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3FE32">
      <w:pPr>
        <w:overflowPunct w:val="0"/>
        <w:jc w:val="center"/>
        <w:rPr>
          <w:rFonts w:ascii="宋体" w:hAnsi="宋体" w:cs="宋体"/>
          <w:b/>
          <w:bCs/>
        </w:rPr>
      </w:pPr>
      <w:r>
        <w:rPr>
          <w:rFonts w:hint="eastAsia" w:ascii="宋体" w:hAnsi="宋体" w:cs="宋体"/>
          <w:b/>
          <w:bCs/>
        </w:rPr>
        <w:t>第三节  杠杆效应</w:t>
      </w:r>
    </w:p>
    <w:p w14:paraId="371F0DC1">
      <w:pPr>
        <w:jc w:val="left"/>
        <w:rPr>
          <w:rFonts w:ascii="宋体" w:hAnsi="宋体" w:cs="宋体"/>
        </w:rPr>
      </w:pPr>
      <w:r>
        <w:rPr>
          <w:rFonts w:hint="eastAsia" w:ascii="宋体" w:hAnsi="宋体" w:cs="宋体"/>
        </w:rPr>
        <w:t>杠杆效应表现为：由于特定固定支出或费用的存在，当某一财务变量以较小幅度变动时，另一相关变量会以较大幅度变动。财务管理中的杠杆效应，包括经营杠杆、财务杠杆和总杠杆三种效应形式。</w:t>
      </w:r>
    </w:p>
    <w:p w14:paraId="2B360F1E">
      <w:pPr>
        <w:jc w:val="left"/>
        <w:rPr>
          <w:rFonts w:hint="eastAsia" w:ascii="宋体" w:hAnsi="宋体" w:cs="宋体"/>
          <w:color w:val="FF0000"/>
        </w:rPr>
      </w:pPr>
      <w:r>
        <w:rPr>
          <w:rFonts w:hint="eastAsia" w:ascii="宋体" w:hAnsi="宋体" w:cs="宋体"/>
          <w:color w:val="FF0000"/>
        </w:rPr>
        <w:t>前导公式指引</w:t>
      </w:r>
    </w:p>
    <w:p w14:paraId="2632E087">
      <w:pPr>
        <w:jc w:val="left"/>
        <w:rPr>
          <w:rFonts w:ascii="宋体" w:hAnsi="宋体" w:cs="宋体"/>
        </w:rPr>
      </w:pPr>
      <w:r>
        <w:rPr>
          <w:rFonts w:hint="eastAsia" w:ascii="宋体" w:hAnsi="宋体" w:cs="宋体"/>
        </w:rPr>
        <w:drawing>
          <wp:inline distT="0" distB="0" distL="114300" distR="114300">
            <wp:extent cx="3762375" cy="1454150"/>
            <wp:effectExtent l="0" t="0" r="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3791720" cy="1465551"/>
                    </a:xfrm>
                    <a:prstGeom prst="rect">
                      <a:avLst/>
                    </a:prstGeom>
                    <a:noFill/>
                    <a:ln>
                      <a:noFill/>
                    </a:ln>
                  </pic:spPr>
                </pic:pic>
              </a:graphicData>
            </a:graphic>
          </wp:inline>
        </w:drawing>
      </w:r>
    </w:p>
    <w:p w14:paraId="1387C1D0">
      <w:pPr>
        <w:jc w:val="left"/>
        <w:rPr>
          <w:rFonts w:ascii="宋体" w:hAnsi="宋体" w:cs="宋体"/>
        </w:rPr>
      </w:pPr>
      <w:r>
        <w:rPr>
          <w:rFonts w:hint="eastAsia" w:ascii="宋体" w:hAnsi="宋体" w:cs="宋体"/>
        </w:rPr>
        <w:t>边际贡献=单位边际贡献*销售量=销售收入*边际贡献率</w:t>
      </w:r>
    </w:p>
    <w:p w14:paraId="11097986">
      <w:pPr>
        <w:jc w:val="left"/>
        <w:rPr>
          <w:rFonts w:ascii="宋体" w:hAnsi="宋体" w:cs="宋体"/>
        </w:rPr>
      </w:pPr>
      <w:r>
        <w:rPr>
          <w:rFonts w:hint="eastAsia" w:ascii="宋体" w:hAnsi="宋体" w:cs="宋体"/>
        </w:rPr>
        <w:t>边际贡献率=边际贡献/销售收入=单位边际贡献/单价</w:t>
      </w:r>
    </w:p>
    <w:p w14:paraId="00268DD0">
      <w:pPr>
        <w:jc w:val="left"/>
        <w:rPr>
          <w:rFonts w:ascii="宋体" w:hAnsi="宋体" w:cs="宋体"/>
        </w:rPr>
      </w:pPr>
      <w:r>
        <w:rPr>
          <w:rFonts w:hint="eastAsia" w:ascii="宋体" w:hAnsi="宋体" w:cs="宋体"/>
        </w:rPr>
        <w:t>变动成本率=变动成本/销售收入=单位变动成本/单价</w:t>
      </w:r>
    </w:p>
    <w:p w14:paraId="3D851F36">
      <w:pPr>
        <w:jc w:val="left"/>
        <w:rPr>
          <w:rFonts w:ascii="宋体" w:hAnsi="宋体" w:cs="宋体"/>
        </w:rPr>
      </w:pPr>
      <w:r>
        <w:rPr>
          <w:rFonts w:hint="eastAsia" w:ascii="宋体" w:hAnsi="宋体" w:cs="宋体"/>
        </w:rPr>
        <w:t>边际贡献率+变动成本率=1</w:t>
      </w:r>
    </w:p>
    <w:p w14:paraId="43EAD1C8">
      <w:pPr>
        <w:jc w:val="left"/>
        <w:rPr>
          <w:rFonts w:ascii="宋体" w:hAnsi="宋体" w:cs="宋体"/>
          <w:color w:val="FF0000"/>
        </w:rPr>
      </w:pPr>
      <w:r>
        <w:rPr>
          <w:rFonts w:hint="eastAsia" w:ascii="宋体" w:hAnsi="宋体" w:cs="宋体"/>
          <w:color w:val="FF0000"/>
        </w:rPr>
        <w:t>【知识点1】经营杠杆</w:t>
      </w:r>
    </w:p>
    <w:p w14:paraId="10668533">
      <w:pPr>
        <w:jc w:val="left"/>
        <w:rPr>
          <w:rFonts w:ascii="宋体" w:hAnsi="宋体" w:cs="宋体"/>
          <w:color w:val="FF0000"/>
        </w:rPr>
      </w:pPr>
      <w:r>
        <w:rPr>
          <w:rFonts w:hint="eastAsia" w:ascii="宋体" w:hAnsi="宋体" w:cs="宋体"/>
          <w:color w:val="FF0000"/>
        </w:rPr>
        <w:t>一、经营杠杆效应</w:t>
      </w:r>
    </w:p>
    <w:p w14:paraId="7752F9E3">
      <w:pPr>
        <w:jc w:val="left"/>
        <w:rPr>
          <w:rFonts w:ascii="宋体" w:hAnsi="宋体" w:cs="宋体"/>
        </w:rPr>
      </w:pPr>
      <w:r>
        <w:rPr>
          <w:rFonts w:hint="eastAsia" w:ascii="宋体" w:hAnsi="宋体" w:cs="宋体"/>
        </w:rPr>
        <w:t>经营杠杆，是指由于固定性经营成本得存在，而使得企业的资产收益（息税前利润）变动率大于业务量变动率得现象。经营杠杆反映了资产收益的波动性，用以评价企业的经营风险。</w:t>
      </w:r>
    </w:p>
    <w:p w14:paraId="31E004E7">
      <w:pPr>
        <w:jc w:val="left"/>
        <w:rPr>
          <w:rFonts w:ascii="宋体" w:hAnsi="宋体" w:cs="宋体"/>
        </w:rPr>
      </w:pPr>
      <w:r>
        <w:rPr>
          <w:rFonts w:hint="eastAsia" w:ascii="宋体" w:hAnsi="宋体" w:cs="宋体"/>
        </w:rPr>
        <w:t>公式：销售量×（单价－单位变动成本）－固定成本＝息税前利润</w:t>
      </w:r>
    </w:p>
    <w:p w14:paraId="6ACB0BA9">
      <w:pPr>
        <w:jc w:val="left"/>
        <w:rPr>
          <w:rFonts w:ascii="宋体" w:hAnsi="宋体" w:cs="宋体"/>
          <w:color w:val="FF0000"/>
        </w:rPr>
      </w:pPr>
      <w:r>
        <w:rPr>
          <w:rFonts w:hint="eastAsia" w:ascii="宋体" w:hAnsi="宋体" w:cs="宋体"/>
          <w:color w:val="FF0000"/>
        </w:rPr>
        <w:t>二、经营杠杆系数的计算</w:t>
      </w:r>
    </w:p>
    <w:p w14:paraId="098A107D">
      <w:pPr>
        <w:jc w:val="left"/>
        <w:rPr>
          <w:rFonts w:ascii="宋体" w:hAnsi="宋体" w:cs="宋体"/>
        </w:rPr>
      </w:pPr>
      <w:r>
        <w:rPr>
          <w:rFonts w:hint="eastAsia" w:ascii="宋体" w:hAnsi="宋体" w:cs="宋体"/>
        </w:rPr>
        <w:t>只要企业存在固定性经营成本，就存在经营杠杆效应，经营风险是指由于企业</w:t>
      </w:r>
      <w:r>
        <w:rPr>
          <w:rFonts w:hint="eastAsia" w:ascii="宋体" w:hAnsi="宋体" w:cs="宋体"/>
          <w:color w:val="FF0000"/>
        </w:rPr>
        <w:t>生产经营</w:t>
      </w:r>
      <w:r>
        <w:rPr>
          <w:rFonts w:hint="eastAsia" w:ascii="宋体" w:hAnsi="宋体" w:cs="宋体"/>
        </w:rPr>
        <w:t>上的原因而导致的资产报酬波动的风险。</w:t>
      </w:r>
    </w:p>
    <w:p w14:paraId="70C8BA29">
      <w:pPr>
        <w:jc w:val="left"/>
        <w:rPr>
          <w:rFonts w:hint="eastAsia" w:ascii="宋体" w:hAnsi="宋体" w:cs="宋体"/>
        </w:rPr>
      </w:pPr>
      <w:r>
        <w:rPr>
          <w:rFonts w:hint="eastAsia" w:ascii="宋体" w:hAnsi="宋体" w:cs="宋体"/>
        </w:rPr>
        <w:t>经营杠杆是指由于</w:t>
      </w:r>
      <w:r>
        <w:rPr>
          <w:rFonts w:hint="eastAsia" w:ascii="宋体" w:hAnsi="宋体" w:cs="宋体"/>
          <w:color w:val="FF0000"/>
        </w:rPr>
        <w:t>固定性经营成本</w:t>
      </w:r>
      <w:r>
        <w:rPr>
          <w:rFonts w:hint="eastAsia" w:ascii="宋体" w:hAnsi="宋体" w:cs="宋体"/>
        </w:rPr>
        <w:t>的存在，而使得企业的资产报酬（息税前利润）变动率大于业务量变动率的现象。</w:t>
      </w:r>
    </w:p>
    <w:p w14:paraId="1568A491">
      <w:pPr>
        <w:jc w:val="left"/>
        <w:rPr>
          <w:rFonts w:ascii="宋体" w:hAnsi="宋体" w:cs="宋体"/>
        </w:rPr>
      </w:pPr>
      <w:r>
        <w:rPr>
          <w:rFonts w:hint="eastAsia" w:ascii="宋体" w:hAnsi="宋体" w:cs="宋体"/>
        </w:rPr>
        <w:drawing>
          <wp:inline distT="0" distB="0" distL="114300" distR="114300">
            <wp:extent cx="2795270" cy="958850"/>
            <wp:effectExtent l="0" t="0" r="0" b="635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2851992" cy="978723"/>
                    </a:xfrm>
                    <a:prstGeom prst="rect">
                      <a:avLst/>
                    </a:prstGeom>
                    <a:noFill/>
                    <a:ln>
                      <a:noFill/>
                    </a:ln>
                  </pic:spPr>
                </pic:pic>
              </a:graphicData>
            </a:graphic>
          </wp:inline>
        </w:drawing>
      </w:r>
    </w:p>
    <w:p w14:paraId="107FA784">
      <w:pPr>
        <w:jc w:val="left"/>
        <w:rPr>
          <w:rFonts w:hint="eastAsia" w:ascii="宋体" w:hAnsi="宋体" w:cs="宋体"/>
        </w:rPr>
      </w:pPr>
      <w:r>
        <w:rPr>
          <w:rFonts w:hint="eastAsia" w:ascii="宋体" w:hAnsi="宋体" w:cs="宋体"/>
        </w:rPr>
        <w:t>【例】泰华公司产销某种服装，固定成本500万元，变动成本率70%。年产销额5000万元时，变动成本3500万元，固定成本500万元，息税前利润1000万元；年产销额7000万元时，变动成本为4900万元，固定成本仍为500万元，息税前利润为1600万元。可以看出，该公司产销量增长了40%，息税前利润增长了60%，产生了1.5倍的经营杠杆效应。</w:t>
      </w:r>
    </w:p>
    <w:p w14:paraId="2340FD37">
      <w:pPr>
        <w:jc w:val="left"/>
        <w:rPr>
          <w:rFonts w:ascii="宋体" w:hAnsi="宋体" w:cs="宋体"/>
        </w:rPr>
      </w:pPr>
      <w:r>
        <w:rPr>
          <w:rFonts w:hint="eastAsia" w:ascii="宋体" w:hAnsi="宋体" w:cs="宋体"/>
        </w:rPr>
        <w:drawing>
          <wp:inline distT="0" distB="0" distL="114300" distR="114300">
            <wp:extent cx="2907665" cy="1089660"/>
            <wp:effectExtent l="0" t="0" r="63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962843" cy="1110461"/>
                    </a:xfrm>
                    <a:prstGeom prst="rect">
                      <a:avLst/>
                    </a:prstGeom>
                    <a:noFill/>
                    <a:ln>
                      <a:noFill/>
                    </a:ln>
                  </pic:spPr>
                </pic:pic>
              </a:graphicData>
            </a:graphic>
          </wp:inline>
        </w:drawing>
      </w:r>
    </w:p>
    <w:p w14:paraId="39BA083E">
      <w:pPr>
        <w:jc w:val="left"/>
        <w:rPr>
          <w:rFonts w:ascii="宋体" w:hAnsi="宋体" w:cs="宋体"/>
        </w:rPr>
      </w:pPr>
      <w:r>
        <w:rPr>
          <w:rFonts w:hint="eastAsia" w:ascii="宋体" w:hAnsi="宋体" w:cs="宋体"/>
        </w:rPr>
        <w:t>三、经营杠杆与经营风险</w:t>
      </w:r>
    </w:p>
    <w:p w14:paraId="7BCCD515">
      <w:pPr>
        <w:jc w:val="left"/>
        <w:rPr>
          <w:rFonts w:ascii="宋体" w:hAnsi="宋体" w:cs="宋体"/>
        </w:rPr>
      </w:pPr>
      <w:r>
        <w:rPr>
          <w:rFonts w:hint="eastAsia" w:ascii="宋体" w:hAnsi="宋体" w:cs="宋体"/>
        </w:rPr>
        <w:t>1.经营风险是企业由于生产经营上的原因导致的资产收益波动的风险。</w:t>
      </w:r>
    </w:p>
    <w:p w14:paraId="5C8BCF7D">
      <w:pPr>
        <w:jc w:val="left"/>
        <w:rPr>
          <w:rFonts w:ascii="宋体" w:hAnsi="宋体" w:cs="宋体"/>
        </w:rPr>
      </w:pPr>
      <w:r>
        <w:rPr>
          <w:rFonts w:hint="eastAsia" w:ascii="宋体" w:hAnsi="宋体" w:cs="宋体"/>
        </w:rPr>
        <w:t>2.引起企业经营风险主要原因是市场需求和生产成本等因素的不确定性，经营杠杆本身并不是资产收益不确定的根源，只是资产收益波动的表现。</w:t>
      </w:r>
    </w:p>
    <w:p w14:paraId="1637F400">
      <w:pPr>
        <w:jc w:val="left"/>
        <w:rPr>
          <w:rFonts w:ascii="宋体" w:hAnsi="宋体" w:cs="宋体"/>
        </w:rPr>
      </w:pPr>
      <w:r>
        <w:rPr>
          <w:rFonts w:hint="eastAsia" w:ascii="宋体" w:hAnsi="宋体" w:cs="宋体"/>
        </w:rPr>
        <w:t>3.由于固定性经营成本的存在，经营杠杆放大了市场和生产等因素变化对利润波动的影响。</w:t>
      </w:r>
    </w:p>
    <w:p w14:paraId="4082A239">
      <w:pPr>
        <w:jc w:val="left"/>
        <w:rPr>
          <w:rFonts w:ascii="宋体" w:hAnsi="宋体" w:cs="宋体"/>
          <w:color w:val="FF0000"/>
        </w:rPr>
      </w:pPr>
      <w:r>
        <w:rPr>
          <w:rFonts w:hint="eastAsia" w:ascii="宋体" w:hAnsi="宋体" w:cs="宋体"/>
          <w:color w:val="FF0000"/>
        </w:rPr>
        <w:t>4.经营杠杆系数越大，表明息税前利润受产销量变动的影响程度越大，经营风险越大。</w:t>
      </w:r>
    </w:p>
    <w:p w14:paraId="52A549A7">
      <w:pPr>
        <w:jc w:val="left"/>
        <w:rPr>
          <w:rFonts w:ascii="宋体" w:hAnsi="宋体" w:cs="宋体"/>
        </w:rPr>
      </w:pPr>
      <w:r>
        <w:rPr>
          <w:rFonts w:hint="eastAsia" w:ascii="宋体" w:hAnsi="宋体" w:cs="宋体"/>
        </w:rPr>
        <w:t>只要有固定性经营成本的存在，经营性杠杆系数总大于1。</w:t>
      </w:r>
    </w:p>
    <w:p w14:paraId="091D1E60">
      <w:pPr>
        <w:jc w:val="left"/>
        <w:rPr>
          <w:rFonts w:ascii="宋体" w:hAnsi="宋体" w:cs="宋体"/>
        </w:rPr>
      </w:pPr>
    </w:p>
    <w:p w14:paraId="5E88F362">
      <w:pPr>
        <w:jc w:val="left"/>
        <w:rPr>
          <w:rFonts w:hint="eastAsia" w:ascii="宋体" w:hAnsi="宋体" w:cs="宋体"/>
        </w:rPr>
      </w:pPr>
      <w:r>
        <w:rPr>
          <w:rFonts w:hint="eastAsia" w:ascii="宋体" w:hAnsi="宋体" w:cs="宋体"/>
        </w:rPr>
        <w:t>【例】某企业生产A产品，固定成本100万元，变动成本率60%，当销售额分别为1000万元，500万元，250万元时，经营杠杆系数分别为：</w:t>
      </w:r>
    </w:p>
    <w:p w14:paraId="5377C069">
      <w:pPr>
        <w:jc w:val="left"/>
        <w:rPr>
          <w:rFonts w:ascii="宋体" w:hAnsi="宋体" w:cs="宋体"/>
        </w:rPr>
      </w:pPr>
      <w:r>
        <w:rPr>
          <w:rFonts w:hint="eastAsia" w:ascii="宋体" w:hAnsi="宋体" w:cs="宋体"/>
        </w:rPr>
        <w:drawing>
          <wp:inline distT="0" distB="0" distL="114300" distR="114300">
            <wp:extent cx="2922905" cy="1409700"/>
            <wp:effectExtent l="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7"/>
                    <a:stretch>
                      <a:fillRect/>
                    </a:stretch>
                  </pic:blipFill>
                  <pic:spPr>
                    <a:xfrm>
                      <a:off x="0" y="0"/>
                      <a:ext cx="2957121" cy="1426508"/>
                    </a:xfrm>
                    <a:prstGeom prst="rect">
                      <a:avLst/>
                    </a:prstGeom>
                    <a:noFill/>
                    <a:ln>
                      <a:noFill/>
                    </a:ln>
                  </pic:spPr>
                </pic:pic>
              </a:graphicData>
            </a:graphic>
          </wp:inline>
        </w:drawing>
      </w:r>
    </w:p>
    <w:p w14:paraId="759CE7B1">
      <w:pPr>
        <w:jc w:val="left"/>
        <w:rPr>
          <w:rFonts w:ascii="宋体" w:hAnsi="宋体" w:cs="宋体"/>
        </w:rPr>
      </w:pPr>
    </w:p>
    <w:p w14:paraId="02B457C6">
      <w:pPr>
        <w:jc w:val="left"/>
        <w:rPr>
          <w:rFonts w:ascii="宋体" w:hAnsi="宋体" w:cs="宋体"/>
        </w:rPr>
      </w:pPr>
      <w:r>
        <w:rPr>
          <w:rFonts w:hint="eastAsia" w:ascii="宋体" w:hAnsi="宋体" w:cs="宋体"/>
        </w:rPr>
        <w:t>【多选题】（2020年）下列各项中，影响经营杠杆的因素有（  ）。</w:t>
      </w:r>
    </w:p>
    <w:p w14:paraId="7E144B35">
      <w:pPr>
        <w:jc w:val="left"/>
        <w:rPr>
          <w:rFonts w:ascii="宋体" w:hAnsi="宋体" w:cs="宋体"/>
        </w:rPr>
      </w:pPr>
      <w:r>
        <w:rPr>
          <w:rFonts w:hint="eastAsia" w:ascii="宋体" w:hAnsi="宋体" w:cs="宋体"/>
        </w:rPr>
        <w:t xml:space="preserve">A.债务利息                  B.销售量           </w:t>
      </w:r>
    </w:p>
    <w:p w14:paraId="418DEBF8">
      <w:pPr>
        <w:jc w:val="left"/>
        <w:rPr>
          <w:rFonts w:ascii="宋体" w:hAnsi="宋体" w:cs="宋体"/>
        </w:rPr>
      </w:pPr>
      <w:r>
        <w:rPr>
          <w:rFonts w:hint="eastAsia" w:ascii="宋体" w:hAnsi="宋体" w:cs="宋体"/>
        </w:rPr>
        <w:t>C.固定性经营成本            D.所得税</w:t>
      </w:r>
    </w:p>
    <w:p w14:paraId="35A69735">
      <w:pPr>
        <w:jc w:val="left"/>
        <w:rPr>
          <w:rFonts w:ascii="宋体" w:hAnsi="宋体" w:cs="宋体"/>
        </w:rPr>
      </w:pPr>
      <w:r>
        <w:rPr>
          <w:rFonts w:hint="eastAsia" w:ascii="宋体" w:hAnsi="宋体" w:cs="宋体"/>
        </w:rPr>
        <w:t>答案：BC</w:t>
      </w:r>
    </w:p>
    <w:p w14:paraId="24BF3533">
      <w:pPr>
        <w:jc w:val="left"/>
        <w:rPr>
          <w:rFonts w:hint="eastAsia" w:ascii="宋体" w:hAnsi="宋体" w:cs="宋体"/>
        </w:rPr>
      </w:pPr>
      <w:r>
        <w:rPr>
          <w:rFonts w:hint="eastAsia" w:ascii="宋体" w:hAnsi="宋体" w:cs="宋体"/>
        </w:rPr>
        <w:t>解析：经营杠杆系数=基期边际贡献/基期息税前利润，其中，边际贡献=销售量×（单价－单位变动成本），息税前利润=边际贡献－固定性经营成本，所以选项中对经营杠杆系数有影响的因素有销售量、固定性经营成本。</w:t>
      </w:r>
    </w:p>
    <w:p w14:paraId="3F248932">
      <w:pPr>
        <w:overflowPunct w:val="0"/>
        <w:jc w:val="center"/>
        <w:rPr>
          <w:rFonts w:ascii="宋体" w:hAnsi="宋体" w:cs="宋体"/>
          <w:b/>
          <w:bCs/>
        </w:rPr>
      </w:pPr>
      <w:r>
        <w:rPr>
          <w:rFonts w:hint="eastAsia" w:ascii="宋体" w:hAnsi="宋体" w:cs="宋体"/>
          <w:b/>
          <w:bCs/>
        </w:rPr>
        <w:t>第三节  杠杆效应</w:t>
      </w:r>
    </w:p>
    <w:p w14:paraId="79863155">
      <w:pPr>
        <w:jc w:val="left"/>
        <w:rPr>
          <w:rFonts w:ascii="宋体" w:hAnsi="宋体" w:cs="宋体"/>
          <w:color w:val="FF0000"/>
        </w:rPr>
      </w:pPr>
      <w:r>
        <w:rPr>
          <w:rFonts w:hint="eastAsia" w:ascii="宋体" w:hAnsi="宋体" w:cs="宋体"/>
          <w:color w:val="FF0000"/>
        </w:rPr>
        <w:t>【知识点2】财务杠杆效应</w:t>
      </w:r>
    </w:p>
    <w:p w14:paraId="61BE7AF8">
      <w:pPr>
        <w:jc w:val="left"/>
        <w:rPr>
          <w:rFonts w:ascii="宋体" w:hAnsi="宋体" w:cs="宋体"/>
          <w:color w:val="FF0000"/>
        </w:rPr>
      </w:pPr>
      <w:r>
        <w:rPr>
          <w:rFonts w:hint="eastAsia" w:ascii="宋体" w:hAnsi="宋体" w:cs="宋体"/>
          <w:color w:val="FF0000"/>
        </w:rPr>
        <w:t>一、财务杠杆效应</w:t>
      </w:r>
    </w:p>
    <w:p w14:paraId="180DB519">
      <w:pPr>
        <w:jc w:val="left"/>
        <w:rPr>
          <w:rFonts w:ascii="宋体" w:hAnsi="宋体" w:cs="宋体"/>
        </w:rPr>
      </w:pPr>
      <w:r>
        <w:rPr>
          <w:rFonts w:hint="eastAsia" w:ascii="宋体" w:hAnsi="宋体" w:cs="宋体"/>
        </w:rPr>
        <w:t>由于固定性资本成本（固定利息、优先股股利、固定融资租赁费）的存在，而使得企业的普通股收益（或每股收益EPS）变动率大于息税前利润变动率的现象。</w:t>
      </w:r>
    </w:p>
    <w:p w14:paraId="002788F2">
      <w:pPr>
        <w:jc w:val="left"/>
        <w:rPr>
          <w:rFonts w:ascii="宋体" w:hAnsi="宋体" w:cs="宋体"/>
        </w:rPr>
      </w:pPr>
      <w:r>
        <w:rPr>
          <w:rFonts w:hint="eastAsia" w:ascii="宋体" w:hAnsi="宋体" w:cs="宋体"/>
        </w:rPr>
        <w:t xml:space="preserve">普通股收益=（EBIT-I）*（1-T）-D；      </w:t>
      </w:r>
    </w:p>
    <w:p w14:paraId="01A47E5E">
      <w:pPr>
        <w:jc w:val="left"/>
        <w:rPr>
          <w:rFonts w:ascii="宋体" w:hAnsi="宋体" w:cs="宋体"/>
        </w:rPr>
      </w:pPr>
      <w:r>
        <w:rPr>
          <w:rFonts w:hint="eastAsia" w:ascii="宋体" w:hAnsi="宋体" w:cs="宋体"/>
        </w:rPr>
        <w:t>每股收益=[（EBIT-I）（1-T）-D]/N</w:t>
      </w:r>
    </w:p>
    <w:p w14:paraId="200D1277">
      <w:pPr>
        <w:jc w:val="left"/>
        <w:rPr>
          <w:rFonts w:ascii="宋体" w:hAnsi="宋体" w:cs="宋体"/>
        </w:rPr>
      </w:pPr>
      <w:r>
        <w:rPr>
          <w:rFonts w:hint="eastAsia" w:ascii="宋体" w:hAnsi="宋体" w:cs="宋体"/>
        </w:rPr>
        <w:t>其中，EBIT是息税前利润，I表示债务资金利息，D表示优先股股利，T表示所得税税率，N表示普通股股数。</w:t>
      </w:r>
    </w:p>
    <w:p w14:paraId="49E9FD44">
      <w:pPr>
        <w:jc w:val="left"/>
        <w:rPr>
          <w:rFonts w:ascii="宋体" w:hAnsi="宋体" w:cs="宋体"/>
          <w:color w:val="FF0000"/>
        </w:rPr>
      </w:pPr>
      <w:r>
        <w:rPr>
          <w:rFonts w:hint="eastAsia" w:ascii="宋体" w:hAnsi="宋体" w:cs="宋体"/>
          <w:color w:val="FF0000"/>
        </w:rPr>
        <w:t>二、财务杠杆系数的计算</w:t>
      </w:r>
    </w:p>
    <w:p w14:paraId="12C55D19">
      <w:pPr>
        <w:jc w:val="left"/>
        <w:rPr>
          <w:rFonts w:hint="eastAsia" w:ascii="宋体" w:hAnsi="宋体" w:cs="宋体"/>
        </w:rPr>
      </w:pPr>
      <w:r>
        <w:rPr>
          <w:rFonts w:hint="eastAsia" w:ascii="宋体" w:hAnsi="宋体" w:cs="宋体"/>
        </w:rPr>
        <w:drawing>
          <wp:inline distT="0" distB="0" distL="114300" distR="114300">
            <wp:extent cx="2607945" cy="1057910"/>
            <wp:effectExtent l="0" t="0" r="190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638525" cy="1070615"/>
                    </a:xfrm>
                    <a:prstGeom prst="rect">
                      <a:avLst/>
                    </a:prstGeom>
                    <a:noFill/>
                    <a:ln>
                      <a:noFill/>
                    </a:ln>
                  </pic:spPr>
                </pic:pic>
              </a:graphicData>
            </a:graphic>
          </wp:inline>
        </w:drawing>
      </w:r>
    </w:p>
    <w:p w14:paraId="0FB08A00">
      <w:pPr>
        <w:jc w:val="left"/>
        <w:rPr>
          <w:rFonts w:ascii="宋体" w:hAnsi="宋体" w:cs="宋体"/>
          <w:color w:val="FF0000"/>
        </w:rPr>
      </w:pPr>
      <w:r>
        <w:rPr>
          <w:rFonts w:ascii="宋体" w:hAnsi="宋体" w:cs="宋体"/>
          <w:color w:val="FF0000"/>
        </w:rPr>
        <w:t>式中，D</w:t>
      </w:r>
      <w:r>
        <w:rPr>
          <w:rFonts w:ascii="宋体" w:hAnsi="宋体" w:cs="宋体"/>
          <w:color w:val="FF0000"/>
          <w:vertAlign w:val="subscript"/>
        </w:rPr>
        <w:t>P</w:t>
      </w:r>
      <w:r>
        <w:rPr>
          <w:rFonts w:ascii="宋体" w:hAnsi="宋体" w:cs="宋体"/>
          <w:color w:val="FF0000"/>
        </w:rPr>
        <w:t xml:space="preserve"> 表示优先股股利；T表示所得税税率</w:t>
      </w:r>
    </w:p>
    <w:p w14:paraId="330CA768">
      <w:pPr>
        <w:jc w:val="left"/>
        <w:rPr>
          <w:rFonts w:ascii="宋体" w:hAnsi="宋体" w:cs="宋体"/>
          <w:color w:val="FF0000"/>
        </w:rPr>
      </w:pPr>
      <w:r>
        <w:rPr>
          <w:rFonts w:hint="eastAsia" w:ascii="宋体" w:hAnsi="宋体" w:cs="宋体"/>
          <w:color w:val="FF0000"/>
        </w:rPr>
        <w:t>三、财务杠杆与财务风险</w:t>
      </w:r>
    </w:p>
    <w:p w14:paraId="1991223C">
      <w:pPr>
        <w:jc w:val="left"/>
        <w:rPr>
          <w:rFonts w:ascii="宋体" w:hAnsi="宋体" w:cs="宋体"/>
        </w:rPr>
      </w:pPr>
      <w:r>
        <w:rPr>
          <w:rFonts w:hint="eastAsia" w:ascii="宋体" w:hAnsi="宋体" w:cs="宋体"/>
        </w:rPr>
        <w:t>1.财务风险是指企业由于筹资原因产生的资本成本负担而导致的普通股收益波动的风险</w:t>
      </w:r>
    </w:p>
    <w:p w14:paraId="4868244C">
      <w:pPr>
        <w:jc w:val="left"/>
        <w:rPr>
          <w:rFonts w:ascii="宋体" w:hAnsi="宋体" w:cs="宋体"/>
        </w:rPr>
      </w:pPr>
      <w:r>
        <w:rPr>
          <w:rFonts w:hint="eastAsia" w:ascii="宋体" w:hAnsi="宋体" w:cs="宋体"/>
        </w:rPr>
        <w:t>2.引起企业财务风险的主要原因是资产收益的不利变化和资本成本的固定负担。</w:t>
      </w:r>
    </w:p>
    <w:p w14:paraId="5DB59EA0">
      <w:pPr>
        <w:jc w:val="left"/>
        <w:rPr>
          <w:rFonts w:ascii="宋体" w:hAnsi="宋体" w:cs="宋体"/>
          <w:color w:val="FF0000"/>
        </w:rPr>
      </w:pPr>
      <w:r>
        <w:rPr>
          <w:rFonts w:hint="eastAsia" w:ascii="宋体" w:hAnsi="宋体" w:cs="宋体"/>
          <w:color w:val="FF0000"/>
        </w:rPr>
        <w:t>3.财务杠杆系数越高，表明普通股收益的波动程度越大，财务风险也就越大。</w:t>
      </w:r>
    </w:p>
    <w:p w14:paraId="465B4EFB">
      <w:pPr>
        <w:jc w:val="left"/>
        <w:rPr>
          <w:rFonts w:ascii="宋体" w:hAnsi="宋体" w:cs="宋体"/>
        </w:rPr>
      </w:pPr>
      <w:r>
        <w:rPr>
          <w:rFonts w:hint="eastAsia" w:ascii="宋体" w:hAnsi="宋体" w:cs="宋体"/>
        </w:rPr>
        <w:t>4.只要有固定性资本成本存在，财务杠杆系数总是大于1。</w:t>
      </w:r>
    </w:p>
    <w:p w14:paraId="699DE8C7">
      <w:pPr>
        <w:jc w:val="left"/>
        <w:rPr>
          <w:rFonts w:ascii="宋体" w:hAnsi="宋体" w:cs="宋体"/>
        </w:rPr>
      </w:pPr>
    </w:p>
    <w:p w14:paraId="2A8E7588">
      <w:pPr>
        <w:jc w:val="left"/>
        <w:rPr>
          <w:rFonts w:ascii="宋体" w:hAnsi="宋体" w:cs="宋体"/>
        </w:rPr>
      </w:pPr>
      <w:r>
        <w:rPr>
          <w:rFonts w:hint="eastAsia" w:ascii="宋体" w:hAnsi="宋体" w:cs="宋体"/>
        </w:rPr>
        <w:t>【单选题】（2022年）下列各项中，影响财务杠杆系数而不影响经营杠杆系数的是（  ）。</w:t>
      </w:r>
    </w:p>
    <w:p w14:paraId="6CC01645">
      <w:pPr>
        <w:jc w:val="left"/>
        <w:rPr>
          <w:rFonts w:ascii="宋体" w:hAnsi="宋体" w:cs="宋体"/>
        </w:rPr>
      </w:pPr>
      <w:r>
        <w:rPr>
          <w:rFonts w:hint="eastAsia" w:ascii="宋体" w:hAnsi="宋体" w:cs="宋体"/>
        </w:rPr>
        <w:t>A.产销量</w:t>
      </w:r>
    </w:p>
    <w:p w14:paraId="1CAD2AAE">
      <w:pPr>
        <w:jc w:val="left"/>
        <w:rPr>
          <w:rFonts w:ascii="宋体" w:hAnsi="宋体" w:cs="宋体"/>
        </w:rPr>
      </w:pPr>
      <w:r>
        <w:rPr>
          <w:rFonts w:hint="eastAsia" w:ascii="宋体" w:hAnsi="宋体" w:cs="宋体"/>
        </w:rPr>
        <w:t>B.固定利息费用</w:t>
      </w:r>
    </w:p>
    <w:p w14:paraId="76605C85">
      <w:pPr>
        <w:jc w:val="left"/>
        <w:rPr>
          <w:rFonts w:ascii="宋体" w:hAnsi="宋体" w:cs="宋体"/>
        </w:rPr>
      </w:pPr>
      <w:r>
        <w:rPr>
          <w:rFonts w:hint="eastAsia" w:ascii="宋体" w:hAnsi="宋体" w:cs="宋体"/>
        </w:rPr>
        <w:t>C.销售单价</w:t>
      </w:r>
    </w:p>
    <w:p w14:paraId="456ECF0D">
      <w:pPr>
        <w:jc w:val="left"/>
        <w:rPr>
          <w:rFonts w:ascii="宋体" w:hAnsi="宋体" w:cs="宋体"/>
        </w:rPr>
      </w:pPr>
      <w:r>
        <w:rPr>
          <w:rFonts w:hint="eastAsia" w:ascii="宋体" w:hAnsi="宋体" w:cs="宋体"/>
        </w:rPr>
        <w:t>D.固定经营成本</w:t>
      </w:r>
    </w:p>
    <w:p w14:paraId="11E7C2FF">
      <w:pPr>
        <w:jc w:val="left"/>
        <w:rPr>
          <w:rFonts w:ascii="宋体" w:hAnsi="宋体" w:cs="宋体"/>
        </w:rPr>
      </w:pPr>
      <w:r>
        <w:rPr>
          <w:rFonts w:hint="eastAsia" w:ascii="宋体" w:hAnsi="宋体" w:cs="宋体"/>
        </w:rPr>
        <w:t>答案：B</w:t>
      </w:r>
    </w:p>
    <w:p w14:paraId="2CD065FF">
      <w:pPr>
        <w:jc w:val="left"/>
        <w:rPr>
          <w:rFonts w:ascii="宋体" w:hAnsi="宋体" w:cs="宋体"/>
        </w:rPr>
      </w:pPr>
      <w:r>
        <w:rPr>
          <w:rFonts w:hint="eastAsia" w:ascii="宋体" w:hAnsi="宋体" w:cs="宋体"/>
        </w:rPr>
        <w:t>解析：经营杠杆系数＝边际贡献/息税前利润，财务杠杆系数＝息税前利润/（息税前利润－固定利息费用），由公式可以看出，产销量、销售单价、固定经营成本影响息税前利润，因而对经营杠杆系数和财务杠杆系数均产生影响，固定利息费用只影响财务杠杆系数而不影响经营杠杆系数。</w:t>
      </w:r>
    </w:p>
    <w:p w14:paraId="29358DB0">
      <w:pPr>
        <w:jc w:val="left"/>
        <w:rPr>
          <w:rFonts w:ascii="宋体" w:hAnsi="宋体" w:cs="宋体"/>
        </w:rPr>
      </w:pPr>
    </w:p>
    <w:p w14:paraId="4727F7FB">
      <w:pPr>
        <w:jc w:val="left"/>
        <w:rPr>
          <w:rFonts w:ascii="宋体" w:hAnsi="宋体" w:cs="宋体"/>
          <w:color w:val="FF0000"/>
        </w:rPr>
      </w:pPr>
      <w:r>
        <w:rPr>
          <w:rFonts w:hint="eastAsia" w:ascii="宋体" w:hAnsi="宋体" w:cs="宋体"/>
          <w:color w:val="FF0000"/>
        </w:rPr>
        <w:t>【知识点3】总杠杆效应</w:t>
      </w:r>
    </w:p>
    <w:p w14:paraId="576372CA">
      <w:pPr>
        <w:jc w:val="left"/>
        <w:rPr>
          <w:rFonts w:ascii="宋体" w:hAnsi="宋体" w:cs="宋体"/>
          <w:color w:val="FF0000"/>
        </w:rPr>
      </w:pPr>
      <w:r>
        <w:rPr>
          <w:rFonts w:hint="eastAsia" w:ascii="宋体" w:hAnsi="宋体" w:cs="宋体"/>
          <w:color w:val="FF0000"/>
        </w:rPr>
        <w:t>一、总杠杆效应</w:t>
      </w:r>
    </w:p>
    <w:p w14:paraId="68A2BFBC">
      <w:pPr>
        <w:jc w:val="left"/>
        <w:rPr>
          <w:rFonts w:ascii="宋体" w:hAnsi="宋体" w:cs="宋体"/>
        </w:rPr>
      </w:pPr>
      <w:r>
        <w:rPr>
          <w:rFonts w:hint="eastAsia" w:ascii="宋体" w:hAnsi="宋体" w:cs="宋体"/>
        </w:rPr>
        <w:t>总杠杆，是指由于固定经营成本和固定资本成本的存在，导致普通股每股收益变动率大于产销业务量的变动率的现象。</w:t>
      </w:r>
    </w:p>
    <w:p w14:paraId="55A63E3E">
      <w:pPr>
        <w:jc w:val="left"/>
        <w:rPr>
          <w:rFonts w:ascii="宋体" w:hAnsi="宋体" w:cs="宋体"/>
          <w:color w:val="FF0000"/>
        </w:rPr>
      </w:pPr>
      <w:r>
        <w:rPr>
          <w:rFonts w:hint="eastAsia" w:ascii="宋体" w:hAnsi="宋体" w:cs="宋体"/>
          <w:color w:val="FF0000"/>
        </w:rPr>
        <w:t>二、总杠杆系数的计算</w:t>
      </w:r>
    </w:p>
    <w:p w14:paraId="1E219F86">
      <w:pPr>
        <w:jc w:val="left"/>
        <w:rPr>
          <w:rFonts w:hint="eastAsia" w:ascii="宋体" w:hAnsi="宋体" w:cs="宋体"/>
        </w:rPr>
      </w:pPr>
      <w:r>
        <w:rPr>
          <w:rFonts w:hint="eastAsia" w:ascii="宋体" w:hAnsi="宋体" w:cs="宋体"/>
        </w:rPr>
        <w:drawing>
          <wp:inline distT="0" distB="0" distL="114300" distR="114300">
            <wp:extent cx="2210435" cy="933450"/>
            <wp:effectExtent l="0" t="0" r="184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2230265" cy="941640"/>
                    </a:xfrm>
                    <a:prstGeom prst="rect">
                      <a:avLst/>
                    </a:prstGeom>
                    <a:noFill/>
                    <a:ln>
                      <a:noFill/>
                    </a:ln>
                  </pic:spPr>
                </pic:pic>
              </a:graphicData>
            </a:graphic>
          </wp:inline>
        </w:drawing>
      </w:r>
    </w:p>
    <w:p w14:paraId="62396F33">
      <w:pPr>
        <w:jc w:val="left"/>
        <w:rPr>
          <w:rFonts w:ascii="宋体" w:hAnsi="宋体" w:cs="宋体"/>
          <w:color w:val="FF0000"/>
        </w:rPr>
      </w:pPr>
      <w:r>
        <w:rPr>
          <w:rFonts w:hint="eastAsia" w:ascii="宋体" w:hAnsi="宋体" w:cs="宋体"/>
          <w:color w:val="FF0000"/>
        </w:rPr>
        <w:t>＝M/（M－F－I）</w:t>
      </w:r>
    </w:p>
    <w:p w14:paraId="73F0727A">
      <w:pPr>
        <w:jc w:val="left"/>
        <w:rPr>
          <w:rFonts w:ascii="宋体" w:hAnsi="宋体" w:cs="宋体"/>
          <w:color w:val="FF0000"/>
        </w:rPr>
      </w:pPr>
      <w:r>
        <w:rPr>
          <w:rFonts w:hint="eastAsia" w:ascii="宋体" w:hAnsi="宋体" w:cs="宋体"/>
          <w:color w:val="FF0000"/>
        </w:rPr>
        <w:t>＝DOL×DFL</w:t>
      </w:r>
    </w:p>
    <w:p w14:paraId="419612C0">
      <w:pPr>
        <w:jc w:val="left"/>
        <w:rPr>
          <w:rFonts w:ascii="宋体" w:hAnsi="宋体" w:cs="宋体"/>
        </w:rPr>
      </w:pPr>
    </w:p>
    <w:p w14:paraId="1F390A99">
      <w:pPr>
        <w:jc w:val="left"/>
        <w:rPr>
          <w:rFonts w:ascii="宋体" w:hAnsi="宋体" w:cs="宋体"/>
        </w:rPr>
      </w:pPr>
      <w:r>
        <w:rPr>
          <w:rFonts w:hint="eastAsia" w:ascii="宋体" w:hAnsi="宋体" w:cs="宋体"/>
        </w:rPr>
        <w:t>【判断题】（2022年）总杠杆系数反映了经营杠杆和财务杠杆之间的关系，在维持一定的总杠杆系数情形下，经营杠杆系数和财务杠杆系数可以有不同的组合。（  ）</w:t>
      </w:r>
    </w:p>
    <w:p w14:paraId="7B7E6385">
      <w:pPr>
        <w:jc w:val="left"/>
        <w:rPr>
          <w:rFonts w:ascii="宋体" w:hAnsi="宋体" w:cs="宋体"/>
        </w:rPr>
      </w:pPr>
      <w:r>
        <w:rPr>
          <w:rFonts w:hint="eastAsia" w:ascii="宋体" w:hAnsi="宋体" w:cs="宋体"/>
        </w:rPr>
        <w:t>答案：√</w:t>
      </w:r>
    </w:p>
    <w:p w14:paraId="487AECB8">
      <w:pPr>
        <w:jc w:val="left"/>
        <w:rPr>
          <w:rFonts w:ascii="宋体" w:hAnsi="宋体" w:cs="宋体"/>
        </w:rPr>
      </w:pPr>
      <w:r>
        <w:rPr>
          <w:rFonts w:hint="eastAsia" w:ascii="宋体" w:hAnsi="宋体" w:cs="宋体"/>
        </w:rPr>
        <w:t>解析：总杠杆系数＝经营杠杆系数×财务杠杆系数，由公式可以看出，在总杠杆系数一定的情况下，经营杠杆系数与财务杠杆系数此消彼长，可以有不同的组合。</w:t>
      </w:r>
    </w:p>
    <w:p w14:paraId="3DE8E285">
      <w:pPr>
        <w:jc w:val="left"/>
        <w:rPr>
          <w:rFonts w:ascii="宋体" w:hAnsi="宋体" w:cs="宋体"/>
        </w:rPr>
      </w:pPr>
    </w:p>
    <w:p w14:paraId="67941BEE">
      <w:pPr>
        <w:jc w:val="left"/>
        <w:rPr>
          <w:rFonts w:ascii="宋体" w:hAnsi="宋体" w:cs="宋体"/>
        </w:rPr>
      </w:pPr>
      <w:r>
        <w:rPr>
          <w:rFonts w:hint="eastAsia" w:ascii="宋体" w:hAnsi="宋体" w:cs="宋体"/>
        </w:rPr>
        <w:t xml:space="preserve">【单选题】（2020年）某公司基期有关数据如下：销售额为100万元，变动成本率为60%，固定成本总额为20万元，利息费用为4万元，不考虑其他因素，该公司的总杠杆系数为（  ）。 </w:t>
      </w:r>
    </w:p>
    <w:p w14:paraId="68D234A7">
      <w:pPr>
        <w:jc w:val="left"/>
        <w:rPr>
          <w:rFonts w:ascii="宋体" w:hAnsi="宋体" w:cs="宋体"/>
        </w:rPr>
      </w:pPr>
      <w:r>
        <w:rPr>
          <w:rFonts w:hint="eastAsia" w:ascii="宋体" w:hAnsi="宋体" w:cs="宋体"/>
        </w:rPr>
        <w:t xml:space="preserve">A.2.5                   B.3.25                  </w:t>
      </w:r>
    </w:p>
    <w:p w14:paraId="52E5B655">
      <w:pPr>
        <w:jc w:val="left"/>
        <w:rPr>
          <w:rFonts w:ascii="宋体" w:hAnsi="宋体" w:cs="宋体"/>
        </w:rPr>
      </w:pPr>
      <w:r>
        <w:rPr>
          <w:rFonts w:hint="eastAsia" w:ascii="宋体" w:hAnsi="宋体" w:cs="宋体"/>
        </w:rPr>
        <w:t>C.1.25                  D.2</w:t>
      </w:r>
    </w:p>
    <w:p w14:paraId="65A5DF43">
      <w:pPr>
        <w:jc w:val="left"/>
        <w:rPr>
          <w:rFonts w:ascii="宋体" w:hAnsi="宋体" w:cs="宋体"/>
        </w:rPr>
      </w:pPr>
      <w:r>
        <w:rPr>
          <w:rFonts w:hint="eastAsia" w:ascii="宋体" w:hAnsi="宋体" w:cs="宋体"/>
        </w:rPr>
        <w:t>答案：A</w:t>
      </w:r>
    </w:p>
    <w:p w14:paraId="1753979D">
      <w:pPr>
        <w:jc w:val="left"/>
        <w:rPr>
          <w:rFonts w:ascii="宋体" w:hAnsi="宋体" w:cs="宋体"/>
        </w:rPr>
      </w:pPr>
      <w:r>
        <w:rPr>
          <w:rFonts w:hint="eastAsia" w:ascii="宋体" w:hAnsi="宋体" w:cs="宋体"/>
        </w:rPr>
        <w:t>解析：基期边际贡献＝销售额－变动成本＝100－100×60%＝40（万元），基期税前利润＝40－20－4＝16（万元），总杠杆系数＝基期边际贡献/基期税前利润＝40/16＝2.5。</w:t>
      </w:r>
    </w:p>
    <w:p w14:paraId="185B9C33">
      <w:pPr>
        <w:jc w:val="left"/>
        <w:rPr>
          <w:rFonts w:ascii="宋体" w:hAnsi="宋体" w:cs="宋体"/>
        </w:rPr>
      </w:pPr>
    </w:p>
    <w:p w14:paraId="49BBC764">
      <w:pPr>
        <w:jc w:val="left"/>
        <w:rPr>
          <w:rFonts w:ascii="宋体" w:hAnsi="宋体" w:cs="宋体"/>
        </w:rPr>
      </w:pPr>
      <w:r>
        <w:rPr>
          <w:rFonts w:hint="eastAsia" w:ascii="宋体" w:hAnsi="宋体" w:cs="宋体"/>
        </w:rPr>
        <w:t>【综合题】（2019年）甲公司是一家制造业企业。有关资料如下：</w:t>
      </w:r>
    </w:p>
    <w:p w14:paraId="149350E8">
      <w:pPr>
        <w:jc w:val="left"/>
        <w:rPr>
          <w:rFonts w:ascii="宋体" w:hAnsi="宋体" w:cs="宋体"/>
        </w:rPr>
      </w:pPr>
      <w:r>
        <w:rPr>
          <w:rFonts w:hint="eastAsia" w:ascii="宋体" w:hAnsi="宋体" w:cs="宋体"/>
        </w:rPr>
        <w:t>资料一：2016年度公司产品产销量为2000万件，产品销售单价为50元，单位变动成本为30元，固定成本总额为20000万元。假设单价、单位变动成本和固定成本总额在2017年保持不变。</w:t>
      </w:r>
    </w:p>
    <w:p w14:paraId="449C78C8">
      <w:pPr>
        <w:jc w:val="left"/>
        <w:rPr>
          <w:rFonts w:ascii="宋体" w:hAnsi="宋体" w:cs="宋体"/>
        </w:rPr>
      </w:pPr>
      <w:r>
        <w:rPr>
          <w:rFonts w:hint="eastAsia" w:ascii="宋体" w:hAnsi="宋体" w:cs="宋体"/>
        </w:rPr>
        <w:t>资料二：2016年度公司全部债务资金均为长期借款，借款本金为200000万元，年利率为5%，全部利息都计入当期费用。假定债务资金和利息水平在2017年保持不变。</w:t>
      </w:r>
    </w:p>
    <w:p w14:paraId="51BF53FB">
      <w:pPr>
        <w:jc w:val="left"/>
        <w:rPr>
          <w:rFonts w:ascii="宋体" w:hAnsi="宋体" w:cs="宋体"/>
        </w:rPr>
      </w:pPr>
      <w:r>
        <w:rPr>
          <w:rFonts w:hint="eastAsia" w:ascii="宋体" w:hAnsi="宋体" w:cs="宋体"/>
        </w:rPr>
        <w:t>资料三：公司在2016年末预计2017年产销量将比2016年增长20%。</w:t>
      </w:r>
    </w:p>
    <w:p w14:paraId="32D38F8B">
      <w:pPr>
        <w:jc w:val="left"/>
        <w:rPr>
          <w:rFonts w:ascii="宋体" w:hAnsi="宋体" w:cs="宋体"/>
        </w:rPr>
      </w:pPr>
      <w:r>
        <w:rPr>
          <w:rFonts w:hint="eastAsia" w:ascii="宋体" w:hAnsi="宋体" w:cs="宋体"/>
        </w:rPr>
        <w:t>要求：</w:t>
      </w:r>
    </w:p>
    <w:p w14:paraId="638B524C">
      <w:pPr>
        <w:jc w:val="left"/>
        <w:rPr>
          <w:rFonts w:ascii="宋体" w:hAnsi="宋体" w:cs="宋体"/>
        </w:rPr>
      </w:pPr>
      <w:r>
        <w:rPr>
          <w:rFonts w:hint="eastAsia" w:ascii="宋体" w:hAnsi="宋体" w:cs="宋体"/>
        </w:rPr>
        <w:t>（1）根据资料一，计算2016年边际贡献总额和息税前利润；</w:t>
      </w:r>
    </w:p>
    <w:p w14:paraId="10A63047">
      <w:pPr>
        <w:jc w:val="left"/>
        <w:rPr>
          <w:rFonts w:ascii="宋体" w:hAnsi="宋体" w:cs="宋体"/>
        </w:rPr>
      </w:pPr>
      <w:r>
        <w:rPr>
          <w:rFonts w:hint="eastAsia" w:ascii="宋体" w:hAnsi="宋体" w:cs="宋体"/>
        </w:rPr>
        <w:t>（2）根据资料一和资料二，以2016年为基期计算经营杠杆系数、财务杠杆系数和总杠杆系数。</w:t>
      </w:r>
    </w:p>
    <w:p w14:paraId="3B8ECB5B">
      <w:pPr>
        <w:jc w:val="left"/>
        <w:rPr>
          <w:rFonts w:ascii="宋体" w:hAnsi="宋体" w:cs="宋体"/>
        </w:rPr>
      </w:pPr>
      <w:r>
        <w:rPr>
          <w:rFonts w:hint="eastAsia" w:ascii="宋体" w:hAnsi="宋体" w:cs="宋体"/>
        </w:rPr>
        <w:t>（3）计算2017年息税前利润预计增长率和每股收益预计增长率。</w:t>
      </w:r>
    </w:p>
    <w:p w14:paraId="32C830CC">
      <w:pPr>
        <w:jc w:val="left"/>
        <w:rPr>
          <w:rFonts w:ascii="宋体" w:hAnsi="宋体" w:cs="宋体"/>
        </w:rPr>
      </w:pPr>
      <w:r>
        <w:rPr>
          <w:rFonts w:hint="eastAsia" w:ascii="宋体" w:hAnsi="宋体" w:cs="宋体"/>
        </w:rPr>
        <w:t>答案：（1）边际贡献总额＝2000×（50－30）＝40000（万元）</w:t>
      </w:r>
    </w:p>
    <w:p w14:paraId="719A6643">
      <w:pPr>
        <w:jc w:val="left"/>
        <w:rPr>
          <w:rFonts w:ascii="宋体" w:hAnsi="宋体" w:cs="宋体"/>
        </w:rPr>
      </w:pPr>
      <w:r>
        <w:rPr>
          <w:rFonts w:hint="eastAsia" w:ascii="宋体" w:hAnsi="宋体" w:cs="宋体"/>
        </w:rPr>
        <w:t>息税前利润＝40000－20000＝20000（万元）</w:t>
      </w:r>
    </w:p>
    <w:p w14:paraId="3405AD46">
      <w:pPr>
        <w:jc w:val="left"/>
        <w:rPr>
          <w:rFonts w:ascii="宋体" w:hAnsi="宋体" w:cs="宋体"/>
        </w:rPr>
      </w:pPr>
      <w:r>
        <w:rPr>
          <w:rFonts w:hint="eastAsia" w:ascii="宋体" w:hAnsi="宋体" w:cs="宋体"/>
        </w:rPr>
        <w:t>（2）经营杠杆系数＝40000/20000＝2 ；</w:t>
      </w:r>
    </w:p>
    <w:p w14:paraId="4CB0B0B4">
      <w:pPr>
        <w:jc w:val="left"/>
        <w:rPr>
          <w:rFonts w:ascii="宋体" w:hAnsi="宋体" w:cs="宋体"/>
        </w:rPr>
      </w:pPr>
      <w:r>
        <w:rPr>
          <w:rFonts w:hint="eastAsia" w:ascii="宋体" w:hAnsi="宋体" w:cs="宋体"/>
        </w:rPr>
        <w:t>财务杠杆系数＝20000/（20000－200000×5%）＝2</w:t>
      </w:r>
    </w:p>
    <w:p w14:paraId="1597301C">
      <w:pPr>
        <w:jc w:val="left"/>
        <w:rPr>
          <w:rFonts w:ascii="宋体" w:hAnsi="宋体" w:cs="宋体"/>
        </w:rPr>
      </w:pPr>
      <w:r>
        <w:rPr>
          <w:rFonts w:hint="eastAsia" w:ascii="宋体" w:hAnsi="宋体" w:cs="宋体"/>
        </w:rPr>
        <w:t>总杠杆系数＝2×2＝4</w:t>
      </w:r>
    </w:p>
    <w:p w14:paraId="67F13E4D">
      <w:pPr>
        <w:jc w:val="left"/>
        <w:rPr>
          <w:rFonts w:ascii="宋体" w:hAnsi="宋体" w:cs="宋体"/>
        </w:rPr>
      </w:pPr>
      <w:r>
        <w:rPr>
          <w:rFonts w:hint="eastAsia" w:ascii="宋体" w:hAnsi="宋体" w:cs="宋体"/>
        </w:rPr>
        <w:t>或：总杠杆系数＝40000/（20000－200000×5%）＝4</w:t>
      </w:r>
    </w:p>
    <w:p w14:paraId="0FCA535A">
      <w:pPr>
        <w:jc w:val="left"/>
        <w:rPr>
          <w:rFonts w:ascii="宋体" w:hAnsi="宋体" w:cs="宋体"/>
        </w:rPr>
      </w:pPr>
      <w:r>
        <w:rPr>
          <w:rFonts w:hint="eastAsia" w:ascii="宋体" w:hAnsi="宋体" w:cs="宋体"/>
        </w:rPr>
        <w:t>（3）息税前利润预计增长率＝20%×2＝40%</w:t>
      </w:r>
    </w:p>
    <w:p w14:paraId="2E92B81F">
      <w:pPr>
        <w:jc w:val="left"/>
        <w:rPr>
          <w:rFonts w:hint="eastAsia" w:ascii="宋体" w:hAnsi="宋体" w:cs="宋体"/>
        </w:rPr>
      </w:pPr>
      <w:r>
        <w:rPr>
          <w:rFonts w:hint="eastAsia" w:ascii="宋体" w:hAnsi="宋体" w:cs="宋体"/>
        </w:rPr>
        <w:t>每股收益预计增长率＝40%×2＝80%</w:t>
      </w:r>
    </w:p>
    <w:p w14:paraId="10EA25AC">
      <w:pPr>
        <w:overflowPunct w:val="0"/>
        <w:jc w:val="center"/>
        <w:rPr>
          <w:rFonts w:ascii="宋体" w:hAnsi="宋体" w:cs="宋体"/>
          <w:b/>
          <w:bCs/>
        </w:rPr>
      </w:pPr>
      <w:r>
        <w:rPr>
          <w:rFonts w:hint="eastAsia" w:ascii="宋体" w:hAnsi="宋体" w:cs="宋体"/>
          <w:b/>
          <w:bCs/>
        </w:rPr>
        <w:t>第四节  资本结构</w:t>
      </w:r>
    </w:p>
    <w:p w14:paraId="0E97CD20">
      <w:pPr>
        <w:jc w:val="left"/>
        <w:rPr>
          <w:rFonts w:ascii="宋体" w:hAnsi="宋体" w:cs="宋体"/>
          <w:color w:val="FF0000"/>
        </w:rPr>
      </w:pPr>
      <w:r>
        <w:rPr>
          <w:rFonts w:hint="eastAsia" w:ascii="宋体" w:hAnsi="宋体" w:cs="宋体"/>
          <w:color w:val="FF0000"/>
        </w:rPr>
        <w:t>【知识点1】资本结构理论</w:t>
      </w:r>
    </w:p>
    <w:p w14:paraId="0FD5000C">
      <w:pPr>
        <w:jc w:val="left"/>
        <w:rPr>
          <w:rFonts w:ascii="宋体" w:hAnsi="宋体" w:cs="宋体"/>
          <w:color w:val="FF0000"/>
        </w:rPr>
      </w:pPr>
      <w:r>
        <w:rPr>
          <w:rFonts w:hint="eastAsia" w:ascii="宋体" w:hAnsi="宋体" w:cs="宋体"/>
          <w:color w:val="FF0000"/>
        </w:rPr>
        <w:t>一、资本结构的含义</w:t>
      </w:r>
    </w:p>
    <w:p w14:paraId="4D948F6B">
      <w:pPr>
        <w:jc w:val="left"/>
        <w:rPr>
          <w:rFonts w:ascii="宋体" w:hAnsi="宋体" w:cs="宋体"/>
          <w:color w:val="FF0000"/>
        </w:rPr>
      </w:pPr>
      <w:r>
        <w:rPr>
          <w:rFonts w:hint="eastAsia" w:ascii="宋体" w:hAnsi="宋体" w:cs="宋体"/>
        </w:rPr>
        <w:t>资本结构有广义和狭义之分，广义资本结构是指全部债务与股东权益的构成比例；狭义的资本结构是指长期负债与股东权益的构成比例，短期债务作为营运资金管理。</w:t>
      </w:r>
      <w:r>
        <w:rPr>
          <w:rFonts w:hint="eastAsia" w:ascii="宋体" w:hAnsi="宋体" w:cs="宋体"/>
          <w:color w:val="FF0000"/>
        </w:rPr>
        <w:t xml:space="preserve">中级财务管理考试中的资本结构指的是狭义的资本结构。 </w:t>
      </w:r>
    </w:p>
    <w:p w14:paraId="1467FD48">
      <w:pPr>
        <w:jc w:val="left"/>
        <w:rPr>
          <w:rFonts w:ascii="宋体" w:hAnsi="宋体" w:cs="宋体"/>
          <w:color w:val="FF0000"/>
        </w:rPr>
      </w:pPr>
      <w:r>
        <w:rPr>
          <w:rFonts w:hint="eastAsia" w:ascii="宋体" w:hAnsi="宋体" w:cs="宋体"/>
          <w:color w:val="FF0000"/>
        </w:rPr>
        <w:t>二、最佳资本结构应同时满足两个条件：</w:t>
      </w:r>
    </w:p>
    <w:p w14:paraId="3485CEF5">
      <w:pPr>
        <w:jc w:val="left"/>
        <w:rPr>
          <w:rFonts w:ascii="宋体" w:hAnsi="宋体" w:cs="宋体"/>
        </w:rPr>
      </w:pPr>
      <w:r>
        <w:rPr>
          <w:rFonts w:hint="eastAsia" w:ascii="宋体" w:hAnsi="宋体" w:cs="宋体"/>
        </w:rPr>
        <w:t>（1）加权平均资本最低；</w:t>
      </w:r>
    </w:p>
    <w:p w14:paraId="218F261D">
      <w:pPr>
        <w:jc w:val="left"/>
        <w:rPr>
          <w:rFonts w:ascii="宋体" w:hAnsi="宋体" w:cs="宋体"/>
        </w:rPr>
      </w:pPr>
      <w:r>
        <w:rPr>
          <w:rFonts w:hint="eastAsia" w:ascii="宋体" w:hAnsi="宋体" w:cs="宋体"/>
        </w:rPr>
        <w:t>（2）企业价值最大。</w:t>
      </w:r>
    </w:p>
    <w:p w14:paraId="266F530E">
      <w:pPr>
        <w:jc w:val="left"/>
        <w:rPr>
          <w:rFonts w:ascii="宋体" w:hAnsi="宋体" w:cs="宋体"/>
        </w:rPr>
      </w:pPr>
    </w:p>
    <w:p w14:paraId="7DA7D61C">
      <w:pPr>
        <w:jc w:val="left"/>
        <w:rPr>
          <w:rFonts w:ascii="宋体" w:hAnsi="宋体" w:cs="宋体"/>
        </w:rPr>
      </w:pPr>
      <w:r>
        <w:rPr>
          <w:rFonts w:hint="eastAsia" w:ascii="宋体" w:hAnsi="宋体" w:cs="宋体"/>
        </w:rPr>
        <w:t>【单选题】（2014年）下列关于最佳资本结构的表述中，错误的是（  ）。</w:t>
      </w:r>
    </w:p>
    <w:p w14:paraId="360B2215">
      <w:pPr>
        <w:jc w:val="left"/>
        <w:rPr>
          <w:rFonts w:ascii="宋体" w:hAnsi="宋体" w:cs="宋体"/>
        </w:rPr>
      </w:pPr>
      <w:r>
        <w:rPr>
          <w:rFonts w:hint="eastAsia" w:ascii="宋体" w:hAnsi="宋体" w:cs="宋体"/>
        </w:rPr>
        <w:t>A.最佳资本结构在理论上是存在的</w:t>
      </w:r>
    </w:p>
    <w:p w14:paraId="1E315580">
      <w:pPr>
        <w:jc w:val="left"/>
        <w:rPr>
          <w:rFonts w:ascii="宋体" w:hAnsi="宋体" w:cs="宋体"/>
        </w:rPr>
      </w:pPr>
      <w:r>
        <w:rPr>
          <w:rFonts w:hint="eastAsia" w:ascii="宋体" w:hAnsi="宋体" w:cs="宋体"/>
        </w:rPr>
        <w:t>B.资本结构优化的目标是提高企业价值</w:t>
      </w:r>
    </w:p>
    <w:p w14:paraId="55E12021">
      <w:pPr>
        <w:jc w:val="left"/>
        <w:rPr>
          <w:rFonts w:ascii="宋体" w:hAnsi="宋体" w:cs="宋体"/>
        </w:rPr>
      </w:pPr>
      <w:r>
        <w:rPr>
          <w:rFonts w:hint="eastAsia" w:ascii="宋体" w:hAnsi="宋体" w:cs="宋体"/>
        </w:rPr>
        <w:t>C.企业平均资本成本最低时资本结构最佳</w:t>
      </w:r>
    </w:p>
    <w:p w14:paraId="5E55F9C7">
      <w:pPr>
        <w:jc w:val="left"/>
        <w:rPr>
          <w:rFonts w:ascii="宋体" w:hAnsi="宋体" w:cs="宋体"/>
        </w:rPr>
      </w:pPr>
      <w:r>
        <w:rPr>
          <w:rFonts w:hint="eastAsia" w:ascii="宋体" w:hAnsi="宋体" w:cs="宋体"/>
        </w:rPr>
        <w:t>D.企业的最佳资本结构应当长期固定不变</w:t>
      </w:r>
    </w:p>
    <w:p w14:paraId="03CED6F2">
      <w:pPr>
        <w:jc w:val="left"/>
        <w:rPr>
          <w:rFonts w:ascii="宋体" w:hAnsi="宋体" w:cs="宋体"/>
        </w:rPr>
      </w:pPr>
      <w:r>
        <w:rPr>
          <w:rFonts w:hint="eastAsia" w:ascii="宋体" w:hAnsi="宋体" w:cs="宋体"/>
        </w:rPr>
        <w:t>答案：D</w:t>
      </w:r>
    </w:p>
    <w:p w14:paraId="4A366AE1">
      <w:pPr>
        <w:jc w:val="left"/>
        <w:rPr>
          <w:rFonts w:ascii="宋体" w:hAnsi="宋体" w:cs="宋体"/>
        </w:rPr>
      </w:pPr>
      <w:r>
        <w:rPr>
          <w:rFonts w:hint="eastAsia" w:ascii="宋体" w:hAnsi="宋体" w:cs="宋体"/>
        </w:rPr>
        <w:t>解析：由于企业内部条件和外部环境的经常性变化，动态地保持最佳资本结构十分困难。</w:t>
      </w:r>
    </w:p>
    <w:p w14:paraId="54EC39BD">
      <w:pPr>
        <w:jc w:val="left"/>
        <w:rPr>
          <w:rFonts w:ascii="宋体" w:hAnsi="宋体" w:cs="宋体"/>
        </w:rPr>
      </w:pPr>
    </w:p>
    <w:p w14:paraId="13A309BA">
      <w:pPr>
        <w:jc w:val="left"/>
        <w:rPr>
          <w:rFonts w:ascii="宋体" w:hAnsi="宋体" w:cs="宋体"/>
          <w:color w:val="FF0000"/>
        </w:rPr>
      </w:pPr>
      <w:r>
        <w:rPr>
          <w:rFonts w:hint="eastAsia" w:ascii="宋体" w:hAnsi="宋体" w:cs="宋体"/>
          <w:color w:val="FF0000"/>
        </w:rPr>
        <w:t>三、资本结构理论</w:t>
      </w:r>
    </w:p>
    <w:p w14:paraId="16665261">
      <w:pPr>
        <w:jc w:val="left"/>
        <w:rPr>
          <w:rFonts w:ascii="宋体" w:hAnsi="宋体" w:cs="宋体"/>
        </w:rPr>
      </w:pPr>
      <w:r>
        <w:rPr>
          <w:rFonts w:hint="eastAsia" w:ascii="宋体" w:hAnsi="宋体" w:cs="宋体"/>
        </w:rPr>
        <w:t>最初MM理论建立在以下五种假设：</w:t>
      </w:r>
    </w:p>
    <w:p w14:paraId="693F2243">
      <w:pPr>
        <w:jc w:val="left"/>
        <w:rPr>
          <w:rFonts w:ascii="宋体" w:hAnsi="宋体" w:cs="宋体"/>
        </w:rPr>
      </w:pPr>
      <w:r>
        <w:rPr>
          <w:rFonts w:hint="eastAsia" w:ascii="宋体" w:hAnsi="宋体" w:cs="宋体"/>
        </w:rPr>
        <w:t>（1）企业只有长期债券和普通股票，债券和股票均在完善的资本市场上交易，不存在交易成本；</w:t>
      </w:r>
    </w:p>
    <w:p w14:paraId="076DE0C1">
      <w:pPr>
        <w:jc w:val="left"/>
        <w:rPr>
          <w:rFonts w:ascii="宋体" w:hAnsi="宋体" w:cs="宋体"/>
        </w:rPr>
      </w:pPr>
      <w:r>
        <w:rPr>
          <w:rFonts w:hint="eastAsia" w:ascii="宋体" w:hAnsi="宋体" w:cs="宋体"/>
        </w:rPr>
        <w:t>（2）个人投资者与机构投资者的借款利率与企业的借款利率相同且无借债风险；</w:t>
      </w:r>
    </w:p>
    <w:p w14:paraId="3AD43634">
      <w:pPr>
        <w:jc w:val="left"/>
        <w:rPr>
          <w:rFonts w:ascii="宋体" w:hAnsi="宋体" w:cs="宋体"/>
        </w:rPr>
      </w:pPr>
      <w:r>
        <w:rPr>
          <w:rFonts w:hint="eastAsia" w:ascii="宋体" w:hAnsi="宋体" w:cs="宋体"/>
        </w:rPr>
        <w:t>（3）具有相同经营风险的企业称为风险同类，经营风险可以用息税前利润的方差衡量；</w:t>
      </w:r>
    </w:p>
    <w:p w14:paraId="11175BB8">
      <w:pPr>
        <w:jc w:val="left"/>
        <w:rPr>
          <w:rFonts w:ascii="宋体" w:hAnsi="宋体" w:cs="宋体"/>
        </w:rPr>
      </w:pPr>
      <w:r>
        <w:rPr>
          <w:rFonts w:hint="eastAsia" w:ascii="宋体" w:hAnsi="宋体" w:cs="宋体"/>
        </w:rPr>
        <w:t>（4）每一个投资者对企业未来的收益、风险的预期都相同；</w:t>
      </w:r>
    </w:p>
    <w:p w14:paraId="4D5576F7">
      <w:pPr>
        <w:jc w:val="left"/>
        <w:rPr>
          <w:rFonts w:hint="eastAsia" w:ascii="宋体" w:hAnsi="宋体" w:cs="宋体"/>
        </w:rPr>
      </w:pPr>
      <w:r>
        <w:rPr>
          <w:rFonts w:hint="eastAsia" w:ascii="宋体" w:hAnsi="宋体" w:cs="宋体"/>
        </w:rPr>
        <w:t>（5）所有的现金流量都是永续的，债券也是。</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8548"/>
      </w:tblGrid>
      <w:tr w14:paraId="2CEA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4A3339E6">
            <w:pPr>
              <w:jc w:val="left"/>
              <w:rPr>
                <w:rFonts w:ascii="宋体" w:hAnsi="宋体" w:cs="宋体"/>
              </w:rPr>
            </w:pPr>
            <w:r>
              <w:rPr>
                <w:rFonts w:hint="eastAsia" w:ascii="宋体" w:hAnsi="宋体" w:cs="宋体"/>
              </w:rPr>
              <w:t>无税MM理论</w:t>
            </w:r>
          </w:p>
        </w:tc>
        <w:tc>
          <w:tcPr>
            <w:tcW w:w="4216" w:type="pct"/>
          </w:tcPr>
          <w:p w14:paraId="416F0545">
            <w:pPr>
              <w:jc w:val="left"/>
              <w:rPr>
                <w:rFonts w:ascii="宋体" w:hAnsi="宋体" w:cs="宋体"/>
              </w:rPr>
            </w:pPr>
            <w:r>
              <w:rPr>
                <w:rFonts w:hint="eastAsia" w:ascii="宋体" w:hAnsi="宋体" w:cs="宋体"/>
              </w:rPr>
              <w:t>（1）企业价值不受资本结构影响，即：有负债企业价值＝无负债企业价值；</w:t>
            </w:r>
            <w:r>
              <w:rPr>
                <w:rFonts w:hint="eastAsia" w:ascii="宋体" w:hAnsi="宋体" w:cs="宋体"/>
              </w:rPr>
              <w:br w:type="textWrapping"/>
            </w:r>
            <w:r>
              <w:rPr>
                <w:rFonts w:hint="eastAsia" w:ascii="宋体" w:hAnsi="宋体" w:cs="宋体"/>
              </w:rPr>
              <w:t>（2）有负债企业的股权成本随着负债程度的增大而增大</w:t>
            </w:r>
          </w:p>
        </w:tc>
      </w:tr>
      <w:tr w14:paraId="4125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1F76DAEC">
            <w:pPr>
              <w:jc w:val="left"/>
              <w:rPr>
                <w:rFonts w:ascii="宋体" w:hAnsi="宋体" w:cs="宋体"/>
              </w:rPr>
            </w:pPr>
            <w:r>
              <w:rPr>
                <w:rFonts w:hint="eastAsia" w:ascii="宋体" w:hAnsi="宋体" w:cs="宋体"/>
              </w:rPr>
              <w:t>有税MM理论</w:t>
            </w:r>
          </w:p>
        </w:tc>
        <w:tc>
          <w:tcPr>
            <w:tcW w:w="4216" w:type="pct"/>
          </w:tcPr>
          <w:p w14:paraId="1A897660">
            <w:pPr>
              <w:jc w:val="left"/>
              <w:rPr>
                <w:rFonts w:ascii="宋体" w:hAnsi="宋体" w:cs="宋体"/>
              </w:rPr>
            </w:pPr>
            <w:r>
              <w:rPr>
                <w:rFonts w:hint="eastAsia" w:ascii="宋体" w:hAnsi="宋体" w:cs="宋体"/>
              </w:rPr>
              <w:t>（1）负债企业价值＝无负债企业价值＋负债利息抵税价值；</w:t>
            </w:r>
          </w:p>
          <w:p w14:paraId="6B107FBE">
            <w:pPr>
              <w:jc w:val="left"/>
              <w:rPr>
                <w:rFonts w:ascii="宋体" w:hAnsi="宋体" w:cs="宋体"/>
              </w:rPr>
            </w:pPr>
            <w:r>
              <w:rPr>
                <w:rFonts w:hint="eastAsia" w:ascii="宋体" w:hAnsi="宋体" w:cs="宋体"/>
              </w:rPr>
              <w:t>（2）债务利息可以抵税，企业价值会随着债务资本比例上升而增加。</w:t>
            </w:r>
          </w:p>
        </w:tc>
      </w:tr>
      <w:tr w14:paraId="285B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5216756F">
            <w:pPr>
              <w:jc w:val="left"/>
              <w:rPr>
                <w:rFonts w:ascii="宋体" w:hAnsi="宋体" w:cs="宋体"/>
              </w:rPr>
            </w:pPr>
            <w:r>
              <w:rPr>
                <w:rFonts w:hint="eastAsia" w:ascii="宋体" w:hAnsi="宋体" w:cs="宋体"/>
              </w:rPr>
              <w:t>权衡理论</w:t>
            </w:r>
          </w:p>
        </w:tc>
        <w:tc>
          <w:tcPr>
            <w:tcW w:w="4216" w:type="pct"/>
          </w:tcPr>
          <w:p w14:paraId="29FFB66D">
            <w:pPr>
              <w:jc w:val="left"/>
              <w:rPr>
                <w:rFonts w:ascii="宋体" w:hAnsi="宋体" w:cs="宋体"/>
              </w:rPr>
            </w:pPr>
            <w:r>
              <w:rPr>
                <w:rFonts w:hint="eastAsia" w:ascii="宋体" w:hAnsi="宋体" w:cs="宋体"/>
              </w:rPr>
              <w:t>（1）考虑税收、财务困境成本</w:t>
            </w:r>
          </w:p>
          <w:p w14:paraId="00875232">
            <w:pPr>
              <w:jc w:val="left"/>
              <w:rPr>
                <w:rFonts w:ascii="宋体" w:hAnsi="宋体" w:cs="宋体"/>
              </w:rPr>
            </w:pPr>
            <w:r>
              <w:rPr>
                <w:rFonts w:hint="eastAsia" w:ascii="宋体" w:hAnsi="宋体" w:cs="宋体"/>
              </w:rPr>
              <w:t>（2）有负债企业价值＝无负债企业价值＋负债利息抵税价值－财务困境成本现值</w:t>
            </w:r>
          </w:p>
        </w:tc>
      </w:tr>
      <w:tr w14:paraId="5E28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1384F9B6">
            <w:pPr>
              <w:jc w:val="left"/>
              <w:rPr>
                <w:rFonts w:ascii="宋体" w:hAnsi="宋体" w:cs="宋体"/>
              </w:rPr>
            </w:pPr>
            <w:r>
              <w:rPr>
                <w:rFonts w:hint="eastAsia" w:ascii="宋体" w:hAnsi="宋体" w:cs="宋体"/>
              </w:rPr>
              <w:t>代理理论</w:t>
            </w:r>
          </w:p>
        </w:tc>
        <w:tc>
          <w:tcPr>
            <w:tcW w:w="4216" w:type="pct"/>
          </w:tcPr>
          <w:p w14:paraId="57ED59B1">
            <w:pPr>
              <w:jc w:val="left"/>
              <w:rPr>
                <w:rFonts w:ascii="宋体" w:hAnsi="宋体" w:cs="宋体"/>
              </w:rPr>
            </w:pPr>
            <w:r>
              <w:rPr>
                <w:rFonts w:hint="eastAsia" w:ascii="宋体" w:hAnsi="宋体" w:cs="宋体"/>
              </w:rPr>
              <w:t>（1）债务筹资具有激励作用，并且是一种担保机制，可降低所有权与经营权分离而产生的代理成本</w:t>
            </w:r>
            <w:r>
              <w:rPr>
                <w:rFonts w:hint="eastAsia" w:ascii="宋体" w:hAnsi="宋体" w:cs="宋体"/>
                <w:color w:val="FF0000"/>
              </w:rPr>
              <w:t>（股权代理成本）</w:t>
            </w:r>
            <w:r>
              <w:rPr>
                <w:rFonts w:hint="eastAsia" w:ascii="宋体" w:hAnsi="宋体" w:cs="宋体"/>
              </w:rPr>
              <w:t>；</w:t>
            </w:r>
            <w:r>
              <w:rPr>
                <w:rFonts w:hint="eastAsia" w:ascii="宋体" w:hAnsi="宋体" w:cs="宋体"/>
              </w:rPr>
              <w:br w:type="textWrapping"/>
            </w:r>
            <w:r>
              <w:rPr>
                <w:rFonts w:hint="eastAsia" w:ascii="宋体" w:hAnsi="宋体" w:cs="宋体"/>
              </w:rPr>
              <w:t>（2）债务筹资可导致另一种代理成本，即企业接受债权人监督而产生的成本</w:t>
            </w:r>
            <w:r>
              <w:rPr>
                <w:rFonts w:hint="eastAsia" w:ascii="宋体" w:hAnsi="宋体" w:cs="宋体"/>
                <w:color w:val="FF0000"/>
              </w:rPr>
              <w:t>（债务代理成本）</w:t>
            </w:r>
            <w:r>
              <w:rPr>
                <w:rFonts w:hint="eastAsia" w:ascii="宋体" w:hAnsi="宋体" w:cs="宋体"/>
                <w:color w:val="FF0000"/>
              </w:rPr>
              <w:br w:type="textWrapping"/>
            </w:r>
            <w:r>
              <w:rPr>
                <w:rFonts w:hint="eastAsia" w:ascii="宋体" w:hAnsi="宋体" w:cs="宋体"/>
              </w:rPr>
              <w:t>（3）均衡的企业所有权结构由</w:t>
            </w:r>
            <w:r>
              <w:rPr>
                <w:rFonts w:hint="eastAsia" w:ascii="宋体" w:hAnsi="宋体" w:cs="宋体"/>
                <w:color w:val="FF0000"/>
              </w:rPr>
              <w:t>股权代理成本</w:t>
            </w:r>
            <w:r>
              <w:rPr>
                <w:rFonts w:hint="eastAsia" w:ascii="宋体" w:hAnsi="宋体" w:cs="宋体"/>
              </w:rPr>
              <w:t>和</w:t>
            </w:r>
            <w:r>
              <w:rPr>
                <w:rFonts w:hint="eastAsia" w:ascii="宋体" w:hAnsi="宋体" w:cs="宋体"/>
                <w:color w:val="FF0000"/>
              </w:rPr>
              <w:t>债务代理成本</w:t>
            </w:r>
            <w:r>
              <w:rPr>
                <w:rFonts w:hint="eastAsia" w:ascii="宋体" w:hAnsi="宋体" w:cs="宋体"/>
              </w:rPr>
              <w:t>之间的平衡关系决定</w:t>
            </w:r>
          </w:p>
        </w:tc>
      </w:tr>
      <w:tr w14:paraId="5AAD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61DB9802">
            <w:pPr>
              <w:jc w:val="left"/>
              <w:rPr>
                <w:rFonts w:ascii="宋体" w:hAnsi="宋体" w:cs="宋体"/>
              </w:rPr>
            </w:pPr>
            <w:r>
              <w:rPr>
                <w:rFonts w:hint="eastAsia" w:ascii="宋体" w:hAnsi="宋体" w:cs="宋体"/>
              </w:rPr>
              <w:t>优序融资理论</w:t>
            </w:r>
          </w:p>
        </w:tc>
        <w:tc>
          <w:tcPr>
            <w:tcW w:w="4216" w:type="pct"/>
          </w:tcPr>
          <w:p w14:paraId="6FA5E9B9">
            <w:pPr>
              <w:jc w:val="left"/>
              <w:rPr>
                <w:rFonts w:ascii="宋体" w:hAnsi="宋体" w:cs="宋体"/>
              </w:rPr>
            </w:pPr>
            <w:r>
              <w:rPr>
                <w:rFonts w:hint="eastAsia" w:ascii="宋体" w:hAnsi="宋体" w:cs="宋体"/>
              </w:rPr>
              <w:t>（1）基本观点：是当企业存在融资需求时，首先选择内源融资，其次会选择债务融资，最后选择股权融资。</w:t>
            </w:r>
            <w:r>
              <w:rPr>
                <w:rFonts w:hint="eastAsia" w:ascii="宋体" w:hAnsi="宋体" w:cs="宋体"/>
              </w:rPr>
              <w:br w:type="textWrapping"/>
            </w:r>
            <w:r>
              <w:rPr>
                <w:rFonts w:hint="eastAsia" w:ascii="宋体" w:hAnsi="宋体" w:cs="宋体"/>
              </w:rPr>
              <w:t>（2）融资顺序（从前到后）：留存收益、借款、公司债券、可转债、股权融资</w:t>
            </w:r>
            <w:r>
              <w:rPr>
                <w:rFonts w:hint="eastAsia" w:ascii="宋体" w:hAnsi="宋体" w:cs="宋体"/>
              </w:rPr>
              <w:br w:type="textWrapping"/>
            </w:r>
            <w:r>
              <w:rPr>
                <w:rFonts w:hint="eastAsia" w:ascii="宋体" w:hAnsi="宋体" w:cs="宋体"/>
              </w:rPr>
              <w:t xml:space="preserve">（3）先内后外，先债后股 </w:t>
            </w:r>
          </w:p>
        </w:tc>
      </w:tr>
    </w:tbl>
    <w:p w14:paraId="5B620BD5">
      <w:pPr>
        <w:jc w:val="left"/>
        <w:rPr>
          <w:rFonts w:ascii="宋体" w:hAnsi="宋体" w:cs="宋体"/>
        </w:rPr>
      </w:pPr>
    </w:p>
    <w:p w14:paraId="7D121E7C">
      <w:pPr>
        <w:jc w:val="left"/>
        <w:rPr>
          <w:rFonts w:ascii="宋体" w:hAnsi="宋体" w:cs="宋体"/>
        </w:rPr>
      </w:pPr>
      <w:r>
        <w:rPr>
          <w:rFonts w:hint="eastAsia" w:ascii="宋体" w:hAnsi="宋体" w:cs="宋体"/>
        </w:rPr>
        <w:t>【多选题】（2022年）关于资本结构理论，下列说法正确的有（  ）。</w:t>
      </w:r>
    </w:p>
    <w:p w14:paraId="33C2346B">
      <w:pPr>
        <w:jc w:val="left"/>
        <w:rPr>
          <w:rFonts w:ascii="宋体" w:hAnsi="宋体" w:cs="宋体"/>
        </w:rPr>
      </w:pPr>
      <w:r>
        <w:rPr>
          <w:rFonts w:hint="eastAsia" w:ascii="宋体" w:hAnsi="宋体" w:cs="宋体"/>
        </w:rPr>
        <w:t>A.修正的MM理论认为，企业价值与企业的资产负债率无关</w:t>
      </w:r>
    </w:p>
    <w:p w14:paraId="67CF29F1">
      <w:pPr>
        <w:jc w:val="left"/>
        <w:rPr>
          <w:rFonts w:ascii="宋体" w:hAnsi="宋体" w:cs="宋体"/>
        </w:rPr>
      </w:pPr>
      <w:r>
        <w:rPr>
          <w:rFonts w:hint="eastAsia" w:ascii="宋体" w:hAnsi="宋体" w:cs="宋体"/>
        </w:rPr>
        <w:t>B.根据优序融资理论，当企业需要外部筹资时，债务筹资优于股权筹资</w:t>
      </w:r>
    </w:p>
    <w:p w14:paraId="78CF9339">
      <w:pPr>
        <w:jc w:val="left"/>
        <w:rPr>
          <w:rFonts w:ascii="宋体" w:hAnsi="宋体" w:cs="宋体"/>
        </w:rPr>
      </w:pPr>
      <w:r>
        <w:rPr>
          <w:rFonts w:hint="eastAsia" w:ascii="宋体" w:hAnsi="宋体" w:cs="宋体"/>
        </w:rPr>
        <w:t>C.根据代理理论，债务筹资可能带来债务代理成本</w:t>
      </w:r>
    </w:p>
    <w:p w14:paraId="20C77C1E">
      <w:pPr>
        <w:jc w:val="left"/>
        <w:rPr>
          <w:rFonts w:ascii="宋体" w:hAnsi="宋体" w:cs="宋体"/>
        </w:rPr>
      </w:pPr>
      <w:r>
        <w:rPr>
          <w:rFonts w:hint="eastAsia" w:ascii="宋体" w:hAnsi="宋体" w:cs="宋体"/>
        </w:rPr>
        <w:t>D.最初的MM理论认为，有负债企业的股权资本成本随着资产负债率的增大而增大</w:t>
      </w:r>
    </w:p>
    <w:p w14:paraId="6B00280F">
      <w:pPr>
        <w:jc w:val="left"/>
        <w:rPr>
          <w:rFonts w:ascii="宋体" w:hAnsi="宋体" w:cs="宋体"/>
        </w:rPr>
      </w:pPr>
      <w:r>
        <w:rPr>
          <w:rFonts w:hint="eastAsia" w:ascii="宋体" w:hAnsi="宋体" w:cs="宋体"/>
        </w:rPr>
        <w:t>答案：BCD</w:t>
      </w:r>
    </w:p>
    <w:p w14:paraId="015F716B">
      <w:pPr>
        <w:jc w:val="left"/>
        <w:rPr>
          <w:rFonts w:ascii="宋体" w:hAnsi="宋体" w:cs="宋体"/>
        </w:rPr>
      </w:pPr>
      <w:r>
        <w:rPr>
          <w:rFonts w:hint="eastAsia" w:ascii="宋体" w:hAnsi="宋体" w:cs="宋体"/>
        </w:rPr>
        <w:t>解析：修正的 MM理论认为，有负债企业价值＝无负债企业价值＋负债利息抵税价值，资产负债率越高则负债利息抵税价值越大，因此，企业价值会随着资产负债率的增加而增加，选项A的说法不正确。</w:t>
      </w:r>
    </w:p>
    <w:p w14:paraId="3F93D941">
      <w:pPr>
        <w:jc w:val="left"/>
        <w:rPr>
          <w:rFonts w:ascii="宋体" w:hAnsi="宋体" w:cs="宋体"/>
        </w:rPr>
      </w:pPr>
    </w:p>
    <w:p w14:paraId="65BE60AB">
      <w:pPr>
        <w:jc w:val="left"/>
        <w:rPr>
          <w:rFonts w:ascii="宋体" w:hAnsi="宋体" w:cs="宋体"/>
        </w:rPr>
      </w:pPr>
      <w:r>
        <w:rPr>
          <w:rFonts w:hint="eastAsia" w:ascii="宋体" w:hAnsi="宋体" w:cs="宋体"/>
        </w:rPr>
        <w:t>【单项选择题】（2020年）企业筹资的优序模式为（  ）。</w:t>
      </w:r>
    </w:p>
    <w:p w14:paraId="4E7DFD0F">
      <w:pPr>
        <w:jc w:val="left"/>
        <w:rPr>
          <w:rFonts w:ascii="宋体" w:hAnsi="宋体" w:cs="宋体"/>
        </w:rPr>
      </w:pPr>
      <w:r>
        <w:rPr>
          <w:rFonts w:hint="eastAsia" w:ascii="宋体" w:hAnsi="宋体" w:cs="宋体"/>
        </w:rPr>
        <w:t>A.借款、发行债券、内部筹资、发行股票</w:t>
      </w:r>
    </w:p>
    <w:p w14:paraId="03FBCB5A">
      <w:pPr>
        <w:jc w:val="left"/>
        <w:rPr>
          <w:rFonts w:ascii="宋体" w:hAnsi="宋体" w:cs="宋体"/>
        </w:rPr>
      </w:pPr>
      <w:r>
        <w:rPr>
          <w:rFonts w:hint="eastAsia" w:ascii="宋体" w:hAnsi="宋体" w:cs="宋体"/>
        </w:rPr>
        <w:t>B.发行股票、内部筹资、借款、发行债券</w:t>
      </w:r>
    </w:p>
    <w:p w14:paraId="6017078B">
      <w:pPr>
        <w:jc w:val="left"/>
        <w:rPr>
          <w:rFonts w:ascii="宋体" w:hAnsi="宋体" w:cs="宋体"/>
        </w:rPr>
      </w:pPr>
      <w:r>
        <w:rPr>
          <w:rFonts w:hint="eastAsia" w:ascii="宋体" w:hAnsi="宋体" w:cs="宋体"/>
        </w:rPr>
        <w:t>C.借款、发行债券、发行股票、内部筹资</w:t>
      </w:r>
    </w:p>
    <w:p w14:paraId="4695DB7F">
      <w:pPr>
        <w:jc w:val="left"/>
        <w:rPr>
          <w:rFonts w:ascii="宋体" w:hAnsi="宋体" w:cs="宋体"/>
        </w:rPr>
      </w:pPr>
      <w:r>
        <w:rPr>
          <w:rFonts w:hint="eastAsia" w:ascii="宋体" w:hAnsi="宋体" w:cs="宋体"/>
        </w:rPr>
        <w:t>D.内部筹资、借款、发行债券、发行股票</w:t>
      </w:r>
    </w:p>
    <w:p w14:paraId="19742BDF">
      <w:pPr>
        <w:jc w:val="left"/>
        <w:rPr>
          <w:rFonts w:ascii="宋体" w:hAnsi="宋体" w:cs="宋体"/>
        </w:rPr>
      </w:pPr>
      <w:r>
        <w:rPr>
          <w:rFonts w:hint="eastAsia" w:ascii="宋体" w:hAnsi="宋体" w:cs="宋体"/>
        </w:rPr>
        <w:t>答案：D</w:t>
      </w:r>
    </w:p>
    <w:p w14:paraId="3B939344">
      <w:pPr>
        <w:jc w:val="left"/>
        <w:rPr>
          <w:rFonts w:ascii="宋体" w:hAnsi="宋体" w:cs="宋体"/>
        </w:rPr>
      </w:pPr>
      <w:r>
        <w:rPr>
          <w:rFonts w:hint="eastAsia" w:ascii="宋体" w:hAnsi="宋体" w:cs="宋体"/>
        </w:rPr>
        <w:t>解析：从成熟的证券市场来看，企业的筹资优序模式首先是内部筹资，其次是借款、发行债券、可转换债券，最后是发行新股筹资。</w:t>
      </w:r>
    </w:p>
    <w:p w14:paraId="1214B686">
      <w:pPr>
        <w:jc w:val="left"/>
        <w:rPr>
          <w:rFonts w:ascii="宋体" w:hAnsi="宋体" w:cs="宋体"/>
        </w:rPr>
      </w:pPr>
    </w:p>
    <w:p w14:paraId="591DBFFF">
      <w:pPr>
        <w:jc w:val="left"/>
        <w:rPr>
          <w:rFonts w:ascii="宋体" w:hAnsi="宋体" w:cs="宋体"/>
          <w:color w:val="FF0000"/>
        </w:rPr>
      </w:pPr>
      <w:r>
        <w:rPr>
          <w:rFonts w:hint="eastAsia" w:ascii="宋体" w:hAnsi="宋体" w:cs="宋体"/>
          <w:color w:val="FF0000"/>
        </w:rPr>
        <w:t>【知识点2】影响资本结构的因素</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5"/>
        <w:gridCol w:w="6663"/>
      </w:tblGrid>
      <w:tr w14:paraId="1930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3AC36EE5">
            <w:pPr>
              <w:jc w:val="left"/>
              <w:rPr>
                <w:rFonts w:ascii="宋体" w:hAnsi="宋体" w:cs="宋体"/>
              </w:rPr>
            </w:pPr>
            <w:r>
              <w:rPr>
                <w:rFonts w:hint="eastAsia" w:ascii="宋体" w:hAnsi="宋体" w:cs="宋体"/>
              </w:rPr>
              <w:t>因素</w:t>
            </w:r>
          </w:p>
        </w:tc>
        <w:tc>
          <w:tcPr>
            <w:tcW w:w="3286" w:type="pct"/>
          </w:tcPr>
          <w:p w14:paraId="0BB3A309">
            <w:pPr>
              <w:jc w:val="left"/>
              <w:rPr>
                <w:rFonts w:ascii="宋体" w:hAnsi="宋体" w:cs="宋体"/>
              </w:rPr>
            </w:pPr>
            <w:r>
              <w:rPr>
                <w:rFonts w:hint="eastAsia" w:ascii="宋体" w:hAnsi="宋体" w:cs="宋体"/>
              </w:rPr>
              <w:t>特点</w:t>
            </w:r>
          </w:p>
        </w:tc>
      </w:tr>
      <w:tr w14:paraId="25C7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6BCB3FE5">
            <w:pPr>
              <w:jc w:val="left"/>
              <w:rPr>
                <w:rFonts w:ascii="宋体" w:hAnsi="宋体" w:cs="宋体"/>
              </w:rPr>
            </w:pPr>
            <w:r>
              <w:rPr>
                <w:rFonts w:hint="eastAsia" w:ascii="宋体" w:hAnsi="宋体" w:cs="宋体"/>
              </w:rPr>
              <w:t>企业经营状况的稳定性和成长率</w:t>
            </w:r>
          </w:p>
        </w:tc>
        <w:tc>
          <w:tcPr>
            <w:tcW w:w="3286" w:type="pct"/>
          </w:tcPr>
          <w:p w14:paraId="3793127D">
            <w:pPr>
              <w:numPr>
                <w:ilvl w:val="0"/>
                <w:numId w:val="1"/>
              </w:numPr>
              <w:jc w:val="left"/>
              <w:rPr>
                <w:rFonts w:ascii="宋体" w:hAnsi="宋体" w:cs="宋体"/>
              </w:rPr>
            </w:pPr>
            <w:r>
              <w:rPr>
                <w:rFonts w:hint="eastAsia" w:ascii="宋体" w:hAnsi="宋体" w:cs="宋体"/>
              </w:rPr>
              <w:t>产量稳定，高负债</w:t>
            </w:r>
          </w:p>
          <w:p w14:paraId="64CBD704">
            <w:pPr>
              <w:numPr>
                <w:ilvl w:val="0"/>
                <w:numId w:val="2"/>
              </w:numPr>
              <w:jc w:val="left"/>
              <w:rPr>
                <w:rFonts w:ascii="宋体" w:hAnsi="宋体" w:cs="宋体"/>
              </w:rPr>
            </w:pPr>
            <w:r>
              <w:rPr>
                <w:rFonts w:hint="eastAsia" w:ascii="宋体" w:hAnsi="宋体" w:cs="宋体"/>
              </w:rPr>
              <w:t>成长性，产销量增长率高，高负债</w:t>
            </w:r>
          </w:p>
        </w:tc>
      </w:tr>
      <w:tr w14:paraId="1965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56F04BE5">
            <w:pPr>
              <w:jc w:val="left"/>
              <w:rPr>
                <w:rFonts w:ascii="宋体" w:hAnsi="宋体" w:cs="宋体"/>
              </w:rPr>
            </w:pPr>
            <w:r>
              <w:rPr>
                <w:rFonts w:hint="eastAsia" w:ascii="宋体" w:hAnsi="宋体" w:cs="宋体"/>
              </w:rPr>
              <w:t>企业的财务状况和信用等级</w:t>
            </w:r>
          </w:p>
        </w:tc>
        <w:tc>
          <w:tcPr>
            <w:tcW w:w="3286" w:type="pct"/>
          </w:tcPr>
          <w:p w14:paraId="375A95E5">
            <w:pPr>
              <w:jc w:val="left"/>
              <w:rPr>
                <w:rFonts w:ascii="宋体" w:hAnsi="宋体" w:cs="宋体"/>
              </w:rPr>
            </w:pPr>
            <w:r>
              <w:rPr>
                <w:rFonts w:hint="eastAsia" w:ascii="宋体" w:hAnsi="宋体" w:cs="宋体"/>
              </w:rPr>
              <w:t>（1）财务状况和信用等级高，容易获取债务资本成本，高负债</w:t>
            </w:r>
          </w:p>
        </w:tc>
      </w:tr>
      <w:tr w14:paraId="0935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0C8D291A">
            <w:pPr>
              <w:jc w:val="left"/>
              <w:rPr>
                <w:rFonts w:ascii="宋体" w:hAnsi="宋体" w:cs="宋体"/>
              </w:rPr>
            </w:pPr>
            <w:r>
              <w:rPr>
                <w:rFonts w:hint="eastAsia" w:ascii="宋体" w:hAnsi="宋体" w:cs="宋体"/>
              </w:rPr>
              <w:t>企业的资产结构</w:t>
            </w:r>
          </w:p>
        </w:tc>
        <w:tc>
          <w:tcPr>
            <w:tcW w:w="3286" w:type="pct"/>
          </w:tcPr>
          <w:p w14:paraId="058FD447">
            <w:pPr>
              <w:numPr>
                <w:ilvl w:val="0"/>
                <w:numId w:val="3"/>
              </w:numPr>
              <w:jc w:val="left"/>
              <w:rPr>
                <w:rFonts w:ascii="宋体" w:hAnsi="宋体" w:cs="宋体"/>
              </w:rPr>
            </w:pPr>
            <w:r>
              <w:rPr>
                <w:rFonts w:hint="eastAsia" w:ascii="宋体" w:hAnsi="宋体" w:cs="宋体"/>
              </w:rPr>
              <w:t>拥有大量固定资产的企业主要通过发行股票筹资；</w:t>
            </w:r>
          </w:p>
          <w:p w14:paraId="7A72A2AE">
            <w:pPr>
              <w:jc w:val="left"/>
              <w:rPr>
                <w:rFonts w:ascii="宋体" w:hAnsi="宋体" w:cs="宋体"/>
              </w:rPr>
            </w:pPr>
            <w:r>
              <w:rPr>
                <w:rFonts w:hint="eastAsia" w:ascii="宋体" w:hAnsi="宋体" w:cs="宋体"/>
              </w:rPr>
              <w:t xml:space="preserve">（2）拥有较多流动资产的企业—更多地依赖流动负债筹集资金 </w:t>
            </w:r>
            <w:r>
              <w:rPr>
                <w:rFonts w:hint="eastAsia" w:ascii="宋体" w:hAnsi="宋体" w:cs="宋体"/>
              </w:rPr>
              <w:br w:type="textWrapping"/>
            </w:r>
            <w:r>
              <w:rPr>
                <w:rFonts w:hint="eastAsia" w:ascii="宋体" w:hAnsi="宋体" w:cs="宋体"/>
              </w:rPr>
              <w:t>（3）资产适用于抵押的企业—负债较多</w:t>
            </w:r>
            <w:r>
              <w:rPr>
                <w:rFonts w:hint="eastAsia" w:ascii="宋体" w:hAnsi="宋体" w:cs="宋体"/>
              </w:rPr>
              <w:br w:type="textWrapping"/>
            </w:r>
            <w:r>
              <w:rPr>
                <w:rFonts w:hint="eastAsia" w:ascii="宋体" w:hAnsi="宋体" w:cs="宋体"/>
              </w:rPr>
              <w:t xml:space="preserve">（4）以技术研发为主的企业—负债较少 </w:t>
            </w:r>
          </w:p>
        </w:tc>
      </w:tr>
      <w:tr w14:paraId="1057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2E9C2ADC">
            <w:pPr>
              <w:jc w:val="left"/>
              <w:rPr>
                <w:rFonts w:ascii="宋体" w:hAnsi="宋体" w:cs="宋体"/>
              </w:rPr>
            </w:pPr>
            <w:r>
              <w:rPr>
                <w:rFonts w:hint="eastAsia" w:ascii="宋体" w:hAnsi="宋体" w:cs="宋体"/>
              </w:rPr>
              <w:t>企业投资人和管理当局的态度</w:t>
            </w:r>
          </w:p>
        </w:tc>
        <w:tc>
          <w:tcPr>
            <w:tcW w:w="3286" w:type="pct"/>
          </w:tcPr>
          <w:p w14:paraId="27852112">
            <w:pPr>
              <w:jc w:val="left"/>
              <w:rPr>
                <w:rFonts w:ascii="宋体" w:hAnsi="宋体" w:cs="宋体"/>
              </w:rPr>
            </w:pPr>
            <w:r>
              <w:rPr>
                <w:rFonts w:hint="eastAsia" w:ascii="宋体" w:hAnsi="宋体" w:cs="宋体"/>
              </w:rPr>
              <w:t>（1）从所有者角度看：企业</w:t>
            </w:r>
            <w:r>
              <w:rPr>
                <w:rFonts w:hint="eastAsia" w:ascii="宋体" w:hAnsi="宋体" w:cs="宋体"/>
                <w:color w:val="FF0000"/>
              </w:rPr>
              <w:t>股权分散</w:t>
            </w:r>
            <w:r>
              <w:rPr>
                <w:rFonts w:hint="eastAsia" w:ascii="宋体" w:hAnsi="宋体" w:cs="宋体"/>
              </w:rPr>
              <w:t>—可能更多地采用</w:t>
            </w:r>
            <w:r>
              <w:rPr>
                <w:rFonts w:hint="eastAsia" w:ascii="宋体" w:hAnsi="宋体" w:cs="宋体"/>
                <w:color w:val="FF0000"/>
              </w:rPr>
              <w:t>权益资本筹资</w:t>
            </w:r>
            <w:r>
              <w:rPr>
                <w:rFonts w:hint="eastAsia" w:ascii="宋体" w:hAnsi="宋体" w:cs="宋体"/>
              </w:rPr>
              <w:t>以分散企业风险； 企业为少数股东控制—为防止控股权稀释，一般尽量避免普通股筹资。</w:t>
            </w:r>
            <w:r>
              <w:rPr>
                <w:rFonts w:hint="eastAsia" w:ascii="宋体" w:hAnsi="宋体" w:cs="宋体"/>
              </w:rPr>
              <w:br w:type="textWrapping"/>
            </w:r>
            <w:r>
              <w:rPr>
                <w:rFonts w:hint="eastAsia" w:ascii="宋体" w:hAnsi="宋体" w:cs="宋体"/>
              </w:rPr>
              <w:t>（2）从管理当局角度看：稳健的管理当局偏好于选择负债比例较低的资本结构</w:t>
            </w:r>
          </w:p>
        </w:tc>
      </w:tr>
      <w:tr w14:paraId="4EE5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774FA971">
            <w:pPr>
              <w:jc w:val="left"/>
              <w:rPr>
                <w:rFonts w:ascii="宋体" w:hAnsi="宋体" w:cs="宋体"/>
              </w:rPr>
            </w:pPr>
            <w:r>
              <w:rPr>
                <w:rFonts w:hint="eastAsia" w:ascii="宋体" w:hAnsi="宋体" w:cs="宋体"/>
              </w:rPr>
              <w:t>行业特征和企业发展周期</w:t>
            </w:r>
          </w:p>
        </w:tc>
        <w:tc>
          <w:tcPr>
            <w:tcW w:w="3286" w:type="pct"/>
          </w:tcPr>
          <w:p w14:paraId="20389758">
            <w:pPr>
              <w:jc w:val="left"/>
              <w:rPr>
                <w:rFonts w:ascii="宋体" w:hAnsi="宋体" w:cs="宋体"/>
              </w:rPr>
            </w:pPr>
            <w:r>
              <w:rPr>
                <w:rFonts w:hint="eastAsia" w:ascii="宋体" w:hAnsi="宋体" w:cs="宋体"/>
              </w:rPr>
              <w:t>行业特征：</w:t>
            </w:r>
            <w:r>
              <w:rPr>
                <w:rFonts w:hint="eastAsia" w:ascii="宋体" w:hAnsi="宋体" w:cs="宋体"/>
              </w:rPr>
              <w:br w:type="textWrapping"/>
            </w:r>
            <w:r>
              <w:rPr>
                <w:rFonts w:hint="eastAsia" w:ascii="宋体" w:hAnsi="宋体" w:cs="宋体"/>
              </w:rPr>
              <w:t>（1）产品市场稳定的成熟产业（经营风险小）—可提高债务资本比重</w:t>
            </w:r>
            <w:r>
              <w:rPr>
                <w:rFonts w:hint="eastAsia" w:ascii="宋体" w:hAnsi="宋体" w:cs="宋体"/>
              </w:rPr>
              <w:br w:type="textWrapping"/>
            </w:r>
            <w:r>
              <w:rPr>
                <w:rFonts w:hint="eastAsia" w:ascii="宋体" w:hAnsi="宋体" w:cs="宋体"/>
              </w:rPr>
              <w:t>（2）高新技术企业产品、技术、市场尚不成熟（经营风险大）—可降低债务资本比重</w:t>
            </w:r>
            <w:r>
              <w:rPr>
                <w:rFonts w:hint="eastAsia" w:ascii="宋体" w:hAnsi="宋体" w:cs="宋体"/>
              </w:rPr>
              <w:br w:type="textWrapping"/>
            </w:r>
            <w:r>
              <w:rPr>
                <w:rFonts w:hint="eastAsia" w:ascii="宋体" w:hAnsi="宋体" w:cs="宋体"/>
              </w:rPr>
              <w:t>企业发展周期：</w:t>
            </w:r>
            <w:r>
              <w:rPr>
                <w:rFonts w:hint="eastAsia" w:ascii="宋体" w:hAnsi="宋体" w:cs="宋体"/>
              </w:rPr>
              <w:br w:type="textWrapping"/>
            </w:r>
            <w:r>
              <w:rPr>
                <w:rFonts w:hint="eastAsia" w:ascii="宋体" w:hAnsi="宋体" w:cs="宋体"/>
              </w:rPr>
              <w:t>（1）初创阶段，经营风险高，应控制负债比例</w:t>
            </w:r>
            <w:r>
              <w:rPr>
                <w:rFonts w:hint="eastAsia" w:ascii="宋体" w:hAnsi="宋体" w:cs="宋体"/>
              </w:rPr>
              <w:br w:type="textWrapping"/>
            </w:r>
            <w:r>
              <w:rPr>
                <w:rFonts w:hint="eastAsia" w:ascii="宋体" w:hAnsi="宋体" w:cs="宋体"/>
              </w:rPr>
              <w:t>（2）成熟阶段，</w:t>
            </w:r>
            <w:r>
              <w:rPr>
                <w:rFonts w:hint="eastAsia" w:ascii="宋体" w:hAnsi="宋体" w:cs="宋体"/>
                <w:color w:val="FF0000"/>
              </w:rPr>
              <w:t>经营风险低，可适度增加债务资金比重</w:t>
            </w:r>
            <w:r>
              <w:rPr>
                <w:rFonts w:hint="eastAsia" w:ascii="宋体" w:hAnsi="宋体" w:cs="宋体"/>
              </w:rPr>
              <w:br w:type="textWrapping"/>
            </w:r>
            <w:r>
              <w:rPr>
                <w:rFonts w:hint="eastAsia" w:ascii="宋体" w:hAnsi="宋体" w:cs="宋体"/>
              </w:rPr>
              <w:t>（3）收缩阶段，市场占有率下降，</w:t>
            </w:r>
            <w:r>
              <w:rPr>
                <w:rFonts w:hint="eastAsia" w:ascii="宋体" w:hAnsi="宋体" w:cs="宋体"/>
                <w:color w:val="FF0000"/>
              </w:rPr>
              <w:t>经营风险逐步加大，应逐步降低债务资金比重</w:t>
            </w:r>
          </w:p>
        </w:tc>
      </w:tr>
      <w:tr w14:paraId="6A65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1C1CABBC">
            <w:pPr>
              <w:jc w:val="left"/>
              <w:rPr>
                <w:rFonts w:ascii="宋体" w:hAnsi="宋体" w:cs="宋体"/>
              </w:rPr>
            </w:pPr>
            <w:r>
              <w:rPr>
                <w:rFonts w:hint="eastAsia" w:ascii="宋体" w:hAnsi="宋体" w:cs="宋体"/>
              </w:rPr>
              <w:t>经济环境的税务政策和货币政策</w:t>
            </w:r>
          </w:p>
        </w:tc>
        <w:tc>
          <w:tcPr>
            <w:tcW w:w="3286" w:type="pct"/>
          </w:tcPr>
          <w:p w14:paraId="23A4703F">
            <w:pPr>
              <w:jc w:val="left"/>
              <w:rPr>
                <w:rFonts w:ascii="宋体" w:hAnsi="宋体" w:cs="宋体"/>
              </w:rPr>
            </w:pPr>
            <w:r>
              <w:rPr>
                <w:rFonts w:hint="eastAsia" w:ascii="宋体" w:hAnsi="宋体" w:cs="宋体"/>
              </w:rPr>
              <w:t>（1）所得税税率高，债务资金</w:t>
            </w:r>
            <w:r>
              <w:rPr>
                <w:rFonts w:hint="eastAsia" w:ascii="宋体" w:hAnsi="宋体" w:cs="宋体"/>
                <w:color w:val="FF0000"/>
              </w:rPr>
              <w:t>抵税作用大</w:t>
            </w:r>
            <w:r>
              <w:rPr>
                <w:rFonts w:hint="eastAsia" w:ascii="宋体" w:hAnsi="宋体" w:cs="宋体"/>
              </w:rPr>
              <w:t xml:space="preserve">，企业充分利用这种作用以提高企业价值 </w:t>
            </w:r>
            <w:r>
              <w:rPr>
                <w:rFonts w:hint="eastAsia" w:ascii="宋体" w:hAnsi="宋体" w:cs="宋体"/>
              </w:rPr>
              <w:br w:type="textWrapping"/>
            </w:r>
            <w:r>
              <w:rPr>
                <w:rFonts w:hint="eastAsia" w:ascii="宋体" w:hAnsi="宋体" w:cs="宋体"/>
              </w:rPr>
              <w:t>（2）紧缩的货币政策，</w:t>
            </w:r>
            <w:r>
              <w:rPr>
                <w:rFonts w:hint="eastAsia" w:ascii="宋体" w:hAnsi="宋体" w:cs="宋体"/>
                <w:color w:val="FF0000"/>
              </w:rPr>
              <w:t>市场利率高，企业债务资金成本增大</w:t>
            </w:r>
          </w:p>
        </w:tc>
      </w:tr>
    </w:tbl>
    <w:p w14:paraId="3B11CEA1">
      <w:pPr>
        <w:overflowPunct w:val="0"/>
        <w:jc w:val="left"/>
        <w:rPr>
          <w:rFonts w:ascii="宋体" w:hAnsi="宋体" w:cs="宋体"/>
        </w:rPr>
      </w:pPr>
    </w:p>
    <w:p w14:paraId="1D15CCC9">
      <w:pPr>
        <w:jc w:val="left"/>
        <w:rPr>
          <w:rFonts w:ascii="宋体" w:hAnsi="宋体" w:cs="宋体"/>
        </w:rPr>
      </w:pPr>
      <w:r>
        <w:rPr>
          <w:rFonts w:hint="eastAsia" w:ascii="宋体" w:hAnsi="宋体" w:cs="宋体"/>
        </w:rPr>
        <w:t>【多选题】（2015年）下列各项因素中，影响企业资本结构决策的有（  ）。</w:t>
      </w:r>
    </w:p>
    <w:p w14:paraId="4285C84D">
      <w:pPr>
        <w:jc w:val="left"/>
        <w:rPr>
          <w:rFonts w:ascii="宋体" w:hAnsi="宋体" w:cs="宋体"/>
        </w:rPr>
      </w:pPr>
      <w:r>
        <w:rPr>
          <w:rFonts w:hint="eastAsia" w:ascii="宋体" w:hAnsi="宋体" w:cs="宋体"/>
        </w:rPr>
        <w:t>A.企业的经营状况                   B.企业的信用等级</w:t>
      </w:r>
    </w:p>
    <w:p w14:paraId="284E3F37">
      <w:pPr>
        <w:jc w:val="left"/>
        <w:rPr>
          <w:rFonts w:ascii="宋体" w:hAnsi="宋体" w:cs="宋体"/>
        </w:rPr>
      </w:pPr>
      <w:r>
        <w:rPr>
          <w:rFonts w:hint="eastAsia" w:ascii="宋体" w:hAnsi="宋体" w:cs="宋体"/>
        </w:rPr>
        <w:t>C.国家的货币供应量                 D.管理者的风险偏好</w:t>
      </w:r>
    </w:p>
    <w:p w14:paraId="7C26B9F6">
      <w:pPr>
        <w:jc w:val="left"/>
        <w:rPr>
          <w:rFonts w:ascii="宋体" w:hAnsi="宋体" w:cs="宋体"/>
        </w:rPr>
      </w:pPr>
      <w:r>
        <w:rPr>
          <w:rFonts w:hint="eastAsia" w:ascii="宋体" w:hAnsi="宋体" w:cs="宋体"/>
        </w:rPr>
        <w:t>答案：ABCD</w:t>
      </w:r>
    </w:p>
    <w:p w14:paraId="602150B7">
      <w:pPr>
        <w:jc w:val="left"/>
        <w:rPr>
          <w:rFonts w:hint="eastAsia" w:ascii="宋体" w:hAnsi="宋体" w:cs="宋体"/>
        </w:rPr>
      </w:pPr>
      <w:r>
        <w:rPr>
          <w:rFonts w:hint="eastAsia" w:ascii="宋体" w:hAnsi="宋体" w:cs="宋体"/>
        </w:rPr>
        <w:t>解析：影响资本结构的因素有：企业经营状况的稳定性和成长率；企业的财务状况和信用等级；企业的资产结构；企业投资人和管理当局的态度；行业特征和企业发展周期；经济环境的税务政策和货币政策，所以选项ABCD都是答案。</w:t>
      </w:r>
    </w:p>
    <w:p w14:paraId="0082503D">
      <w:pPr>
        <w:overflowPunct w:val="0"/>
        <w:jc w:val="center"/>
        <w:rPr>
          <w:rFonts w:ascii="宋体" w:hAnsi="宋体" w:cs="宋体"/>
          <w:b/>
          <w:bCs/>
        </w:rPr>
      </w:pPr>
      <w:r>
        <w:rPr>
          <w:rFonts w:hint="eastAsia" w:ascii="宋体" w:hAnsi="宋体" w:cs="宋体"/>
          <w:b/>
          <w:bCs/>
        </w:rPr>
        <w:t>第四节  资本结构</w:t>
      </w:r>
    </w:p>
    <w:p w14:paraId="6163F812">
      <w:pPr>
        <w:jc w:val="left"/>
        <w:rPr>
          <w:rFonts w:ascii="宋体" w:hAnsi="宋体" w:cs="宋体"/>
          <w:color w:val="FF0000"/>
        </w:rPr>
      </w:pPr>
      <w:r>
        <w:rPr>
          <w:rFonts w:hint="eastAsia" w:ascii="宋体" w:hAnsi="宋体" w:cs="宋体"/>
          <w:color w:val="FF0000"/>
        </w:rPr>
        <w:t>【知识点3】资本结构优化</w:t>
      </w:r>
    </w:p>
    <w:p w14:paraId="2132F87C">
      <w:pPr>
        <w:jc w:val="left"/>
        <w:rPr>
          <w:rFonts w:ascii="宋体" w:hAnsi="宋体" w:cs="宋体"/>
          <w:color w:val="FF0000"/>
        </w:rPr>
      </w:pPr>
      <w:r>
        <w:rPr>
          <w:rFonts w:hint="eastAsia" w:ascii="宋体" w:hAnsi="宋体" w:cs="宋体"/>
        </w:rPr>
        <w:t>资本结构优化，要求企业衡量负债的低资本成本和高财务风险的关系，确定合理的资本结构。资本结构优化的目标，是降低平均资本成本率或提高企业价值。</w:t>
      </w:r>
      <w:r>
        <w:rPr>
          <w:rFonts w:hint="eastAsia" w:ascii="宋体" w:hAnsi="宋体" w:cs="宋体"/>
          <w:color w:val="FF0000"/>
        </w:rPr>
        <w:t>资本结构优化的方法主要有：每股收益分析法、平均资本成本比较法、公司价值分析法。</w:t>
      </w:r>
    </w:p>
    <w:p w14:paraId="381B7AEC">
      <w:pPr>
        <w:jc w:val="left"/>
        <w:rPr>
          <w:rFonts w:ascii="宋体" w:hAnsi="宋体" w:cs="宋体"/>
          <w:color w:val="FF0000"/>
        </w:rPr>
      </w:pPr>
      <w:r>
        <w:rPr>
          <w:rFonts w:hint="eastAsia" w:ascii="宋体" w:hAnsi="宋体" w:cs="宋体"/>
          <w:color w:val="FF0000"/>
        </w:rPr>
        <w:t>一、每股收益分析法</w:t>
      </w:r>
    </w:p>
    <w:p w14:paraId="005E8E94">
      <w:pPr>
        <w:jc w:val="left"/>
        <w:rPr>
          <w:rFonts w:ascii="宋体" w:hAnsi="宋体" w:cs="宋体"/>
        </w:rPr>
      </w:pPr>
      <w:r>
        <w:rPr>
          <w:rFonts w:hint="eastAsia" w:ascii="宋体" w:hAnsi="宋体" w:cs="宋体"/>
        </w:rPr>
        <w:t>1.每股收益=归属于普通股的净利润/发行在外普通股的加权平均数</w:t>
      </w:r>
    </w:p>
    <w:p w14:paraId="59E3203A">
      <w:pPr>
        <w:jc w:val="left"/>
        <w:rPr>
          <w:rFonts w:ascii="宋体" w:hAnsi="宋体" w:cs="宋体"/>
        </w:rPr>
      </w:pPr>
      <w:r>
        <w:rPr>
          <w:rFonts w:hint="eastAsia" w:ascii="宋体" w:hAnsi="宋体" w:cs="宋体"/>
        </w:rPr>
        <w:t>2.寻找每股收益无差别点，即使两种筹资方式下</w:t>
      </w:r>
      <w:r>
        <w:rPr>
          <w:rFonts w:hint="eastAsia" w:ascii="宋体" w:hAnsi="宋体" w:cs="宋体"/>
          <w:color w:val="FF0000"/>
        </w:rPr>
        <w:t>每股收益相等</w:t>
      </w:r>
      <w:r>
        <w:rPr>
          <w:rFonts w:hint="eastAsia" w:ascii="宋体" w:hAnsi="宋体" w:cs="宋体"/>
        </w:rPr>
        <w:t>的息税前利润（或业务量）水平。</w:t>
      </w:r>
    </w:p>
    <w:p w14:paraId="521079E2">
      <w:pPr>
        <w:jc w:val="left"/>
        <w:rPr>
          <w:rFonts w:hint="eastAsia" w:ascii="宋体" w:hAnsi="宋体" w:cs="宋体"/>
        </w:rPr>
      </w:pPr>
      <w:r>
        <w:rPr>
          <w:rFonts w:hint="eastAsia" w:ascii="宋体" w:hAnsi="宋体" w:cs="宋体"/>
        </w:rPr>
        <w:drawing>
          <wp:inline distT="0" distB="0" distL="114300" distR="114300">
            <wp:extent cx="2974975" cy="462280"/>
            <wp:effectExtent l="0" t="0" r="1587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3070501" cy="477319"/>
                    </a:xfrm>
                    <a:prstGeom prst="rect">
                      <a:avLst/>
                    </a:prstGeom>
                    <a:noFill/>
                    <a:ln>
                      <a:noFill/>
                    </a:ln>
                  </pic:spPr>
                </pic:pic>
              </a:graphicData>
            </a:graphic>
          </wp:inline>
        </w:drawing>
      </w:r>
    </w:p>
    <w:p w14:paraId="3EA68C07">
      <w:pPr>
        <w:jc w:val="left"/>
        <w:rPr>
          <w:rFonts w:ascii="宋体" w:hAnsi="宋体" w:cs="宋体"/>
        </w:rPr>
      </w:pPr>
      <w:r>
        <w:rPr>
          <w:rFonts w:hint="eastAsia" w:ascii="宋体" w:hAnsi="宋体" w:cs="宋体"/>
        </w:rPr>
        <w:t>其中，</w:t>
      </w:r>
      <w:r>
        <w:rPr>
          <w:rFonts w:hint="eastAsia" w:ascii="宋体" w:hAnsi="宋体" w:cs="宋体"/>
        </w:rPr>
        <w:drawing>
          <wp:inline distT="0" distB="0" distL="114300" distR="114300">
            <wp:extent cx="584200" cy="276860"/>
            <wp:effectExtent l="0" t="0" r="6350" b="889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592129" cy="280506"/>
                    </a:xfrm>
                    <a:prstGeom prst="rect">
                      <a:avLst/>
                    </a:prstGeom>
                    <a:noFill/>
                    <a:ln>
                      <a:noFill/>
                    </a:ln>
                  </pic:spPr>
                </pic:pic>
              </a:graphicData>
            </a:graphic>
          </wp:inline>
        </w:drawing>
      </w:r>
      <w:r>
        <w:rPr>
          <w:rFonts w:hint="eastAsia" w:ascii="宋体" w:hAnsi="宋体" w:cs="宋体"/>
        </w:rPr>
        <w:t>表示平衡点下的息税前利润；DP表示优先股股息</w:t>
      </w:r>
    </w:p>
    <w:p w14:paraId="01C1C800">
      <w:pPr>
        <w:jc w:val="left"/>
        <w:rPr>
          <w:rFonts w:ascii="宋体" w:hAnsi="宋体" w:cs="宋体"/>
        </w:rPr>
      </w:pPr>
      <w:r>
        <w:rPr>
          <w:rFonts w:hint="eastAsia" w:ascii="宋体" w:hAnsi="宋体" w:cs="宋体"/>
        </w:rPr>
        <w:t xml:space="preserve">【例】甲公司目前有债务资金2000万元（年利息 200万元），普通股股数 3000万股。该公司由于有一个较好的新投资项目，需要追加筹资1500万元，有两种筹资方案： </w:t>
      </w:r>
    </w:p>
    <w:p w14:paraId="24519812">
      <w:pPr>
        <w:jc w:val="left"/>
        <w:rPr>
          <w:rFonts w:ascii="宋体" w:hAnsi="宋体" w:cs="宋体"/>
        </w:rPr>
      </w:pPr>
      <w:r>
        <w:rPr>
          <w:rFonts w:hint="eastAsia" w:ascii="宋体" w:hAnsi="宋体" w:cs="宋体"/>
        </w:rPr>
        <w:t>A 方案：增发普通股300万股，每股发行价5元。</w:t>
      </w:r>
    </w:p>
    <w:p w14:paraId="698B80A1">
      <w:pPr>
        <w:jc w:val="left"/>
        <w:rPr>
          <w:rFonts w:ascii="宋体" w:hAnsi="宋体" w:cs="宋体"/>
        </w:rPr>
      </w:pPr>
      <w:r>
        <w:rPr>
          <w:rFonts w:hint="eastAsia" w:ascii="宋体" w:hAnsi="宋体" w:cs="宋体"/>
        </w:rPr>
        <w:t xml:space="preserve">B 方案：向银行取得长期借款1 500万元，利息率10% 。 </w:t>
      </w:r>
    </w:p>
    <w:p w14:paraId="0DC88819">
      <w:pPr>
        <w:jc w:val="left"/>
        <w:rPr>
          <w:rFonts w:ascii="宋体" w:hAnsi="宋体" w:cs="宋体"/>
        </w:rPr>
      </w:pPr>
      <w:r>
        <w:rPr>
          <w:rFonts w:hint="eastAsia" w:ascii="宋体" w:hAnsi="宋体" w:cs="宋体"/>
        </w:rPr>
        <w:t>根据财务人员测算，追加筹资后销售额可望达到6 000万元，变动成本率60% ， 固定成本为1 000万元，企业所得税税率为25% ， 不考虑筹资费用因素。</w:t>
      </w:r>
    </w:p>
    <w:p w14:paraId="545D9B5E">
      <w:pPr>
        <w:jc w:val="left"/>
        <w:rPr>
          <w:rFonts w:ascii="宋体" w:hAnsi="宋体" w:cs="宋体"/>
        </w:rPr>
      </w:pPr>
      <w:r>
        <w:rPr>
          <w:rFonts w:hint="eastAsia" w:ascii="宋体" w:hAnsi="宋体" w:cs="宋体"/>
        </w:rPr>
        <w:t>要求：</w:t>
      </w:r>
    </w:p>
    <w:p w14:paraId="1788E4ED">
      <w:pPr>
        <w:jc w:val="left"/>
        <w:rPr>
          <w:rFonts w:ascii="宋体" w:hAnsi="宋体" w:cs="宋体"/>
        </w:rPr>
      </w:pPr>
      <w:r>
        <w:rPr>
          <w:rFonts w:hint="eastAsia" w:ascii="宋体" w:hAnsi="宋体" w:cs="宋体"/>
        </w:rPr>
        <w:t xml:space="preserve">（1）计算长期债务和普通股筹资方式的每股收益无差别点，并根据每股收益分析法确定甲公司应该选择的方案； </w:t>
      </w:r>
    </w:p>
    <w:p w14:paraId="0787F6D7">
      <w:pPr>
        <w:jc w:val="left"/>
        <w:rPr>
          <w:rFonts w:ascii="宋体" w:hAnsi="宋体" w:cs="宋体"/>
        </w:rPr>
      </w:pPr>
      <w:r>
        <w:rPr>
          <w:rFonts w:hint="eastAsia" w:ascii="宋体" w:hAnsi="宋体" w:cs="宋体"/>
        </w:rPr>
        <w:t>（2）其他条件不变，若追加投资后预期销售额为9 000万元，分析企业应该选择哪种方案。</w:t>
      </w:r>
    </w:p>
    <w:p w14:paraId="4F75CC53">
      <w:pPr>
        <w:jc w:val="left"/>
        <w:rPr>
          <w:rFonts w:ascii="宋体" w:hAnsi="宋体" w:cs="宋体"/>
        </w:rPr>
      </w:pPr>
      <w:r>
        <w:rPr>
          <w:rFonts w:hint="eastAsia" w:ascii="宋体" w:hAnsi="宋体" w:cs="宋体"/>
        </w:rPr>
        <w:t>答案：（1）</w:t>
      </w:r>
    </w:p>
    <w:p w14:paraId="72DA2524">
      <w:pPr>
        <w:jc w:val="left"/>
        <w:rPr>
          <w:rFonts w:hint="eastAsia" w:ascii="宋体" w:hAnsi="宋体" w:cs="宋体"/>
        </w:rPr>
      </w:pPr>
      <w:r>
        <w:rPr>
          <w:rFonts w:hint="eastAsia" w:ascii="宋体" w:hAnsi="宋体" w:cs="宋体"/>
        </w:rPr>
        <w:drawing>
          <wp:inline distT="0" distB="0" distL="114300" distR="114300">
            <wp:extent cx="4196715" cy="458470"/>
            <wp:effectExtent l="0" t="0" r="13335" b="177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2"/>
                    <a:stretch>
                      <a:fillRect/>
                    </a:stretch>
                  </pic:blipFill>
                  <pic:spPr>
                    <a:xfrm>
                      <a:off x="0" y="0"/>
                      <a:ext cx="4297355" cy="469565"/>
                    </a:xfrm>
                    <a:prstGeom prst="rect">
                      <a:avLst/>
                    </a:prstGeom>
                    <a:noFill/>
                    <a:ln>
                      <a:noFill/>
                    </a:ln>
                  </pic:spPr>
                </pic:pic>
              </a:graphicData>
            </a:graphic>
          </wp:inline>
        </w:drawing>
      </w:r>
    </w:p>
    <w:p w14:paraId="2074A09E">
      <w:pPr>
        <w:jc w:val="left"/>
        <w:rPr>
          <w:rFonts w:ascii="宋体" w:hAnsi="宋体" w:cs="宋体"/>
        </w:rPr>
      </w:pPr>
      <w:r>
        <w:rPr>
          <w:rFonts w:hint="eastAsia" w:ascii="宋体" w:hAnsi="宋体" w:cs="宋体"/>
        </w:rPr>
        <w:t>解得：每股收益无差别点EBIT=1850（万元）。</w:t>
      </w:r>
    </w:p>
    <w:p w14:paraId="7CC8DE33">
      <w:pPr>
        <w:jc w:val="left"/>
        <w:rPr>
          <w:rFonts w:ascii="宋体" w:hAnsi="宋体" w:cs="宋体"/>
        </w:rPr>
      </w:pPr>
      <w:r>
        <w:rPr>
          <w:rFonts w:hint="eastAsia" w:ascii="宋体" w:hAnsi="宋体" w:cs="宋体"/>
        </w:rPr>
        <w:t>预期息税前利润＝6000×（1-60%）-1000＝1400（万元），低于无差别点1850万元，应当采用债务筹资较少的A方案（增发普通股方案）。</w:t>
      </w:r>
    </w:p>
    <w:p w14:paraId="4E6C852C">
      <w:pPr>
        <w:jc w:val="left"/>
        <w:rPr>
          <w:rFonts w:ascii="宋体" w:hAnsi="宋体" w:cs="宋体"/>
        </w:rPr>
      </w:pPr>
      <w:r>
        <w:rPr>
          <w:rFonts w:hint="eastAsia" w:ascii="宋体" w:hAnsi="宋体" w:cs="宋体"/>
        </w:rPr>
        <w:t>计算得出：在6000万元销售额水平上，A方案的EPS为0.27元，B方案的EPS为0.26元。</w:t>
      </w:r>
    </w:p>
    <w:p w14:paraId="09CB4360">
      <w:pPr>
        <w:jc w:val="left"/>
        <w:rPr>
          <w:rFonts w:ascii="宋体" w:hAnsi="宋体" w:cs="宋体"/>
        </w:rPr>
      </w:pPr>
      <w:r>
        <w:rPr>
          <w:rFonts w:hint="eastAsia" w:ascii="宋体" w:hAnsi="宋体" w:cs="宋体"/>
        </w:rPr>
        <w:t>（2）若追加投资后甲公司预期销售额为9 000万元:</w:t>
      </w:r>
    </w:p>
    <w:p w14:paraId="7DB67EE9">
      <w:pPr>
        <w:jc w:val="left"/>
        <w:rPr>
          <w:rFonts w:ascii="宋体" w:hAnsi="宋体" w:cs="宋体"/>
        </w:rPr>
      </w:pPr>
      <w:r>
        <w:rPr>
          <w:rFonts w:hint="eastAsia" w:ascii="宋体" w:hAnsi="宋体" w:cs="宋体"/>
        </w:rPr>
        <w:t>此时，EBIT=9000×（1-60%）-1000＝2 600 （万元），大于每股收益无差别点1 850万元，因此，企业应该选择B 方案（债务筹资方案），可以计算得出，在 9 000万元销售额水平上，A 方案的EPS为 0.55元 ，B 方 案 的EPS为 0.56元 。</w:t>
      </w:r>
    </w:p>
    <w:p w14:paraId="58E86FD2">
      <w:pPr>
        <w:jc w:val="left"/>
        <w:rPr>
          <w:rFonts w:ascii="宋体" w:hAnsi="宋体" w:cs="宋体"/>
        </w:rPr>
      </w:pPr>
      <w:r>
        <w:rPr>
          <w:rFonts w:hint="eastAsia" w:ascii="宋体" w:hAnsi="宋体" w:cs="宋体"/>
        </w:rPr>
        <w:t xml:space="preserve"> 当企业需要的资本额较大时，可能会采用多种筹资方式组合融资。这时，需要详细比较分析各种组合筹资方式下的资本成本负担及对每股收益的影响，选择每股收益较高的筹资方式。</w:t>
      </w:r>
    </w:p>
    <w:p w14:paraId="391BE487">
      <w:pPr>
        <w:jc w:val="left"/>
        <w:rPr>
          <w:rFonts w:ascii="宋体" w:hAnsi="宋体" w:cs="宋体"/>
        </w:rPr>
      </w:pPr>
      <w:r>
        <w:rPr>
          <w:rFonts w:hint="eastAsia" w:ascii="宋体" w:hAnsi="宋体" w:cs="宋体"/>
          <w:color w:val="FF0000"/>
        </w:rPr>
        <w:t>决策原则</w:t>
      </w:r>
      <w:r>
        <w:rPr>
          <w:rFonts w:hint="eastAsia" w:ascii="宋体" w:hAnsi="宋体" w:cs="宋体"/>
        </w:rPr>
        <w:t>总结：</w:t>
      </w:r>
    </w:p>
    <w:p w14:paraId="5348C83C">
      <w:pPr>
        <w:jc w:val="left"/>
        <w:rPr>
          <w:rFonts w:ascii="宋体" w:hAnsi="宋体" w:cs="宋体"/>
        </w:rPr>
      </w:pPr>
      <w:r>
        <w:rPr>
          <w:rFonts w:hint="eastAsia" w:ascii="宋体" w:hAnsi="宋体" w:cs="宋体"/>
        </w:rPr>
        <w:t>（1）对负债筹资方式和权益筹资方式比较：</w:t>
      </w:r>
    </w:p>
    <w:p w14:paraId="465E8B7A">
      <w:pPr>
        <w:jc w:val="left"/>
        <w:rPr>
          <w:rFonts w:ascii="宋体" w:hAnsi="宋体" w:cs="宋体"/>
        </w:rPr>
      </w:pPr>
      <w:r>
        <w:rPr>
          <w:rFonts w:hint="eastAsia" w:ascii="宋体" w:hAnsi="宋体" w:cs="宋体"/>
        </w:rPr>
        <w:t>如果预期的息税前利润</w:t>
      </w:r>
      <w:r>
        <w:rPr>
          <w:rFonts w:hint="eastAsia" w:ascii="宋体" w:hAnsi="宋体" w:cs="宋体"/>
          <w:color w:val="FF0000"/>
        </w:rPr>
        <w:t>大于</w:t>
      </w:r>
      <w:r>
        <w:rPr>
          <w:rFonts w:hint="eastAsia" w:ascii="宋体" w:hAnsi="宋体" w:cs="宋体"/>
        </w:rPr>
        <w:t>每股收益无差别点的息税前利润，则运用</w:t>
      </w:r>
      <w:r>
        <w:rPr>
          <w:rFonts w:hint="eastAsia" w:ascii="宋体" w:hAnsi="宋体" w:cs="宋体"/>
          <w:color w:val="FF0000"/>
        </w:rPr>
        <w:t>负债</w:t>
      </w:r>
      <w:r>
        <w:rPr>
          <w:rFonts w:hint="eastAsia" w:ascii="宋体" w:hAnsi="宋体" w:cs="宋体"/>
        </w:rPr>
        <w:t xml:space="preserve">筹资方式； </w:t>
      </w:r>
    </w:p>
    <w:p w14:paraId="138C9353">
      <w:pPr>
        <w:jc w:val="left"/>
        <w:rPr>
          <w:rFonts w:ascii="宋体" w:hAnsi="宋体" w:cs="宋体"/>
        </w:rPr>
      </w:pPr>
      <w:r>
        <w:rPr>
          <w:rFonts w:hint="eastAsia" w:ascii="宋体" w:hAnsi="宋体" w:cs="宋体"/>
        </w:rPr>
        <w:t>如果预期的息税前利润</w:t>
      </w:r>
      <w:r>
        <w:rPr>
          <w:rFonts w:hint="eastAsia" w:ascii="宋体" w:hAnsi="宋体" w:cs="宋体"/>
          <w:color w:val="FF0000"/>
        </w:rPr>
        <w:t>小于</w:t>
      </w:r>
      <w:r>
        <w:rPr>
          <w:rFonts w:hint="eastAsia" w:ascii="宋体" w:hAnsi="宋体" w:cs="宋体"/>
        </w:rPr>
        <w:t>每股收益无差别点的息税前利润，则运用</w:t>
      </w:r>
      <w:r>
        <w:rPr>
          <w:rFonts w:hint="eastAsia" w:ascii="宋体" w:hAnsi="宋体" w:cs="宋体"/>
          <w:color w:val="FF0000"/>
        </w:rPr>
        <w:t>权益筹</w:t>
      </w:r>
      <w:r>
        <w:rPr>
          <w:rFonts w:hint="eastAsia" w:ascii="宋体" w:hAnsi="宋体" w:cs="宋体"/>
        </w:rPr>
        <w:t xml:space="preserve">资方式。 </w:t>
      </w:r>
    </w:p>
    <w:p w14:paraId="76BC474E">
      <w:pPr>
        <w:jc w:val="left"/>
        <w:rPr>
          <w:rFonts w:ascii="宋体" w:hAnsi="宋体" w:cs="宋体"/>
        </w:rPr>
      </w:pPr>
      <w:r>
        <w:rPr>
          <w:rFonts w:hint="eastAsia" w:ascii="宋体" w:hAnsi="宋体" w:cs="宋体"/>
        </w:rPr>
        <w:t>（2）对于</w:t>
      </w:r>
      <w:r>
        <w:rPr>
          <w:rFonts w:hint="eastAsia" w:ascii="宋体" w:hAnsi="宋体" w:cs="宋体"/>
          <w:color w:val="FF0000"/>
        </w:rPr>
        <w:t>组合筹资方式</w:t>
      </w:r>
      <w:r>
        <w:rPr>
          <w:rFonts w:hint="eastAsia" w:ascii="宋体" w:hAnsi="宋体" w:cs="宋体"/>
        </w:rPr>
        <w:t>进行比较时，</w:t>
      </w:r>
      <w:r>
        <w:rPr>
          <w:rFonts w:hint="eastAsia" w:ascii="宋体" w:hAnsi="宋体" w:cs="宋体"/>
          <w:color w:val="FF0000"/>
        </w:rPr>
        <w:t>需要画图进行分析。</w:t>
      </w:r>
    </w:p>
    <w:p w14:paraId="6B00EA81">
      <w:pPr>
        <w:jc w:val="left"/>
        <w:rPr>
          <w:rFonts w:ascii="宋体" w:hAnsi="宋体" w:cs="宋体"/>
          <w:color w:val="FF0000"/>
        </w:rPr>
      </w:pPr>
      <w:r>
        <w:rPr>
          <w:rFonts w:hint="eastAsia" w:ascii="宋体" w:hAnsi="宋体" w:cs="宋体"/>
          <w:color w:val="FF0000"/>
        </w:rPr>
        <w:t>二、平均资本成本比较法</w:t>
      </w:r>
    </w:p>
    <w:p w14:paraId="59320422">
      <w:pPr>
        <w:jc w:val="left"/>
        <w:rPr>
          <w:rFonts w:ascii="宋体" w:hAnsi="宋体" w:cs="宋体"/>
        </w:rPr>
      </w:pPr>
      <w:r>
        <w:rPr>
          <w:rFonts w:hint="eastAsia" w:ascii="宋体" w:hAnsi="宋体" w:cs="宋体"/>
        </w:rPr>
        <w:t>通过计算和比较各种可能的筹资组合方案的平均资本成本，选择平均资本成本率最低的方案</w:t>
      </w:r>
    </w:p>
    <w:p w14:paraId="38CC6133">
      <w:pPr>
        <w:jc w:val="left"/>
        <w:rPr>
          <w:rFonts w:ascii="宋体" w:hAnsi="宋体" w:cs="宋体"/>
        </w:rPr>
      </w:pPr>
      <w:r>
        <w:rPr>
          <w:rFonts w:hint="eastAsia" w:ascii="宋体" w:hAnsi="宋体" w:cs="宋体"/>
          <w:color w:val="FF0000"/>
        </w:rPr>
        <w:t>【例5-26】</w:t>
      </w:r>
      <w:r>
        <w:rPr>
          <w:rFonts w:hint="eastAsia" w:ascii="宋体" w:hAnsi="宋体" w:cs="宋体"/>
        </w:rPr>
        <w:t>长达公司需筹集10000万元长期资本，可以从贷款、发行债券、发行普通股三种方式筹集，其个别资本成本率已分别测定，有关资料如下：</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2026"/>
        <w:gridCol w:w="2026"/>
        <w:gridCol w:w="2030"/>
        <w:gridCol w:w="2028"/>
      </w:tblGrid>
      <w:tr w14:paraId="7002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tcPr>
          <w:p w14:paraId="64C50340">
            <w:pPr>
              <w:jc w:val="center"/>
              <w:rPr>
                <w:rFonts w:ascii="宋体" w:hAnsi="宋体" w:cs="宋体"/>
              </w:rPr>
            </w:pPr>
            <w:r>
              <w:rPr>
                <w:rFonts w:hint="eastAsia" w:ascii="宋体" w:hAnsi="宋体" w:cs="宋体"/>
              </w:rPr>
              <w:t>筹资方式</w:t>
            </w:r>
          </w:p>
        </w:tc>
        <w:tc>
          <w:tcPr>
            <w:tcW w:w="2999" w:type="pct"/>
            <w:gridSpan w:val="3"/>
          </w:tcPr>
          <w:p w14:paraId="3201CF03">
            <w:pPr>
              <w:jc w:val="left"/>
              <w:rPr>
                <w:rFonts w:ascii="宋体" w:hAnsi="宋体" w:cs="宋体"/>
              </w:rPr>
            </w:pPr>
            <w:r>
              <w:rPr>
                <w:rFonts w:hint="eastAsia" w:ascii="宋体" w:hAnsi="宋体" w:cs="宋体"/>
              </w:rPr>
              <w:t>资本结构</w:t>
            </w:r>
          </w:p>
        </w:tc>
        <w:tc>
          <w:tcPr>
            <w:tcW w:w="1000" w:type="pct"/>
            <w:vMerge w:val="restart"/>
          </w:tcPr>
          <w:p w14:paraId="6A35F073">
            <w:pPr>
              <w:jc w:val="center"/>
              <w:rPr>
                <w:rFonts w:ascii="宋体" w:hAnsi="宋体" w:cs="宋体"/>
              </w:rPr>
            </w:pPr>
            <w:r>
              <w:rPr>
                <w:rFonts w:hint="eastAsia" w:ascii="宋体" w:hAnsi="宋体" w:cs="宋体"/>
              </w:rPr>
              <w:t>个别资本成本率</w:t>
            </w:r>
          </w:p>
        </w:tc>
      </w:tr>
      <w:tr w14:paraId="2277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47FF144C">
            <w:pPr>
              <w:jc w:val="left"/>
              <w:rPr>
                <w:rFonts w:ascii="宋体" w:hAnsi="宋体" w:cs="宋体"/>
              </w:rPr>
            </w:pPr>
          </w:p>
        </w:tc>
        <w:tc>
          <w:tcPr>
            <w:tcW w:w="999" w:type="pct"/>
          </w:tcPr>
          <w:p w14:paraId="7A0AD650">
            <w:pPr>
              <w:jc w:val="center"/>
              <w:rPr>
                <w:rFonts w:ascii="宋体" w:hAnsi="宋体" w:cs="宋体"/>
              </w:rPr>
            </w:pPr>
            <w:r>
              <w:rPr>
                <w:rFonts w:hint="eastAsia" w:ascii="宋体" w:hAnsi="宋体" w:cs="宋体"/>
              </w:rPr>
              <w:t>A方案</w:t>
            </w:r>
          </w:p>
        </w:tc>
        <w:tc>
          <w:tcPr>
            <w:tcW w:w="999" w:type="pct"/>
          </w:tcPr>
          <w:p w14:paraId="1C278292">
            <w:pPr>
              <w:jc w:val="center"/>
              <w:rPr>
                <w:rFonts w:ascii="宋体" w:hAnsi="宋体" w:cs="宋体"/>
              </w:rPr>
            </w:pPr>
            <w:r>
              <w:rPr>
                <w:rFonts w:hint="eastAsia" w:ascii="宋体" w:hAnsi="宋体" w:cs="宋体"/>
              </w:rPr>
              <w:t>B方案</w:t>
            </w:r>
          </w:p>
        </w:tc>
        <w:tc>
          <w:tcPr>
            <w:tcW w:w="1000" w:type="pct"/>
          </w:tcPr>
          <w:p w14:paraId="175215B7">
            <w:pPr>
              <w:jc w:val="center"/>
              <w:rPr>
                <w:rFonts w:ascii="宋体" w:hAnsi="宋体" w:cs="宋体"/>
              </w:rPr>
            </w:pPr>
            <w:r>
              <w:rPr>
                <w:rFonts w:hint="eastAsia" w:ascii="宋体" w:hAnsi="宋体" w:cs="宋体"/>
              </w:rPr>
              <w:t>C方案</w:t>
            </w:r>
          </w:p>
        </w:tc>
        <w:tc>
          <w:tcPr>
            <w:tcW w:w="1000" w:type="pct"/>
            <w:vMerge w:val="continue"/>
          </w:tcPr>
          <w:p w14:paraId="5F1D8D9F">
            <w:pPr>
              <w:jc w:val="left"/>
              <w:rPr>
                <w:rFonts w:ascii="宋体" w:hAnsi="宋体" w:cs="宋体"/>
              </w:rPr>
            </w:pPr>
          </w:p>
        </w:tc>
      </w:tr>
      <w:tr w14:paraId="77C5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78402EC4">
            <w:pPr>
              <w:jc w:val="center"/>
              <w:rPr>
                <w:rFonts w:ascii="宋体" w:hAnsi="宋体" w:cs="宋体"/>
              </w:rPr>
            </w:pPr>
            <w:r>
              <w:rPr>
                <w:rFonts w:hint="eastAsia" w:ascii="宋体" w:hAnsi="宋体" w:cs="宋体"/>
              </w:rPr>
              <w:t>贷款</w:t>
            </w:r>
            <w:r>
              <w:rPr>
                <w:rFonts w:hint="eastAsia" w:ascii="宋体" w:hAnsi="宋体" w:cs="宋体"/>
              </w:rPr>
              <w:br w:type="textWrapping"/>
            </w:r>
            <w:r>
              <w:rPr>
                <w:rFonts w:hint="eastAsia" w:ascii="宋体" w:hAnsi="宋体" w:cs="宋体"/>
              </w:rPr>
              <w:t>债券</w:t>
            </w:r>
            <w:r>
              <w:rPr>
                <w:rFonts w:hint="eastAsia" w:ascii="宋体" w:hAnsi="宋体" w:cs="宋体"/>
              </w:rPr>
              <w:br w:type="textWrapping"/>
            </w:r>
            <w:r>
              <w:rPr>
                <w:rFonts w:hint="eastAsia" w:ascii="宋体" w:hAnsi="宋体" w:cs="宋体"/>
              </w:rPr>
              <w:t>普通股</w:t>
            </w:r>
          </w:p>
        </w:tc>
        <w:tc>
          <w:tcPr>
            <w:tcW w:w="999" w:type="pct"/>
          </w:tcPr>
          <w:p w14:paraId="5F0F66E0">
            <w:pPr>
              <w:jc w:val="center"/>
              <w:rPr>
                <w:rFonts w:ascii="宋体" w:hAnsi="宋体" w:cs="宋体"/>
              </w:rPr>
            </w:pPr>
            <w:r>
              <w:rPr>
                <w:rFonts w:hint="eastAsia" w:ascii="宋体" w:hAnsi="宋体" w:cs="宋体"/>
              </w:rPr>
              <w:t>40%</w:t>
            </w:r>
            <w:r>
              <w:rPr>
                <w:rFonts w:hint="eastAsia" w:ascii="宋体" w:hAnsi="宋体" w:cs="宋体"/>
              </w:rPr>
              <w:br w:type="textWrapping"/>
            </w:r>
            <w:r>
              <w:rPr>
                <w:rFonts w:hint="eastAsia" w:ascii="宋体" w:hAnsi="宋体" w:cs="宋体"/>
              </w:rPr>
              <w:t>10%</w:t>
            </w:r>
            <w:r>
              <w:rPr>
                <w:rFonts w:hint="eastAsia" w:ascii="宋体" w:hAnsi="宋体" w:cs="宋体"/>
              </w:rPr>
              <w:br w:type="textWrapping"/>
            </w:r>
            <w:r>
              <w:rPr>
                <w:rFonts w:hint="eastAsia" w:ascii="宋体" w:hAnsi="宋体" w:cs="宋体"/>
              </w:rPr>
              <w:t>50%</w:t>
            </w:r>
          </w:p>
        </w:tc>
        <w:tc>
          <w:tcPr>
            <w:tcW w:w="999" w:type="pct"/>
          </w:tcPr>
          <w:p w14:paraId="54D71DD1">
            <w:pPr>
              <w:jc w:val="center"/>
              <w:rPr>
                <w:rFonts w:ascii="宋体" w:hAnsi="宋体" w:cs="宋体"/>
              </w:rPr>
            </w:pPr>
            <w:r>
              <w:rPr>
                <w:rFonts w:hint="eastAsia" w:ascii="宋体" w:hAnsi="宋体" w:cs="宋体"/>
              </w:rPr>
              <w:t>30%</w:t>
            </w:r>
            <w:r>
              <w:rPr>
                <w:rFonts w:hint="eastAsia" w:ascii="宋体" w:hAnsi="宋体" w:cs="宋体"/>
              </w:rPr>
              <w:br w:type="textWrapping"/>
            </w:r>
            <w:r>
              <w:rPr>
                <w:rFonts w:hint="eastAsia" w:ascii="宋体" w:hAnsi="宋体" w:cs="宋体"/>
              </w:rPr>
              <w:t>15%</w:t>
            </w:r>
            <w:r>
              <w:rPr>
                <w:rFonts w:hint="eastAsia" w:ascii="宋体" w:hAnsi="宋体" w:cs="宋体"/>
              </w:rPr>
              <w:br w:type="textWrapping"/>
            </w:r>
            <w:r>
              <w:rPr>
                <w:rFonts w:hint="eastAsia" w:ascii="宋体" w:hAnsi="宋体" w:cs="宋体"/>
              </w:rPr>
              <w:t>55%</w:t>
            </w:r>
          </w:p>
        </w:tc>
        <w:tc>
          <w:tcPr>
            <w:tcW w:w="1000" w:type="pct"/>
          </w:tcPr>
          <w:p w14:paraId="1EE1C0C4">
            <w:pPr>
              <w:jc w:val="center"/>
              <w:rPr>
                <w:rFonts w:ascii="宋体" w:hAnsi="宋体" w:cs="宋体"/>
              </w:rPr>
            </w:pPr>
            <w:r>
              <w:rPr>
                <w:rFonts w:hint="eastAsia" w:ascii="宋体" w:hAnsi="宋体" w:cs="宋体"/>
              </w:rPr>
              <w:t>20%</w:t>
            </w:r>
            <w:r>
              <w:rPr>
                <w:rFonts w:hint="eastAsia" w:ascii="宋体" w:hAnsi="宋体" w:cs="宋体"/>
              </w:rPr>
              <w:br w:type="textWrapping"/>
            </w:r>
            <w:r>
              <w:rPr>
                <w:rFonts w:hint="eastAsia" w:ascii="宋体" w:hAnsi="宋体" w:cs="宋体"/>
              </w:rPr>
              <w:t>20%</w:t>
            </w:r>
            <w:r>
              <w:rPr>
                <w:rFonts w:hint="eastAsia" w:ascii="宋体" w:hAnsi="宋体" w:cs="宋体"/>
              </w:rPr>
              <w:br w:type="textWrapping"/>
            </w:r>
            <w:r>
              <w:rPr>
                <w:rFonts w:hint="eastAsia" w:ascii="宋体" w:hAnsi="宋体" w:cs="宋体"/>
              </w:rPr>
              <w:t>60%</w:t>
            </w:r>
          </w:p>
        </w:tc>
        <w:tc>
          <w:tcPr>
            <w:tcW w:w="1000" w:type="pct"/>
          </w:tcPr>
          <w:p w14:paraId="4296CAC1">
            <w:pPr>
              <w:jc w:val="center"/>
              <w:rPr>
                <w:rFonts w:ascii="宋体" w:hAnsi="宋体" w:cs="宋体"/>
              </w:rPr>
            </w:pPr>
            <w:r>
              <w:rPr>
                <w:rFonts w:hint="eastAsia" w:ascii="宋体" w:hAnsi="宋体" w:cs="宋体"/>
              </w:rPr>
              <w:t>6%</w:t>
            </w:r>
            <w:r>
              <w:rPr>
                <w:rFonts w:hint="eastAsia" w:ascii="宋体" w:hAnsi="宋体" w:cs="宋体"/>
              </w:rPr>
              <w:br w:type="textWrapping"/>
            </w:r>
            <w:r>
              <w:rPr>
                <w:rFonts w:hint="eastAsia" w:ascii="宋体" w:hAnsi="宋体" w:cs="宋体"/>
              </w:rPr>
              <w:t>8%</w:t>
            </w:r>
            <w:r>
              <w:rPr>
                <w:rFonts w:hint="eastAsia" w:ascii="宋体" w:hAnsi="宋体" w:cs="宋体"/>
              </w:rPr>
              <w:br w:type="textWrapping"/>
            </w:r>
            <w:r>
              <w:rPr>
                <w:rFonts w:hint="eastAsia" w:ascii="宋体" w:hAnsi="宋体" w:cs="宋体"/>
              </w:rPr>
              <w:t>9%</w:t>
            </w:r>
          </w:p>
        </w:tc>
      </w:tr>
      <w:tr w14:paraId="335A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26A270A8">
            <w:pPr>
              <w:jc w:val="center"/>
              <w:rPr>
                <w:rFonts w:ascii="宋体" w:hAnsi="宋体" w:cs="宋体"/>
              </w:rPr>
            </w:pPr>
            <w:r>
              <w:rPr>
                <w:rFonts w:hint="eastAsia" w:ascii="宋体" w:hAnsi="宋体" w:cs="宋体"/>
              </w:rPr>
              <w:t>合计</w:t>
            </w:r>
          </w:p>
        </w:tc>
        <w:tc>
          <w:tcPr>
            <w:tcW w:w="999" w:type="pct"/>
          </w:tcPr>
          <w:p w14:paraId="40156696">
            <w:pPr>
              <w:jc w:val="center"/>
              <w:rPr>
                <w:rFonts w:ascii="宋体" w:hAnsi="宋体" w:cs="宋体"/>
              </w:rPr>
            </w:pPr>
            <w:r>
              <w:rPr>
                <w:rFonts w:hint="eastAsia" w:ascii="宋体" w:hAnsi="宋体" w:cs="宋体"/>
              </w:rPr>
              <w:t>100%</w:t>
            </w:r>
          </w:p>
        </w:tc>
        <w:tc>
          <w:tcPr>
            <w:tcW w:w="999" w:type="pct"/>
          </w:tcPr>
          <w:p w14:paraId="4874AF38">
            <w:pPr>
              <w:jc w:val="center"/>
              <w:rPr>
                <w:rFonts w:ascii="宋体" w:hAnsi="宋体" w:cs="宋体"/>
              </w:rPr>
            </w:pPr>
            <w:r>
              <w:rPr>
                <w:rFonts w:hint="eastAsia" w:ascii="宋体" w:hAnsi="宋体" w:cs="宋体"/>
              </w:rPr>
              <w:t>100%</w:t>
            </w:r>
          </w:p>
        </w:tc>
        <w:tc>
          <w:tcPr>
            <w:tcW w:w="1000" w:type="pct"/>
          </w:tcPr>
          <w:p w14:paraId="48355389">
            <w:pPr>
              <w:jc w:val="center"/>
              <w:rPr>
                <w:rFonts w:ascii="宋体" w:hAnsi="宋体" w:cs="宋体"/>
              </w:rPr>
            </w:pPr>
            <w:r>
              <w:rPr>
                <w:rFonts w:hint="eastAsia" w:ascii="宋体" w:hAnsi="宋体" w:cs="宋体"/>
              </w:rPr>
              <w:t>100%</w:t>
            </w:r>
          </w:p>
        </w:tc>
        <w:tc>
          <w:tcPr>
            <w:tcW w:w="1000" w:type="pct"/>
          </w:tcPr>
          <w:p w14:paraId="4F25E2BA">
            <w:pPr>
              <w:jc w:val="left"/>
              <w:rPr>
                <w:rFonts w:ascii="宋体" w:hAnsi="宋体" w:cs="宋体"/>
              </w:rPr>
            </w:pPr>
          </w:p>
        </w:tc>
      </w:tr>
    </w:tbl>
    <w:p w14:paraId="1A243D0C">
      <w:pPr>
        <w:jc w:val="left"/>
        <w:rPr>
          <w:rFonts w:ascii="宋体" w:hAnsi="宋体" w:cs="宋体"/>
        </w:rPr>
      </w:pPr>
      <w:r>
        <w:rPr>
          <w:rFonts w:hint="eastAsia" w:ascii="宋体" w:hAnsi="宋体" w:cs="宋体"/>
          <w:color w:val="FF0000"/>
        </w:rPr>
        <w:t>答案：</w:t>
      </w:r>
      <w:r>
        <w:rPr>
          <w:rFonts w:hint="eastAsia" w:ascii="宋体" w:hAnsi="宋体" w:cs="宋体"/>
        </w:rPr>
        <w:t>A方案平均资本成本＝40%×6%＋10%×8%＋50%×9%＝7.7%</w:t>
      </w:r>
    </w:p>
    <w:p w14:paraId="40406019">
      <w:pPr>
        <w:jc w:val="left"/>
        <w:rPr>
          <w:rFonts w:ascii="宋体" w:hAnsi="宋体" w:cs="宋体"/>
        </w:rPr>
      </w:pPr>
      <w:r>
        <w:rPr>
          <w:rFonts w:hint="eastAsia" w:ascii="宋体" w:hAnsi="宋体" w:cs="宋体"/>
        </w:rPr>
        <w:t>B方案平均资本成本＝30%×6%＋15%×8%＋55%×9%＝7.95%</w:t>
      </w:r>
    </w:p>
    <w:p w14:paraId="4A2BB8C3">
      <w:pPr>
        <w:jc w:val="left"/>
        <w:rPr>
          <w:rFonts w:ascii="宋体" w:hAnsi="宋体" w:cs="宋体"/>
        </w:rPr>
      </w:pPr>
      <w:r>
        <w:rPr>
          <w:rFonts w:hint="eastAsia" w:ascii="宋体" w:hAnsi="宋体" w:cs="宋体"/>
        </w:rPr>
        <w:t>C方案平均资本成本＝20%×6%＋20%×8%＋60%×9%＝8.2%</w:t>
      </w:r>
    </w:p>
    <w:p w14:paraId="53824D04">
      <w:pPr>
        <w:jc w:val="left"/>
        <w:rPr>
          <w:rFonts w:ascii="宋体" w:hAnsi="宋体" w:cs="宋体"/>
        </w:rPr>
      </w:pPr>
      <w:r>
        <w:rPr>
          <w:rFonts w:hint="eastAsia" w:ascii="宋体" w:hAnsi="宋体" w:cs="宋体"/>
        </w:rPr>
        <w:t>由于A方案平均资本成本最低，因此，应当选择A方案。</w:t>
      </w:r>
    </w:p>
    <w:p w14:paraId="66AFE9B3">
      <w:pPr>
        <w:jc w:val="left"/>
        <w:rPr>
          <w:rFonts w:ascii="宋体" w:hAnsi="宋体" w:cs="宋体"/>
        </w:rPr>
      </w:pPr>
    </w:p>
    <w:p w14:paraId="71FF4637">
      <w:pPr>
        <w:jc w:val="left"/>
        <w:rPr>
          <w:rFonts w:ascii="宋体" w:hAnsi="宋体" w:cs="宋体"/>
        </w:rPr>
      </w:pPr>
      <w:r>
        <w:rPr>
          <w:rFonts w:hint="eastAsia" w:ascii="宋体" w:hAnsi="宋体" w:cs="宋体"/>
        </w:rPr>
        <w:t>【判断题】（2019年）平均资本成本比较法侧重于从资本投入角度对筹资方案和资本结构进行优化分析。（  ）</w:t>
      </w:r>
    </w:p>
    <w:p w14:paraId="5F403110">
      <w:pPr>
        <w:jc w:val="left"/>
        <w:rPr>
          <w:rFonts w:ascii="宋体" w:hAnsi="宋体" w:cs="宋体"/>
        </w:rPr>
      </w:pPr>
      <w:r>
        <w:rPr>
          <w:rFonts w:hint="eastAsia" w:ascii="宋体" w:hAnsi="宋体" w:cs="宋体"/>
        </w:rPr>
        <w:t>答案：√</w:t>
      </w:r>
    </w:p>
    <w:p w14:paraId="7DF56410">
      <w:pPr>
        <w:jc w:val="left"/>
        <w:rPr>
          <w:rFonts w:hint="eastAsia" w:ascii="宋体" w:hAnsi="宋体" w:cs="宋体"/>
        </w:rPr>
      </w:pPr>
      <w:r>
        <w:rPr>
          <w:rFonts w:hint="eastAsia" w:ascii="宋体" w:hAnsi="宋体" w:cs="宋体"/>
        </w:rPr>
        <w:t>解析：平均资本成本比较法，是通过计算和比较各种可能的筹资组合方案的平均资本成本，选择平均资本成本率最低的方案。即能够降低平均资本成本的资本结构，就是合理的资本结构。这种方法侧重于从资本投入的角度对筹资方案和资本结构进行优化分析。</w:t>
      </w:r>
    </w:p>
    <w:p w14:paraId="3956B168">
      <w:pPr>
        <w:overflowPunct w:val="0"/>
        <w:jc w:val="center"/>
        <w:rPr>
          <w:rFonts w:ascii="宋体" w:hAnsi="宋体" w:cs="宋体"/>
          <w:b/>
          <w:bCs/>
        </w:rPr>
      </w:pPr>
      <w:r>
        <w:rPr>
          <w:rFonts w:hint="eastAsia" w:ascii="宋体" w:hAnsi="宋体" w:cs="宋体"/>
          <w:b/>
          <w:bCs/>
        </w:rPr>
        <w:t>第四节  资本结构</w:t>
      </w:r>
    </w:p>
    <w:p w14:paraId="71520F16">
      <w:pPr>
        <w:jc w:val="left"/>
        <w:rPr>
          <w:rFonts w:ascii="宋体" w:hAnsi="宋体" w:cs="宋体"/>
          <w:color w:val="FF0000"/>
        </w:rPr>
      </w:pPr>
      <w:r>
        <w:rPr>
          <w:rFonts w:hint="eastAsia" w:ascii="宋体" w:hAnsi="宋体" w:cs="宋体"/>
          <w:color w:val="FF0000"/>
        </w:rPr>
        <w:t>三、公司价值分析法</w:t>
      </w:r>
    </w:p>
    <w:p w14:paraId="736EDF6E">
      <w:pPr>
        <w:jc w:val="left"/>
        <w:rPr>
          <w:rFonts w:ascii="宋体" w:hAnsi="宋体" w:cs="宋体"/>
        </w:rPr>
      </w:pPr>
      <w:r>
        <w:rPr>
          <w:rFonts w:hint="eastAsia" w:ascii="宋体" w:hAnsi="宋体" w:cs="宋体"/>
        </w:rPr>
        <w:t>每股收益分析法和平均资本成本比较法都是从账面价值的角度进行资本结构优化分析，没有考虑市场反应，也没有考虑风险因素。</w:t>
      </w:r>
    </w:p>
    <w:p w14:paraId="63229EF3">
      <w:pPr>
        <w:jc w:val="left"/>
        <w:rPr>
          <w:rFonts w:ascii="宋体" w:hAnsi="宋体" w:cs="宋体"/>
        </w:rPr>
      </w:pPr>
      <w:r>
        <w:rPr>
          <w:rFonts w:hint="eastAsia" w:ascii="宋体" w:hAnsi="宋体" w:cs="宋体"/>
        </w:rPr>
        <w:t>企业价值（V）＝股票市场价值（S）＋长期债务市场价值（B）</w:t>
      </w:r>
    </w:p>
    <w:p w14:paraId="73585D1C">
      <w:pPr>
        <w:jc w:val="left"/>
        <w:rPr>
          <w:rFonts w:ascii="宋体" w:hAnsi="宋体" w:cs="宋体"/>
        </w:rPr>
      </w:pPr>
      <w:r>
        <w:rPr>
          <w:rFonts w:hint="eastAsia" w:ascii="宋体" w:hAnsi="宋体" w:cs="宋体"/>
        </w:rPr>
        <w:t>　　         ＝净利润/权益资本成本＋长期债务面值</w:t>
      </w:r>
    </w:p>
    <w:p w14:paraId="02BA1B1B">
      <w:pPr>
        <w:jc w:val="left"/>
        <w:rPr>
          <w:rFonts w:ascii="宋体" w:hAnsi="宋体" w:cs="宋体"/>
        </w:rPr>
      </w:pPr>
      <w:r>
        <w:rPr>
          <w:rFonts w:hint="eastAsia" w:ascii="宋体" w:hAnsi="宋体" w:cs="宋体"/>
        </w:rPr>
        <w:t>【提示1】股票市场价值S，分子是净利润，分母是权益资本成本。原理：假定净利润是永续的，并且净利润全部用于发放股利，这样，净利润的支付构成了永续年金的形式即P＝A/i，所以，股票的市场价值＝净利润/权益资本成本。</w:t>
      </w:r>
    </w:p>
    <w:p w14:paraId="5A5A6FC8">
      <w:pPr>
        <w:jc w:val="left"/>
        <w:rPr>
          <w:rFonts w:ascii="宋体" w:hAnsi="宋体" w:cs="宋体"/>
        </w:rPr>
      </w:pPr>
      <w:r>
        <w:rPr>
          <w:rFonts w:hint="eastAsia" w:ascii="宋体" w:hAnsi="宋体" w:cs="宋体"/>
        </w:rPr>
        <w:t>【提示2】债券价值B ，假设债务的市场价值等于其面值</w:t>
      </w:r>
    </w:p>
    <w:p w14:paraId="1EF142CE">
      <w:pPr>
        <w:jc w:val="left"/>
        <w:rPr>
          <w:rFonts w:ascii="宋体" w:hAnsi="宋体" w:cs="宋体"/>
        </w:rPr>
      </w:pPr>
      <w:r>
        <w:rPr>
          <w:rFonts w:hint="eastAsia" w:ascii="宋体" w:hAnsi="宋体" w:cs="宋体"/>
        </w:rPr>
        <w:t>【提示3】加权平均资本成本的计算</w:t>
      </w:r>
    </w:p>
    <w:p w14:paraId="21C99412">
      <w:pPr>
        <w:jc w:val="left"/>
        <w:rPr>
          <w:rFonts w:ascii="宋体" w:hAnsi="宋体" w:cs="宋体"/>
          <w:color w:val="FF0000"/>
        </w:rPr>
      </w:pPr>
      <w:r>
        <w:rPr>
          <w:rFonts w:hint="eastAsia" w:ascii="宋体" w:hAnsi="宋体" w:cs="宋体"/>
        </w:rPr>
        <w:t>加权平均资本成本＝</w:t>
      </w:r>
      <w:r>
        <w:rPr>
          <w:rFonts w:hint="eastAsia" w:ascii="宋体" w:hAnsi="宋体" w:cs="宋体"/>
          <w:color w:val="FF0000"/>
        </w:rPr>
        <w:t>税前债务资本成本×（1－税率）×债务资本比重＋权益资本成本×权益资本比重</w:t>
      </w:r>
    </w:p>
    <w:p w14:paraId="3E15BCC8">
      <w:pPr>
        <w:jc w:val="left"/>
        <w:rPr>
          <w:rFonts w:ascii="宋体" w:hAnsi="宋体" w:cs="宋体"/>
        </w:rPr>
      </w:pPr>
      <w:r>
        <w:rPr>
          <w:rFonts w:hint="eastAsia" w:ascii="宋体" w:hAnsi="宋体" w:cs="宋体"/>
        </w:rPr>
        <w:t>【提示4】债务资本成本已经是税后债务的资本成本，但如果题目中说明利率或税前债务资本成本，那么应该在此基础上扣除所得税部分。</w:t>
      </w:r>
    </w:p>
    <w:p w14:paraId="7872EE61">
      <w:pPr>
        <w:jc w:val="left"/>
        <w:rPr>
          <w:rFonts w:ascii="宋体" w:hAnsi="宋体" w:cs="宋体"/>
        </w:rPr>
      </w:pPr>
      <w:r>
        <w:rPr>
          <w:rFonts w:hint="eastAsia" w:ascii="宋体" w:hAnsi="宋体" w:cs="宋体"/>
          <w:color w:val="FF0000"/>
        </w:rPr>
        <w:t>【结论】</w:t>
      </w:r>
      <w:r>
        <w:rPr>
          <w:rFonts w:hint="eastAsia" w:ascii="宋体" w:hAnsi="宋体" w:cs="宋体"/>
        </w:rPr>
        <w:t>在公司价值分析法中，公司价值最大，则资本结构最优，加权资本成本最低。</w:t>
      </w:r>
    </w:p>
    <w:p w14:paraId="09893DCB">
      <w:pPr>
        <w:jc w:val="left"/>
        <w:rPr>
          <w:rFonts w:ascii="宋体" w:hAnsi="宋体" w:cs="宋体"/>
        </w:rPr>
      </w:pPr>
      <w:r>
        <w:rPr>
          <w:rFonts w:hint="eastAsia" w:ascii="宋体" w:hAnsi="宋体" w:cs="宋体"/>
        </w:rPr>
        <w:t>【例】某公司息税前利润为400万元，资本总额账面价值2000万元。假设净利润全部用于发放股利，无风险收益率6%，证券市场平均收益率10%，所得税税率25%。债务市场价值等于面值，经测算，不同债务水平下的权益资本成本率和税前债务利息率（假设税前债务利息率等于税前债务资本成本）如下表所示：</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1"/>
        <w:gridCol w:w="2315"/>
        <w:gridCol w:w="1743"/>
        <w:gridCol w:w="3327"/>
      </w:tblGrid>
      <w:tr w14:paraId="3D9F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pct"/>
          </w:tcPr>
          <w:p w14:paraId="1D997DAB">
            <w:pPr>
              <w:jc w:val="left"/>
              <w:rPr>
                <w:rFonts w:ascii="宋体" w:hAnsi="宋体" w:cs="宋体"/>
              </w:rPr>
            </w:pPr>
            <w:r>
              <w:rPr>
                <w:rFonts w:hint="eastAsia" w:ascii="宋体" w:hAnsi="宋体" w:cs="宋体"/>
              </w:rPr>
              <w:t>债务市场价值B （万元）</w:t>
            </w:r>
          </w:p>
        </w:tc>
        <w:tc>
          <w:tcPr>
            <w:tcW w:w="1142" w:type="pct"/>
          </w:tcPr>
          <w:p w14:paraId="7B6B3A9B">
            <w:pPr>
              <w:jc w:val="left"/>
              <w:rPr>
                <w:rFonts w:ascii="宋体" w:hAnsi="宋体" w:cs="宋体"/>
              </w:rPr>
            </w:pPr>
            <w:r>
              <w:rPr>
                <w:rFonts w:hint="eastAsia" w:ascii="宋体" w:hAnsi="宋体" w:cs="宋体"/>
              </w:rPr>
              <w:t>税前债务利息率（%）</w:t>
            </w:r>
          </w:p>
        </w:tc>
        <w:tc>
          <w:tcPr>
            <w:tcW w:w="860" w:type="pct"/>
          </w:tcPr>
          <w:p w14:paraId="318B3A66">
            <w:pPr>
              <w:jc w:val="left"/>
              <w:rPr>
                <w:rFonts w:ascii="宋体" w:hAnsi="宋体" w:cs="宋体"/>
              </w:rPr>
            </w:pPr>
            <w:r>
              <w:rPr>
                <w:rFonts w:hint="eastAsia" w:ascii="宋体" w:hAnsi="宋体" w:cs="宋体"/>
              </w:rPr>
              <w:t>股票β系数</w:t>
            </w:r>
          </w:p>
        </w:tc>
        <w:tc>
          <w:tcPr>
            <w:tcW w:w="1641" w:type="pct"/>
          </w:tcPr>
          <w:p w14:paraId="690CED71">
            <w:pPr>
              <w:jc w:val="left"/>
              <w:rPr>
                <w:rFonts w:ascii="宋体" w:hAnsi="宋体" w:cs="宋体"/>
              </w:rPr>
            </w:pPr>
            <w:r>
              <w:rPr>
                <w:rFonts w:hint="eastAsia" w:ascii="宋体" w:hAnsi="宋体" w:cs="宋体"/>
              </w:rPr>
              <w:t>权益资本成本率Ks（%）</w:t>
            </w:r>
          </w:p>
        </w:tc>
      </w:tr>
      <w:tr w14:paraId="2E10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pct"/>
          </w:tcPr>
          <w:p w14:paraId="17ED9524">
            <w:pPr>
              <w:jc w:val="left"/>
              <w:rPr>
                <w:rFonts w:ascii="宋体" w:hAnsi="宋体" w:cs="宋体"/>
              </w:rPr>
            </w:pPr>
            <w:r>
              <w:rPr>
                <w:rFonts w:hint="eastAsia" w:ascii="宋体" w:hAnsi="宋体" w:cs="宋体"/>
              </w:rPr>
              <w:t xml:space="preserve">00 </w:t>
            </w:r>
          </w:p>
        </w:tc>
        <w:tc>
          <w:tcPr>
            <w:tcW w:w="1142" w:type="pct"/>
          </w:tcPr>
          <w:p w14:paraId="73C2DF49">
            <w:pPr>
              <w:jc w:val="left"/>
              <w:rPr>
                <w:rFonts w:ascii="宋体" w:hAnsi="宋体" w:cs="宋体"/>
              </w:rPr>
            </w:pPr>
            <w:r>
              <w:rPr>
                <w:rFonts w:hint="eastAsia" w:ascii="宋体" w:hAnsi="宋体" w:cs="宋体"/>
              </w:rPr>
              <w:t>－</w:t>
            </w:r>
          </w:p>
        </w:tc>
        <w:tc>
          <w:tcPr>
            <w:tcW w:w="860" w:type="pct"/>
          </w:tcPr>
          <w:p w14:paraId="442A2D98">
            <w:pPr>
              <w:jc w:val="left"/>
              <w:rPr>
                <w:rFonts w:ascii="宋体" w:hAnsi="宋体" w:cs="宋体"/>
              </w:rPr>
            </w:pPr>
            <w:r>
              <w:rPr>
                <w:rFonts w:hint="eastAsia" w:ascii="宋体" w:hAnsi="宋体" w:cs="宋体"/>
              </w:rPr>
              <w:t xml:space="preserve">1.50 </w:t>
            </w:r>
          </w:p>
        </w:tc>
        <w:tc>
          <w:tcPr>
            <w:tcW w:w="1641" w:type="pct"/>
          </w:tcPr>
          <w:p w14:paraId="3D8DEB6B">
            <w:pPr>
              <w:jc w:val="left"/>
              <w:rPr>
                <w:rFonts w:ascii="宋体" w:hAnsi="宋体" w:cs="宋体"/>
              </w:rPr>
            </w:pPr>
            <w:r>
              <w:rPr>
                <w:rFonts w:hint="eastAsia" w:ascii="宋体" w:hAnsi="宋体" w:cs="宋体"/>
              </w:rPr>
              <w:t xml:space="preserve">12.0 </w:t>
            </w:r>
          </w:p>
        </w:tc>
      </w:tr>
      <w:tr w14:paraId="2ADB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pct"/>
          </w:tcPr>
          <w:p w14:paraId="14D3FA5B">
            <w:pPr>
              <w:jc w:val="left"/>
              <w:rPr>
                <w:rFonts w:ascii="宋体" w:hAnsi="宋体" w:cs="宋体"/>
              </w:rPr>
            </w:pPr>
            <w:r>
              <w:rPr>
                <w:rFonts w:hint="eastAsia" w:ascii="宋体" w:hAnsi="宋体" w:cs="宋体"/>
              </w:rPr>
              <w:t xml:space="preserve">200 </w:t>
            </w:r>
          </w:p>
        </w:tc>
        <w:tc>
          <w:tcPr>
            <w:tcW w:w="1142" w:type="pct"/>
          </w:tcPr>
          <w:p w14:paraId="4BA28042">
            <w:pPr>
              <w:jc w:val="left"/>
              <w:rPr>
                <w:rFonts w:ascii="宋体" w:hAnsi="宋体" w:cs="宋体"/>
              </w:rPr>
            </w:pPr>
            <w:r>
              <w:rPr>
                <w:rFonts w:hint="eastAsia" w:ascii="宋体" w:hAnsi="宋体" w:cs="宋体"/>
              </w:rPr>
              <w:t xml:space="preserve">8.0 </w:t>
            </w:r>
          </w:p>
        </w:tc>
        <w:tc>
          <w:tcPr>
            <w:tcW w:w="860" w:type="pct"/>
          </w:tcPr>
          <w:p w14:paraId="6B640017">
            <w:pPr>
              <w:jc w:val="left"/>
              <w:rPr>
                <w:rFonts w:ascii="宋体" w:hAnsi="宋体" w:cs="宋体"/>
              </w:rPr>
            </w:pPr>
            <w:r>
              <w:rPr>
                <w:rFonts w:hint="eastAsia" w:ascii="宋体" w:hAnsi="宋体" w:cs="宋体"/>
              </w:rPr>
              <w:t xml:space="preserve">1.55 </w:t>
            </w:r>
          </w:p>
        </w:tc>
        <w:tc>
          <w:tcPr>
            <w:tcW w:w="1641" w:type="pct"/>
          </w:tcPr>
          <w:p w14:paraId="09596D1A">
            <w:pPr>
              <w:jc w:val="left"/>
              <w:rPr>
                <w:rFonts w:ascii="宋体" w:hAnsi="宋体" w:cs="宋体"/>
              </w:rPr>
            </w:pPr>
            <w:r>
              <w:rPr>
                <w:rFonts w:hint="eastAsia" w:ascii="宋体" w:hAnsi="宋体" w:cs="宋体"/>
              </w:rPr>
              <w:t xml:space="preserve">12.2 </w:t>
            </w:r>
          </w:p>
        </w:tc>
      </w:tr>
      <w:tr w14:paraId="5455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pct"/>
          </w:tcPr>
          <w:p w14:paraId="29814E27">
            <w:pPr>
              <w:jc w:val="left"/>
              <w:rPr>
                <w:rFonts w:ascii="宋体" w:hAnsi="宋体" w:cs="宋体"/>
              </w:rPr>
            </w:pPr>
            <w:r>
              <w:rPr>
                <w:rFonts w:hint="eastAsia" w:ascii="宋体" w:hAnsi="宋体" w:cs="宋体"/>
              </w:rPr>
              <w:t xml:space="preserve">400 </w:t>
            </w:r>
          </w:p>
        </w:tc>
        <w:tc>
          <w:tcPr>
            <w:tcW w:w="1142" w:type="pct"/>
          </w:tcPr>
          <w:p w14:paraId="24802DE0">
            <w:pPr>
              <w:jc w:val="left"/>
              <w:rPr>
                <w:rFonts w:ascii="宋体" w:hAnsi="宋体" w:cs="宋体"/>
              </w:rPr>
            </w:pPr>
            <w:r>
              <w:rPr>
                <w:rFonts w:hint="eastAsia" w:ascii="宋体" w:hAnsi="宋体" w:cs="宋体"/>
              </w:rPr>
              <w:t xml:space="preserve">8.5 </w:t>
            </w:r>
          </w:p>
        </w:tc>
        <w:tc>
          <w:tcPr>
            <w:tcW w:w="860" w:type="pct"/>
          </w:tcPr>
          <w:p w14:paraId="67071252">
            <w:pPr>
              <w:jc w:val="left"/>
              <w:rPr>
                <w:rFonts w:ascii="宋体" w:hAnsi="宋体" w:cs="宋体"/>
              </w:rPr>
            </w:pPr>
            <w:r>
              <w:rPr>
                <w:rFonts w:hint="eastAsia" w:ascii="宋体" w:hAnsi="宋体" w:cs="宋体"/>
              </w:rPr>
              <w:t xml:space="preserve">1.65 </w:t>
            </w:r>
          </w:p>
        </w:tc>
        <w:tc>
          <w:tcPr>
            <w:tcW w:w="1641" w:type="pct"/>
          </w:tcPr>
          <w:p w14:paraId="219988FD">
            <w:pPr>
              <w:jc w:val="left"/>
              <w:rPr>
                <w:rFonts w:ascii="宋体" w:hAnsi="宋体" w:cs="宋体"/>
              </w:rPr>
            </w:pPr>
            <w:r>
              <w:rPr>
                <w:rFonts w:hint="eastAsia" w:ascii="宋体" w:hAnsi="宋体" w:cs="宋体"/>
              </w:rPr>
              <w:t xml:space="preserve">12.6 </w:t>
            </w:r>
          </w:p>
        </w:tc>
      </w:tr>
      <w:tr w14:paraId="6A4C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pct"/>
          </w:tcPr>
          <w:p w14:paraId="74EE8041">
            <w:pPr>
              <w:jc w:val="left"/>
              <w:rPr>
                <w:rFonts w:ascii="宋体" w:hAnsi="宋体" w:cs="宋体"/>
              </w:rPr>
            </w:pPr>
            <w:r>
              <w:rPr>
                <w:rFonts w:hint="eastAsia" w:ascii="宋体" w:hAnsi="宋体" w:cs="宋体"/>
              </w:rPr>
              <w:t xml:space="preserve">600 </w:t>
            </w:r>
          </w:p>
        </w:tc>
        <w:tc>
          <w:tcPr>
            <w:tcW w:w="1142" w:type="pct"/>
          </w:tcPr>
          <w:p w14:paraId="0926FE13">
            <w:pPr>
              <w:jc w:val="left"/>
              <w:rPr>
                <w:rFonts w:ascii="宋体" w:hAnsi="宋体" w:cs="宋体"/>
              </w:rPr>
            </w:pPr>
            <w:r>
              <w:rPr>
                <w:rFonts w:hint="eastAsia" w:ascii="宋体" w:hAnsi="宋体" w:cs="宋体"/>
              </w:rPr>
              <w:t xml:space="preserve">9.0 </w:t>
            </w:r>
          </w:p>
        </w:tc>
        <w:tc>
          <w:tcPr>
            <w:tcW w:w="860" w:type="pct"/>
          </w:tcPr>
          <w:p w14:paraId="2647AC75">
            <w:pPr>
              <w:jc w:val="left"/>
              <w:rPr>
                <w:rFonts w:ascii="宋体" w:hAnsi="宋体" w:cs="宋体"/>
              </w:rPr>
            </w:pPr>
            <w:r>
              <w:rPr>
                <w:rFonts w:hint="eastAsia" w:ascii="宋体" w:hAnsi="宋体" w:cs="宋体"/>
              </w:rPr>
              <w:t xml:space="preserve">1.80 </w:t>
            </w:r>
          </w:p>
        </w:tc>
        <w:tc>
          <w:tcPr>
            <w:tcW w:w="1641" w:type="pct"/>
          </w:tcPr>
          <w:p w14:paraId="003EEDB6">
            <w:pPr>
              <w:jc w:val="left"/>
              <w:rPr>
                <w:rFonts w:ascii="宋体" w:hAnsi="宋体" w:cs="宋体"/>
              </w:rPr>
            </w:pPr>
            <w:r>
              <w:rPr>
                <w:rFonts w:hint="eastAsia" w:ascii="宋体" w:hAnsi="宋体" w:cs="宋体"/>
              </w:rPr>
              <w:t xml:space="preserve">13.2 </w:t>
            </w:r>
          </w:p>
        </w:tc>
      </w:tr>
      <w:tr w14:paraId="0E58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pct"/>
          </w:tcPr>
          <w:p w14:paraId="5DF659BE">
            <w:pPr>
              <w:jc w:val="left"/>
              <w:rPr>
                <w:rFonts w:ascii="宋体" w:hAnsi="宋体" w:cs="宋体"/>
              </w:rPr>
            </w:pPr>
            <w:r>
              <w:rPr>
                <w:rFonts w:hint="eastAsia" w:ascii="宋体" w:hAnsi="宋体" w:cs="宋体"/>
              </w:rPr>
              <w:t xml:space="preserve">800 </w:t>
            </w:r>
          </w:p>
        </w:tc>
        <w:tc>
          <w:tcPr>
            <w:tcW w:w="1142" w:type="pct"/>
          </w:tcPr>
          <w:p w14:paraId="0B55C259">
            <w:pPr>
              <w:jc w:val="left"/>
              <w:rPr>
                <w:rFonts w:ascii="宋体" w:hAnsi="宋体" w:cs="宋体"/>
              </w:rPr>
            </w:pPr>
            <w:r>
              <w:rPr>
                <w:rFonts w:hint="eastAsia" w:ascii="宋体" w:hAnsi="宋体" w:cs="宋体"/>
              </w:rPr>
              <w:t xml:space="preserve">10.0 </w:t>
            </w:r>
          </w:p>
        </w:tc>
        <w:tc>
          <w:tcPr>
            <w:tcW w:w="860" w:type="pct"/>
          </w:tcPr>
          <w:p w14:paraId="405DFD43">
            <w:pPr>
              <w:jc w:val="left"/>
              <w:rPr>
                <w:rFonts w:ascii="宋体" w:hAnsi="宋体" w:cs="宋体"/>
              </w:rPr>
            </w:pPr>
            <w:r>
              <w:rPr>
                <w:rFonts w:hint="eastAsia" w:ascii="宋体" w:hAnsi="宋体" w:cs="宋体"/>
              </w:rPr>
              <w:t xml:space="preserve">2.00 </w:t>
            </w:r>
          </w:p>
        </w:tc>
        <w:tc>
          <w:tcPr>
            <w:tcW w:w="1641" w:type="pct"/>
          </w:tcPr>
          <w:p w14:paraId="01054417">
            <w:pPr>
              <w:jc w:val="left"/>
              <w:rPr>
                <w:rFonts w:ascii="宋体" w:hAnsi="宋体" w:cs="宋体"/>
              </w:rPr>
            </w:pPr>
            <w:r>
              <w:rPr>
                <w:rFonts w:hint="eastAsia" w:ascii="宋体" w:hAnsi="宋体" w:cs="宋体"/>
              </w:rPr>
              <w:t xml:space="preserve">14.0 </w:t>
            </w:r>
          </w:p>
        </w:tc>
      </w:tr>
    </w:tbl>
    <w:p w14:paraId="4515C0B6">
      <w:pPr>
        <w:jc w:val="left"/>
        <w:rPr>
          <w:rFonts w:ascii="宋体" w:hAnsi="宋体" w:cs="宋体"/>
        </w:rPr>
      </w:pPr>
      <w:r>
        <w:rPr>
          <w:rFonts w:hint="eastAsia" w:ascii="宋体" w:hAnsi="宋体" w:cs="宋体"/>
        </w:rPr>
        <w:t>求：计算各种情况下公司的总价值并确定公司的最佳资本结构。</w:t>
      </w:r>
    </w:p>
    <w:p w14:paraId="39FECC62">
      <w:pPr>
        <w:jc w:val="left"/>
        <w:rPr>
          <w:rFonts w:ascii="宋体" w:hAnsi="宋体" w:cs="宋体"/>
          <w:color w:val="FF0000"/>
        </w:rPr>
      </w:pPr>
      <w:r>
        <w:rPr>
          <w:rFonts w:hint="eastAsia" w:ascii="宋体" w:hAnsi="宋体" w:cs="宋体"/>
          <w:color w:val="FF0000"/>
        </w:rPr>
        <w:t>答案：</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1593"/>
        <w:gridCol w:w="1739"/>
        <w:gridCol w:w="1837"/>
        <w:gridCol w:w="1689"/>
        <w:gridCol w:w="1687"/>
      </w:tblGrid>
      <w:tr w14:paraId="1C56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5" w:type="pct"/>
          </w:tcPr>
          <w:p w14:paraId="09A4E2B4">
            <w:pPr>
              <w:jc w:val="left"/>
              <w:rPr>
                <w:rFonts w:ascii="宋体" w:hAnsi="宋体" w:cs="宋体"/>
              </w:rPr>
            </w:pPr>
            <w:r>
              <w:rPr>
                <w:rFonts w:hint="eastAsia" w:ascii="宋体" w:hAnsi="宋体" w:cs="宋体"/>
              </w:rPr>
              <w:t>债务市场价值</w:t>
            </w:r>
          </w:p>
        </w:tc>
        <w:tc>
          <w:tcPr>
            <w:tcW w:w="786" w:type="pct"/>
          </w:tcPr>
          <w:p w14:paraId="56E73A78">
            <w:pPr>
              <w:jc w:val="left"/>
              <w:rPr>
                <w:rFonts w:ascii="宋体" w:hAnsi="宋体" w:cs="宋体"/>
              </w:rPr>
            </w:pPr>
            <w:r>
              <w:rPr>
                <w:rFonts w:hint="eastAsia" w:ascii="宋体" w:hAnsi="宋体" w:cs="宋体"/>
              </w:rPr>
              <w:t>股票市场价值</w:t>
            </w:r>
          </w:p>
        </w:tc>
        <w:tc>
          <w:tcPr>
            <w:tcW w:w="858" w:type="pct"/>
          </w:tcPr>
          <w:p w14:paraId="5BD5A361">
            <w:pPr>
              <w:jc w:val="left"/>
              <w:rPr>
                <w:rFonts w:ascii="宋体" w:hAnsi="宋体" w:cs="宋体"/>
              </w:rPr>
            </w:pPr>
            <w:r>
              <w:rPr>
                <w:rFonts w:hint="eastAsia" w:ascii="宋体" w:hAnsi="宋体" w:cs="宋体"/>
              </w:rPr>
              <w:t>公司总价值</w:t>
            </w:r>
          </w:p>
        </w:tc>
        <w:tc>
          <w:tcPr>
            <w:tcW w:w="906" w:type="pct"/>
          </w:tcPr>
          <w:p w14:paraId="0C8D9907">
            <w:pPr>
              <w:jc w:val="left"/>
              <w:rPr>
                <w:rFonts w:ascii="宋体" w:hAnsi="宋体" w:cs="宋体"/>
              </w:rPr>
            </w:pPr>
            <w:r>
              <w:rPr>
                <w:rFonts w:hint="eastAsia" w:ascii="宋体" w:hAnsi="宋体" w:cs="宋体"/>
              </w:rPr>
              <w:t>税后债务资本成本（%）</w:t>
            </w:r>
          </w:p>
        </w:tc>
        <w:tc>
          <w:tcPr>
            <w:tcW w:w="833" w:type="pct"/>
          </w:tcPr>
          <w:p w14:paraId="4B8B4454">
            <w:pPr>
              <w:jc w:val="left"/>
              <w:rPr>
                <w:rFonts w:ascii="宋体" w:hAnsi="宋体" w:cs="宋体"/>
              </w:rPr>
            </w:pPr>
            <w:r>
              <w:rPr>
                <w:rFonts w:hint="eastAsia" w:ascii="宋体" w:hAnsi="宋体" w:cs="宋体"/>
              </w:rPr>
              <w:t>普通股资本成本（%）</w:t>
            </w:r>
          </w:p>
        </w:tc>
        <w:tc>
          <w:tcPr>
            <w:tcW w:w="832" w:type="pct"/>
          </w:tcPr>
          <w:p w14:paraId="256F8AAD">
            <w:pPr>
              <w:jc w:val="left"/>
              <w:rPr>
                <w:rFonts w:ascii="宋体" w:hAnsi="宋体" w:cs="宋体"/>
              </w:rPr>
            </w:pPr>
            <w:r>
              <w:rPr>
                <w:rFonts w:hint="eastAsia" w:ascii="宋体" w:hAnsi="宋体" w:cs="宋体"/>
              </w:rPr>
              <w:t>平均资本成本（%）</w:t>
            </w:r>
          </w:p>
        </w:tc>
      </w:tr>
      <w:tr w14:paraId="1D30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1ECB80CA">
            <w:pPr>
              <w:jc w:val="left"/>
              <w:rPr>
                <w:rFonts w:ascii="宋体" w:hAnsi="宋体" w:cs="宋体"/>
              </w:rPr>
            </w:pPr>
            <w:r>
              <w:rPr>
                <w:rFonts w:hint="eastAsia" w:ascii="宋体" w:hAnsi="宋体" w:cs="宋体"/>
              </w:rPr>
              <w:t xml:space="preserve">0 </w:t>
            </w:r>
          </w:p>
        </w:tc>
        <w:tc>
          <w:tcPr>
            <w:tcW w:w="786" w:type="pct"/>
          </w:tcPr>
          <w:p w14:paraId="06F2D6F4">
            <w:pPr>
              <w:jc w:val="left"/>
              <w:rPr>
                <w:rFonts w:ascii="宋体" w:hAnsi="宋体" w:cs="宋体"/>
              </w:rPr>
            </w:pPr>
            <w:r>
              <w:rPr>
                <w:rFonts w:hint="eastAsia" w:ascii="宋体" w:hAnsi="宋体" w:cs="宋体"/>
              </w:rPr>
              <w:t xml:space="preserve">2500 </w:t>
            </w:r>
          </w:p>
        </w:tc>
        <w:tc>
          <w:tcPr>
            <w:tcW w:w="858" w:type="pct"/>
          </w:tcPr>
          <w:p w14:paraId="037BC4C0">
            <w:pPr>
              <w:jc w:val="left"/>
              <w:rPr>
                <w:rFonts w:ascii="宋体" w:hAnsi="宋体" w:cs="宋体"/>
              </w:rPr>
            </w:pPr>
            <w:r>
              <w:rPr>
                <w:rFonts w:hint="eastAsia" w:ascii="宋体" w:hAnsi="宋体" w:cs="宋体"/>
              </w:rPr>
              <w:t xml:space="preserve">2500 </w:t>
            </w:r>
          </w:p>
        </w:tc>
        <w:tc>
          <w:tcPr>
            <w:tcW w:w="906" w:type="pct"/>
          </w:tcPr>
          <w:p w14:paraId="196E4C36">
            <w:pPr>
              <w:jc w:val="left"/>
              <w:rPr>
                <w:rFonts w:ascii="宋体" w:hAnsi="宋体" w:cs="宋体"/>
              </w:rPr>
            </w:pPr>
            <w:r>
              <w:rPr>
                <w:rFonts w:hint="eastAsia" w:ascii="宋体" w:hAnsi="宋体" w:cs="宋体"/>
              </w:rPr>
              <w:t>－</w:t>
            </w:r>
          </w:p>
        </w:tc>
        <w:tc>
          <w:tcPr>
            <w:tcW w:w="833" w:type="pct"/>
          </w:tcPr>
          <w:p w14:paraId="45AFC3EB">
            <w:pPr>
              <w:jc w:val="left"/>
              <w:rPr>
                <w:rFonts w:ascii="宋体" w:hAnsi="宋体" w:cs="宋体"/>
              </w:rPr>
            </w:pPr>
            <w:r>
              <w:rPr>
                <w:rFonts w:hint="eastAsia" w:ascii="宋体" w:hAnsi="宋体" w:cs="宋体"/>
              </w:rPr>
              <w:t xml:space="preserve">12.0 </w:t>
            </w:r>
          </w:p>
        </w:tc>
        <w:tc>
          <w:tcPr>
            <w:tcW w:w="832" w:type="pct"/>
          </w:tcPr>
          <w:p w14:paraId="4153874B">
            <w:pPr>
              <w:jc w:val="left"/>
              <w:rPr>
                <w:rFonts w:ascii="宋体" w:hAnsi="宋体" w:cs="宋体"/>
              </w:rPr>
            </w:pPr>
            <w:r>
              <w:rPr>
                <w:rFonts w:hint="eastAsia" w:ascii="宋体" w:hAnsi="宋体" w:cs="宋体"/>
              </w:rPr>
              <w:t xml:space="preserve">12.00 </w:t>
            </w:r>
          </w:p>
        </w:tc>
      </w:tr>
      <w:tr w14:paraId="684F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20CA3340">
            <w:pPr>
              <w:jc w:val="left"/>
              <w:rPr>
                <w:rFonts w:ascii="宋体" w:hAnsi="宋体" w:cs="宋体"/>
              </w:rPr>
            </w:pPr>
            <w:r>
              <w:rPr>
                <w:rFonts w:hint="eastAsia" w:ascii="宋体" w:hAnsi="宋体" w:cs="宋体"/>
              </w:rPr>
              <w:t xml:space="preserve">200 </w:t>
            </w:r>
          </w:p>
        </w:tc>
        <w:tc>
          <w:tcPr>
            <w:tcW w:w="786" w:type="pct"/>
          </w:tcPr>
          <w:p w14:paraId="30AECC56">
            <w:pPr>
              <w:jc w:val="left"/>
              <w:rPr>
                <w:rFonts w:ascii="宋体" w:hAnsi="宋体" w:cs="宋体"/>
              </w:rPr>
            </w:pPr>
            <w:r>
              <w:rPr>
                <w:rFonts w:hint="eastAsia" w:ascii="宋体" w:hAnsi="宋体" w:cs="宋体"/>
              </w:rPr>
              <w:t xml:space="preserve">2361 </w:t>
            </w:r>
          </w:p>
        </w:tc>
        <w:tc>
          <w:tcPr>
            <w:tcW w:w="858" w:type="pct"/>
          </w:tcPr>
          <w:p w14:paraId="2408A32F">
            <w:pPr>
              <w:jc w:val="left"/>
              <w:rPr>
                <w:rFonts w:ascii="宋体" w:hAnsi="宋体" w:cs="宋体"/>
              </w:rPr>
            </w:pPr>
            <w:r>
              <w:rPr>
                <w:rFonts w:hint="eastAsia" w:ascii="宋体" w:hAnsi="宋体" w:cs="宋体"/>
              </w:rPr>
              <w:t xml:space="preserve">2561 </w:t>
            </w:r>
          </w:p>
        </w:tc>
        <w:tc>
          <w:tcPr>
            <w:tcW w:w="906" w:type="pct"/>
          </w:tcPr>
          <w:p w14:paraId="0DC332D6">
            <w:pPr>
              <w:jc w:val="left"/>
              <w:rPr>
                <w:rFonts w:ascii="宋体" w:hAnsi="宋体" w:cs="宋体"/>
              </w:rPr>
            </w:pPr>
            <w:r>
              <w:rPr>
                <w:rFonts w:hint="eastAsia" w:ascii="宋体" w:hAnsi="宋体" w:cs="宋体"/>
              </w:rPr>
              <w:t xml:space="preserve">6.00 </w:t>
            </w:r>
          </w:p>
        </w:tc>
        <w:tc>
          <w:tcPr>
            <w:tcW w:w="833" w:type="pct"/>
          </w:tcPr>
          <w:p w14:paraId="76F999D5">
            <w:pPr>
              <w:jc w:val="left"/>
              <w:rPr>
                <w:rFonts w:ascii="宋体" w:hAnsi="宋体" w:cs="宋体"/>
              </w:rPr>
            </w:pPr>
            <w:r>
              <w:rPr>
                <w:rFonts w:hint="eastAsia" w:ascii="宋体" w:hAnsi="宋体" w:cs="宋体"/>
              </w:rPr>
              <w:t xml:space="preserve">12.2 </w:t>
            </w:r>
          </w:p>
        </w:tc>
        <w:tc>
          <w:tcPr>
            <w:tcW w:w="832" w:type="pct"/>
          </w:tcPr>
          <w:p w14:paraId="757455D0">
            <w:pPr>
              <w:jc w:val="left"/>
              <w:rPr>
                <w:rFonts w:ascii="宋体" w:hAnsi="宋体" w:cs="宋体"/>
              </w:rPr>
            </w:pPr>
            <w:r>
              <w:rPr>
                <w:rFonts w:hint="eastAsia" w:ascii="宋体" w:hAnsi="宋体" w:cs="宋体"/>
              </w:rPr>
              <w:t xml:space="preserve">11.72 </w:t>
            </w:r>
          </w:p>
        </w:tc>
      </w:tr>
      <w:tr w14:paraId="6D57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401134AE">
            <w:pPr>
              <w:jc w:val="left"/>
              <w:rPr>
                <w:rFonts w:ascii="宋体" w:hAnsi="宋体" w:cs="宋体"/>
              </w:rPr>
            </w:pPr>
            <w:r>
              <w:rPr>
                <w:rFonts w:hint="eastAsia" w:ascii="宋体" w:hAnsi="宋体" w:cs="宋体"/>
              </w:rPr>
              <w:t xml:space="preserve">400 </w:t>
            </w:r>
          </w:p>
        </w:tc>
        <w:tc>
          <w:tcPr>
            <w:tcW w:w="786" w:type="pct"/>
          </w:tcPr>
          <w:p w14:paraId="19C0CCBB">
            <w:pPr>
              <w:jc w:val="left"/>
              <w:rPr>
                <w:rFonts w:ascii="宋体" w:hAnsi="宋体" w:cs="宋体"/>
              </w:rPr>
            </w:pPr>
            <w:r>
              <w:rPr>
                <w:rFonts w:hint="eastAsia" w:ascii="宋体" w:hAnsi="宋体" w:cs="宋体"/>
              </w:rPr>
              <w:t xml:space="preserve">2179 </w:t>
            </w:r>
          </w:p>
        </w:tc>
        <w:tc>
          <w:tcPr>
            <w:tcW w:w="858" w:type="pct"/>
          </w:tcPr>
          <w:p w14:paraId="34748EC2">
            <w:pPr>
              <w:jc w:val="left"/>
              <w:rPr>
                <w:rFonts w:ascii="宋体" w:hAnsi="宋体" w:cs="宋体"/>
              </w:rPr>
            </w:pPr>
            <w:r>
              <w:rPr>
                <w:rFonts w:hint="eastAsia" w:ascii="宋体" w:hAnsi="宋体" w:cs="宋体"/>
              </w:rPr>
              <w:t xml:space="preserve">2579 </w:t>
            </w:r>
          </w:p>
        </w:tc>
        <w:tc>
          <w:tcPr>
            <w:tcW w:w="906" w:type="pct"/>
          </w:tcPr>
          <w:p w14:paraId="5618185E">
            <w:pPr>
              <w:jc w:val="left"/>
              <w:rPr>
                <w:rFonts w:ascii="宋体" w:hAnsi="宋体" w:cs="宋体"/>
              </w:rPr>
            </w:pPr>
            <w:r>
              <w:rPr>
                <w:rFonts w:hint="eastAsia" w:ascii="宋体" w:hAnsi="宋体" w:cs="宋体"/>
              </w:rPr>
              <w:t xml:space="preserve">6.38 </w:t>
            </w:r>
          </w:p>
        </w:tc>
        <w:tc>
          <w:tcPr>
            <w:tcW w:w="833" w:type="pct"/>
          </w:tcPr>
          <w:p w14:paraId="5B16F8B3">
            <w:pPr>
              <w:jc w:val="left"/>
              <w:rPr>
                <w:rFonts w:ascii="宋体" w:hAnsi="宋体" w:cs="宋体"/>
              </w:rPr>
            </w:pPr>
            <w:r>
              <w:rPr>
                <w:rFonts w:hint="eastAsia" w:ascii="宋体" w:hAnsi="宋体" w:cs="宋体"/>
              </w:rPr>
              <w:t xml:space="preserve">12.6 </w:t>
            </w:r>
          </w:p>
        </w:tc>
        <w:tc>
          <w:tcPr>
            <w:tcW w:w="832" w:type="pct"/>
          </w:tcPr>
          <w:p w14:paraId="306BFEC1">
            <w:pPr>
              <w:jc w:val="left"/>
              <w:rPr>
                <w:rFonts w:ascii="宋体" w:hAnsi="宋体" w:cs="宋体"/>
              </w:rPr>
            </w:pPr>
            <w:r>
              <w:rPr>
                <w:rFonts w:hint="eastAsia" w:ascii="宋体" w:hAnsi="宋体" w:cs="宋体"/>
              </w:rPr>
              <w:t xml:space="preserve">11.64 </w:t>
            </w:r>
          </w:p>
        </w:tc>
      </w:tr>
      <w:tr w14:paraId="4CD1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5BCBF7F5">
            <w:pPr>
              <w:jc w:val="left"/>
              <w:rPr>
                <w:rFonts w:ascii="宋体" w:hAnsi="宋体" w:cs="宋体"/>
              </w:rPr>
            </w:pPr>
            <w:r>
              <w:rPr>
                <w:rFonts w:hint="eastAsia" w:ascii="宋体" w:hAnsi="宋体" w:cs="宋体"/>
              </w:rPr>
              <w:t xml:space="preserve">600 </w:t>
            </w:r>
          </w:p>
        </w:tc>
        <w:tc>
          <w:tcPr>
            <w:tcW w:w="786" w:type="pct"/>
          </w:tcPr>
          <w:p w14:paraId="22BF7877">
            <w:pPr>
              <w:jc w:val="left"/>
              <w:rPr>
                <w:rFonts w:ascii="宋体" w:hAnsi="宋体" w:cs="宋体"/>
              </w:rPr>
            </w:pPr>
            <w:r>
              <w:rPr>
                <w:rFonts w:hint="eastAsia" w:ascii="宋体" w:hAnsi="宋体" w:cs="宋体"/>
              </w:rPr>
              <w:t xml:space="preserve">1966 </w:t>
            </w:r>
          </w:p>
        </w:tc>
        <w:tc>
          <w:tcPr>
            <w:tcW w:w="858" w:type="pct"/>
          </w:tcPr>
          <w:p w14:paraId="41C68770">
            <w:pPr>
              <w:jc w:val="left"/>
              <w:rPr>
                <w:rFonts w:ascii="宋体" w:hAnsi="宋体" w:cs="宋体"/>
              </w:rPr>
            </w:pPr>
            <w:r>
              <w:rPr>
                <w:rFonts w:hint="eastAsia" w:ascii="宋体" w:hAnsi="宋体" w:cs="宋体"/>
              </w:rPr>
              <w:t xml:space="preserve">2566 </w:t>
            </w:r>
          </w:p>
        </w:tc>
        <w:tc>
          <w:tcPr>
            <w:tcW w:w="906" w:type="pct"/>
          </w:tcPr>
          <w:p w14:paraId="480E29EE">
            <w:pPr>
              <w:jc w:val="left"/>
              <w:rPr>
                <w:rFonts w:ascii="宋体" w:hAnsi="宋体" w:cs="宋体"/>
              </w:rPr>
            </w:pPr>
            <w:r>
              <w:rPr>
                <w:rFonts w:hint="eastAsia" w:ascii="宋体" w:hAnsi="宋体" w:cs="宋体"/>
              </w:rPr>
              <w:t xml:space="preserve">6.75 </w:t>
            </w:r>
          </w:p>
        </w:tc>
        <w:tc>
          <w:tcPr>
            <w:tcW w:w="833" w:type="pct"/>
          </w:tcPr>
          <w:p w14:paraId="35C02569">
            <w:pPr>
              <w:jc w:val="left"/>
              <w:rPr>
                <w:rFonts w:ascii="宋体" w:hAnsi="宋体" w:cs="宋体"/>
              </w:rPr>
            </w:pPr>
            <w:r>
              <w:rPr>
                <w:rFonts w:hint="eastAsia" w:ascii="宋体" w:hAnsi="宋体" w:cs="宋体"/>
              </w:rPr>
              <w:t xml:space="preserve">13.2 </w:t>
            </w:r>
          </w:p>
        </w:tc>
        <w:tc>
          <w:tcPr>
            <w:tcW w:w="832" w:type="pct"/>
          </w:tcPr>
          <w:p w14:paraId="36FEC53D">
            <w:pPr>
              <w:jc w:val="left"/>
              <w:rPr>
                <w:rFonts w:ascii="宋体" w:hAnsi="宋体" w:cs="宋体"/>
              </w:rPr>
            </w:pPr>
            <w:r>
              <w:rPr>
                <w:rFonts w:hint="eastAsia" w:ascii="宋体" w:hAnsi="宋体" w:cs="宋体"/>
              </w:rPr>
              <w:t xml:space="preserve">11.69 </w:t>
            </w:r>
          </w:p>
        </w:tc>
      </w:tr>
      <w:tr w14:paraId="26CE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43541AB4">
            <w:pPr>
              <w:jc w:val="left"/>
              <w:rPr>
                <w:rFonts w:ascii="宋体" w:hAnsi="宋体" w:cs="宋体"/>
              </w:rPr>
            </w:pPr>
            <w:r>
              <w:rPr>
                <w:rFonts w:hint="eastAsia" w:ascii="宋体" w:hAnsi="宋体" w:cs="宋体"/>
              </w:rPr>
              <w:t xml:space="preserve">800 </w:t>
            </w:r>
          </w:p>
        </w:tc>
        <w:tc>
          <w:tcPr>
            <w:tcW w:w="786" w:type="pct"/>
          </w:tcPr>
          <w:p w14:paraId="4262571D">
            <w:pPr>
              <w:jc w:val="left"/>
              <w:rPr>
                <w:rFonts w:ascii="宋体" w:hAnsi="宋体" w:cs="宋体"/>
              </w:rPr>
            </w:pPr>
            <w:r>
              <w:rPr>
                <w:rFonts w:hint="eastAsia" w:ascii="宋体" w:hAnsi="宋体" w:cs="宋体"/>
              </w:rPr>
              <w:t xml:space="preserve">1714 </w:t>
            </w:r>
          </w:p>
        </w:tc>
        <w:tc>
          <w:tcPr>
            <w:tcW w:w="858" w:type="pct"/>
          </w:tcPr>
          <w:p w14:paraId="2534945C">
            <w:pPr>
              <w:jc w:val="left"/>
              <w:rPr>
                <w:rFonts w:ascii="宋体" w:hAnsi="宋体" w:cs="宋体"/>
              </w:rPr>
            </w:pPr>
            <w:r>
              <w:rPr>
                <w:rFonts w:hint="eastAsia" w:ascii="宋体" w:hAnsi="宋体" w:cs="宋体"/>
              </w:rPr>
              <w:t xml:space="preserve">2514 </w:t>
            </w:r>
          </w:p>
        </w:tc>
        <w:tc>
          <w:tcPr>
            <w:tcW w:w="906" w:type="pct"/>
          </w:tcPr>
          <w:p w14:paraId="4675EBDF">
            <w:pPr>
              <w:jc w:val="left"/>
              <w:rPr>
                <w:rFonts w:ascii="宋体" w:hAnsi="宋体" w:cs="宋体"/>
              </w:rPr>
            </w:pPr>
            <w:r>
              <w:rPr>
                <w:rFonts w:hint="eastAsia" w:ascii="宋体" w:hAnsi="宋体" w:cs="宋体"/>
              </w:rPr>
              <w:t xml:space="preserve">7.50 </w:t>
            </w:r>
          </w:p>
        </w:tc>
        <w:tc>
          <w:tcPr>
            <w:tcW w:w="833" w:type="pct"/>
          </w:tcPr>
          <w:p w14:paraId="1D0519E0">
            <w:pPr>
              <w:jc w:val="left"/>
              <w:rPr>
                <w:rFonts w:ascii="宋体" w:hAnsi="宋体" w:cs="宋体"/>
              </w:rPr>
            </w:pPr>
            <w:r>
              <w:rPr>
                <w:rFonts w:hint="eastAsia" w:ascii="宋体" w:hAnsi="宋体" w:cs="宋体"/>
              </w:rPr>
              <w:t xml:space="preserve">14.0 </w:t>
            </w:r>
          </w:p>
        </w:tc>
        <w:tc>
          <w:tcPr>
            <w:tcW w:w="832" w:type="pct"/>
          </w:tcPr>
          <w:p w14:paraId="44DDDEE8">
            <w:pPr>
              <w:jc w:val="left"/>
              <w:rPr>
                <w:rFonts w:ascii="宋体" w:hAnsi="宋体" w:cs="宋体"/>
              </w:rPr>
            </w:pPr>
            <w:r>
              <w:rPr>
                <w:rFonts w:hint="eastAsia" w:ascii="宋体" w:hAnsi="宋体" w:cs="宋体"/>
              </w:rPr>
              <w:t xml:space="preserve">11.93 </w:t>
            </w:r>
          </w:p>
        </w:tc>
      </w:tr>
    </w:tbl>
    <w:p w14:paraId="2566C654">
      <w:pPr>
        <w:jc w:val="left"/>
        <w:rPr>
          <w:rFonts w:ascii="宋体" w:hAnsi="宋体" w:cs="宋体"/>
        </w:rPr>
      </w:pPr>
      <w:r>
        <w:rPr>
          <w:rFonts w:hint="eastAsia" w:ascii="宋体" w:hAnsi="宋体" w:cs="宋体"/>
        </w:rPr>
        <w:t>某公司年息税前利润为400万元，资本总额账面价值2000万元。</w:t>
      </w:r>
    </w:p>
    <w:p w14:paraId="00F6AE1D">
      <w:pPr>
        <w:jc w:val="left"/>
        <w:rPr>
          <w:rFonts w:ascii="宋体" w:hAnsi="宋体" w:cs="宋体"/>
        </w:rPr>
      </w:pPr>
      <w:r>
        <w:rPr>
          <w:rFonts w:hint="eastAsia" w:ascii="宋体" w:hAnsi="宋体" w:cs="宋体"/>
        </w:rPr>
        <w:t>1.当债务为0时的股票市场价值</w:t>
      </w:r>
    </w:p>
    <w:p w14:paraId="74062283">
      <w:pPr>
        <w:jc w:val="left"/>
        <w:rPr>
          <w:rFonts w:ascii="宋体" w:hAnsi="宋体" w:cs="宋体"/>
        </w:rPr>
      </w:pPr>
      <w:r>
        <w:rPr>
          <w:rFonts w:hint="eastAsia" w:ascii="宋体" w:hAnsi="宋体" w:cs="宋体"/>
        </w:rPr>
        <w:t>S＝净利润/Ks＝（400－0）×（1－25%）/12%＝2500（万元）</w:t>
      </w:r>
    </w:p>
    <w:p w14:paraId="2CACE65B">
      <w:pPr>
        <w:jc w:val="left"/>
        <w:rPr>
          <w:rFonts w:ascii="宋体" w:hAnsi="宋体" w:cs="宋体"/>
        </w:rPr>
      </w:pPr>
      <w:r>
        <w:rPr>
          <w:rFonts w:hint="eastAsia" w:ascii="宋体" w:hAnsi="宋体" w:cs="宋体"/>
        </w:rPr>
        <w:t xml:space="preserve">公司的总市值S＝2500（万元）；权益资本成本＝6%＋1.50×（10%－6%）＝12% </w:t>
      </w:r>
    </w:p>
    <w:p w14:paraId="77DF038D">
      <w:pPr>
        <w:jc w:val="left"/>
        <w:rPr>
          <w:rFonts w:ascii="宋体" w:hAnsi="宋体" w:cs="宋体"/>
        </w:rPr>
      </w:pPr>
      <w:r>
        <w:rPr>
          <w:rFonts w:hint="eastAsia" w:ascii="宋体" w:hAnsi="宋体" w:cs="宋体"/>
        </w:rPr>
        <w:t xml:space="preserve">加权平均资本成本＝权益资本成本＝12% </w:t>
      </w:r>
    </w:p>
    <w:p w14:paraId="24549CFE">
      <w:pPr>
        <w:jc w:val="left"/>
        <w:rPr>
          <w:rFonts w:ascii="宋体" w:hAnsi="宋体" w:cs="宋体"/>
        </w:rPr>
      </w:pPr>
      <w:r>
        <w:rPr>
          <w:rFonts w:ascii="宋体" w:hAnsi="宋体" w:cs="宋体"/>
        </w:rPr>
        <w:t>2.当债务为200万元时的股票市场价值</w:t>
      </w:r>
    </w:p>
    <w:p w14:paraId="29A868FB">
      <w:pPr>
        <w:jc w:val="left"/>
        <w:rPr>
          <w:rFonts w:ascii="宋体" w:hAnsi="宋体" w:cs="宋体"/>
        </w:rPr>
      </w:pPr>
      <w:r>
        <w:rPr>
          <w:rFonts w:ascii="宋体" w:hAnsi="宋体" w:cs="宋体"/>
        </w:rPr>
        <w:t xml:space="preserve">权益资本成本＝6%＋1.55×（10%－6%）＝12.2% </w:t>
      </w:r>
    </w:p>
    <w:p w14:paraId="3E67C223">
      <w:pPr>
        <w:jc w:val="left"/>
        <w:rPr>
          <w:rFonts w:ascii="宋体" w:hAnsi="宋体" w:cs="宋体"/>
        </w:rPr>
      </w:pPr>
      <w:r>
        <w:rPr>
          <w:rFonts w:ascii="宋体" w:hAnsi="宋体" w:cs="宋体"/>
        </w:rPr>
        <w:t>S＝（400－200×8%）×（1－25%）/12.2%＝2361（万元）</w:t>
      </w:r>
    </w:p>
    <w:p w14:paraId="34D65C98">
      <w:pPr>
        <w:jc w:val="left"/>
        <w:rPr>
          <w:rFonts w:ascii="宋体" w:hAnsi="宋体" w:cs="宋体"/>
        </w:rPr>
      </w:pPr>
      <w:r>
        <w:rPr>
          <w:rFonts w:ascii="宋体" w:hAnsi="宋体" w:cs="宋体"/>
        </w:rPr>
        <w:t>B＝200（万元）；V＝200＋2361＝2561（万元）</w:t>
      </w:r>
    </w:p>
    <w:p w14:paraId="4B54C196">
      <w:pPr>
        <w:jc w:val="left"/>
        <w:rPr>
          <w:rFonts w:ascii="宋体" w:hAnsi="宋体" w:cs="宋体"/>
        </w:rPr>
      </w:pPr>
      <w:r>
        <w:rPr>
          <w:rFonts w:ascii="宋体" w:hAnsi="宋体" w:cs="宋体"/>
        </w:rPr>
        <w:t>K</w:t>
      </w:r>
      <w:r>
        <w:rPr>
          <w:rFonts w:ascii="宋体" w:hAnsi="宋体" w:cs="宋体"/>
          <w:vertAlign w:val="subscript"/>
        </w:rPr>
        <w:t>W</w:t>
      </w:r>
      <w:r>
        <w:rPr>
          <w:rFonts w:ascii="宋体" w:hAnsi="宋体" w:cs="宋体"/>
        </w:rPr>
        <w:t>＝K</w:t>
      </w:r>
      <w:r>
        <w:rPr>
          <w:rFonts w:ascii="宋体" w:hAnsi="宋体" w:cs="宋体"/>
          <w:vertAlign w:val="subscript"/>
        </w:rPr>
        <w:t>债</w:t>
      </w:r>
      <w:r>
        <w:rPr>
          <w:rFonts w:ascii="宋体" w:hAnsi="宋体" w:cs="宋体"/>
        </w:rPr>
        <w:t>×W</w:t>
      </w:r>
      <w:r>
        <w:rPr>
          <w:rFonts w:ascii="宋体" w:hAnsi="宋体" w:cs="宋体"/>
          <w:vertAlign w:val="subscript"/>
        </w:rPr>
        <w:t>债</w:t>
      </w:r>
      <w:r>
        <w:rPr>
          <w:rFonts w:ascii="宋体" w:hAnsi="宋体" w:cs="宋体"/>
        </w:rPr>
        <w:t>＋K</w:t>
      </w:r>
      <w:r>
        <w:rPr>
          <w:rFonts w:ascii="宋体" w:hAnsi="宋体" w:cs="宋体"/>
          <w:vertAlign w:val="subscript"/>
        </w:rPr>
        <w:t>权</w:t>
      </w:r>
      <w:r>
        <w:rPr>
          <w:rFonts w:ascii="宋体" w:hAnsi="宋体" w:cs="宋体"/>
        </w:rPr>
        <w:t>×W</w:t>
      </w:r>
      <w:r>
        <w:rPr>
          <w:rFonts w:ascii="宋体" w:hAnsi="宋体" w:cs="宋体"/>
          <w:vertAlign w:val="subscript"/>
        </w:rPr>
        <w:t>权</w:t>
      </w:r>
      <w:r>
        <w:rPr>
          <w:rFonts w:ascii="宋体" w:hAnsi="宋体" w:cs="宋体"/>
        </w:rPr>
        <w:t xml:space="preserve">＝8%×（1－25%）×200/2561＋12.2%×2361/2561＝11.72% </w:t>
      </w:r>
    </w:p>
    <w:p w14:paraId="4E795BE8">
      <w:pPr>
        <w:jc w:val="left"/>
        <w:rPr>
          <w:rFonts w:ascii="宋体" w:hAnsi="宋体" w:cs="宋体"/>
        </w:rPr>
      </w:pPr>
      <w:r>
        <w:rPr>
          <w:rFonts w:ascii="宋体" w:hAnsi="宋体" w:cs="宋体"/>
        </w:rPr>
        <w:t>3.当债务为400万元时的股票市场价值</w:t>
      </w:r>
    </w:p>
    <w:p w14:paraId="32B0D002">
      <w:pPr>
        <w:jc w:val="left"/>
        <w:rPr>
          <w:rFonts w:ascii="宋体" w:hAnsi="宋体" w:cs="宋体"/>
        </w:rPr>
      </w:pPr>
      <w:r>
        <w:rPr>
          <w:rFonts w:ascii="宋体" w:hAnsi="宋体" w:cs="宋体"/>
        </w:rPr>
        <w:t xml:space="preserve">权益资本成本＝6%＋1.65×（10%－6%）＝12.6% </w:t>
      </w:r>
    </w:p>
    <w:p w14:paraId="7EEAC3BC">
      <w:pPr>
        <w:jc w:val="left"/>
        <w:rPr>
          <w:rFonts w:ascii="宋体" w:hAnsi="宋体" w:cs="宋体"/>
        </w:rPr>
      </w:pPr>
      <w:r>
        <w:rPr>
          <w:rFonts w:ascii="宋体" w:hAnsi="宋体" w:cs="宋体"/>
        </w:rPr>
        <w:t>S＝（400－400×8.5%）×（1－25%）/12.6%＝2179（万元）</w:t>
      </w:r>
    </w:p>
    <w:p w14:paraId="7EDE86C0">
      <w:pPr>
        <w:jc w:val="left"/>
        <w:rPr>
          <w:rFonts w:ascii="宋体" w:hAnsi="宋体" w:cs="宋体"/>
        </w:rPr>
      </w:pPr>
      <w:r>
        <w:rPr>
          <w:rFonts w:ascii="宋体" w:hAnsi="宋体" w:cs="宋体"/>
        </w:rPr>
        <w:t>B＝400（万元）；V＝400＋2179＝2579（万元）</w:t>
      </w:r>
    </w:p>
    <w:p w14:paraId="1E306D80">
      <w:pPr>
        <w:jc w:val="left"/>
        <w:rPr>
          <w:rFonts w:ascii="宋体" w:hAnsi="宋体" w:cs="宋体"/>
        </w:rPr>
      </w:pPr>
      <w:r>
        <w:rPr>
          <w:rFonts w:ascii="宋体" w:hAnsi="宋体" w:cs="宋体"/>
        </w:rPr>
        <w:t>KW＝K</w:t>
      </w:r>
      <w:r>
        <w:rPr>
          <w:rFonts w:ascii="宋体" w:hAnsi="宋体" w:cs="宋体"/>
          <w:color w:val="FF0000"/>
        </w:rPr>
        <w:t>债</w:t>
      </w:r>
      <w:r>
        <w:rPr>
          <w:rFonts w:ascii="宋体" w:hAnsi="宋体" w:cs="宋体"/>
        </w:rPr>
        <w:t>×W</w:t>
      </w:r>
      <w:r>
        <w:rPr>
          <w:rFonts w:ascii="宋体" w:hAnsi="宋体" w:cs="宋体"/>
          <w:color w:val="FF0000"/>
        </w:rPr>
        <w:t>债</w:t>
      </w:r>
      <w:r>
        <w:rPr>
          <w:rFonts w:ascii="宋体" w:hAnsi="宋体" w:cs="宋体"/>
        </w:rPr>
        <w:t>＋K</w:t>
      </w:r>
      <w:r>
        <w:rPr>
          <w:rFonts w:ascii="宋体" w:hAnsi="宋体" w:cs="宋体"/>
          <w:color w:val="FF0000"/>
        </w:rPr>
        <w:t>权</w:t>
      </w:r>
      <w:r>
        <w:rPr>
          <w:rFonts w:ascii="宋体" w:hAnsi="宋体" w:cs="宋体"/>
        </w:rPr>
        <w:t>×W</w:t>
      </w:r>
      <w:r>
        <w:rPr>
          <w:rFonts w:ascii="宋体" w:hAnsi="宋体" w:cs="宋体"/>
          <w:color w:val="FF0000"/>
        </w:rPr>
        <w:t>权</w:t>
      </w:r>
      <w:r>
        <w:rPr>
          <w:rFonts w:ascii="宋体" w:hAnsi="宋体" w:cs="宋体"/>
        </w:rPr>
        <w:t xml:space="preserve">＝8.5%×（1－25%）×400/2579＋12.6%×2179/2579＝11.63% </w:t>
      </w:r>
    </w:p>
    <w:p w14:paraId="61CC3B9D">
      <w:pPr>
        <w:jc w:val="left"/>
        <w:rPr>
          <w:rFonts w:ascii="宋体" w:hAnsi="宋体" w:cs="宋体"/>
        </w:rPr>
      </w:pPr>
      <w:r>
        <w:rPr>
          <w:rFonts w:hint="eastAsia" w:ascii="宋体" w:hAnsi="宋体" w:cs="宋体"/>
          <w:color w:val="FF0000"/>
        </w:rPr>
        <w:t>【结论】</w:t>
      </w:r>
      <w:r>
        <w:rPr>
          <w:rFonts w:hint="eastAsia" w:ascii="宋体" w:hAnsi="宋体" w:cs="宋体"/>
        </w:rPr>
        <w:t>可以看到，在没有债务的情况下，公司的总价值就是其原有股票的市场价值。当公司用债务资本部分地替换权益资本时，一开始公司总价值上升，加权平均资本成本下降；在债务达到400万元时，公司总价值最高，加权平均资本成本最低；债务超过400万元后，公司总价值下降，加权平均资本成本上升。因此，债务为400万元时的资本结构是该公司的最佳资本结构。</w:t>
      </w:r>
    </w:p>
    <w:p w14:paraId="60A18186">
      <w:pPr>
        <w:jc w:val="left"/>
        <w:rPr>
          <w:rFonts w:ascii="宋体" w:hAnsi="宋体" w:cs="宋体"/>
        </w:rPr>
      </w:pPr>
    </w:p>
    <w:p w14:paraId="50129913">
      <w:pPr>
        <w:jc w:val="left"/>
        <w:rPr>
          <w:rFonts w:ascii="宋体" w:hAnsi="宋体" w:cs="宋体"/>
        </w:rPr>
      </w:pPr>
      <w:r>
        <w:rPr>
          <w:rFonts w:hint="eastAsia" w:ascii="宋体" w:hAnsi="宋体" w:cs="宋体"/>
        </w:rPr>
        <w:t>【单选题】（2016年）下列方法中，能够用于资本结构优化分析并考虑了市场风险的是（  ）。</w:t>
      </w:r>
    </w:p>
    <w:p w14:paraId="304363D0">
      <w:pPr>
        <w:jc w:val="left"/>
        <w:rPr>
          <w:rFonts w:ascii="宋体" w:hAnsi="宋体" w:cs="宋体"/>
        </w:rPr>
      </w:pPr>
      <w:r>
        <w:rPr>
          <w:rFonts w:hint="eastAsia" w:ascii="宋体" w:hAnsi="宋体" w:cs="宋体"/>
        </w:rPr>
        <w:t xml:space="preserve">A.杠杆分析法                      </w:t>
      </w:r>
    </w:p>
    <w:p w14:paraId="1F063FD0">
      <w:pPr>
        <w:jc w:val="left"/>
        <w:rPr>
          <w:rFonts w:ascii="宋体" w:hAnsi="宋体" w:cs="宋体"/>
        </w:rPr>
      </w:pPr>
      <w:r>
        <w:rPr>
          <w:rFonts w:hint="eastAsia" w:ascii="宋体" w:hAnsi="宋体" w:cs="宋体"/>
        </w:rPr>
        <w:t>B.公司价值分析法</w:t>
      </w:r>
    </w:p>
    <w:p w14:paraId="6314816A">
      <w:pPr>
        <w:jc w:val="left"/>
        <w:rPr>
          <w:rFonts w:ascii="宋体" w:hAnsi="宋体" w:cs="宋体"/>
        </w:rPr>
      </w:pPr>
      <w:r>
        <w:rPr>
          <w:rFonts w:hint="eastAsia" w:ascii="宋体" w:hAnsi="宋体" w:cs="宋体"/>
        </w:rPr>
        <w:t xml:space="preserve">C.每股收益分析法                  </w:t>
      </w:r>
    </w:p>
    <w:p w14:paraId="7773400F">
      <w:pPr>
        <w:jc w:val="left"/>
        <w:rPr>
          <w:rFonts w:ascii="宋体" w:hAnsi="宋体" w:cs="宋体"/>
        </w:rPr>
      </w:pPr>
      <w:r>
        <w:rPr>
          <w:rFonts w:hint="eastAsia" w:ascii="宋体" w:hAnsi="宋体" w:cs="宋体"/>
        </w:rPr>
        <w:t>D.利润敏感性分析法</w:t>
      </w:r>
    </w:p>
    <w:p w14:paraId="6EBAC2A8">
      <w:pPr>
        <w:jc w:val="left"/>
        <w:rPr>
          <w:rFonts w:ascii="宋体" w:hAnsi="宋体" w:cs="宋体"/>
        </w:rPr>
      </w:pPr>
      <w:r>
        <w:rPr>
          <w:rFonts w:hint="eastAsia" w:ascii="宋体" w:hAnsi="宋体" w:cs="宋体"/>
        </w:rPr>
        <w:t>答案：B</w:t>
      </w:r>
    </w:p>
    <w:p w14:paraId="68262F72">
      <w:pPr>
        <w:jc w:val="left"/>
        <w:rPr>
          <w:rFonts w:ascii="宋体" w:hAnsi="宋体" w:cs="宋体"/>
        </w:rPr>
      </w:pPr>
      <w:r>
        <w:rPr>
          <w:rFonts w:hint="eastAsia" w:ascii="宋体" w:hAnsi="宋体" w:cs="宋体"/>
        </w:rPr>
        <w:t>解析：公司价值分析法是在考虑市场风险基础上，以公司市场价值为标准，进行资本结构优化。即能够提升公司价值的资本结构，就是合理的资本结构，因此选项B是答案。每股收益分析法是从账面价值的角度进行资本结构优化分析，没有考虑市场反应，也没有考虑风险因素，因此选项C不是答案。杠杆分析法和利润敏感性分析法不属于资本结构优化分析的方法，选项AD不是答案。</w:t>
      </w:r>
    </w:p>
    <w:p w14:paraId="6739193F">
      <w:pPr>
        <w:jc w:val="left"/>
        <w:rPr>
          <w:rFonts w:ascii="宋体" w:hAnsi="宋体" w:cs="宋体"/>
        </w:rPr>
      </w:pPr>
    </w:p>
    <w:p w14:paraId="45E2481C">
      <w:pPr>
        <w:jc w:val="left"/>
        <w:rPr>
          <w:rFonts w:ascii="宋体" w:hAnsi="宋体" w:cs="宋体"/>
          <w:color w:val="FF0000"/>
        </w:rPr>
      </w:pPr>
      <w:r>
        <w:rPr>
          <w:rFonts w:hint="eastAsia" w:ascii="宋体" w:hAnsi="宋体" w:cs="宋体"/>
          <w:color w:val="FF0000"/>
        </w:rPr>
        <w:t>【知识点4】双重股权结构</w:t>
      </w:r>
    </w:p>
    <w:p w14:paraId="22314E53">
      <w:pPr>
        <w:jc w:val="left"/>
        <w:rPr>
          <w:rFonts w:ascii="宋体" w:hAnsi="宋体" w:cs="宋体"/>
          <w:color w:val="FF0000"/>
        </w:rPr>
      </w:pPr>
      <w:r>
        <w:rPr>
          <w:rFonts w:hint="eastAsia" w:ascii="宋体" w:hAnsi="宋体" w:cs="宋体"/>
          <w:color w:val="FF0000"/>
        </w:rPr>
        <w:t>1.双重股权结构的概念</w:t>
      </w:r>
    </w:p>
    <w:p w14:paraId="5EB244C7">
      <w:pPr>
        <w:jc w:val="left"/>
        <w:rPr>
          <w:rFonts w:ascii="宋体" w:hAnsi="宋体" w:cs="宋体"/>
        </w:rPr>
      </w:pPr>
      <w:r>
        <w:rPr>
          <w:rFonts w:hint="eastAsia" w:ascii="宋体" w:hAnsi="宋体" w:cs="宋体"/>
        </w:rPr>
        <w:t>在双重股权结构下，也称AB股制度，即同股不同权结构，</w:t>
      </w:r>
    </w:p>
    <w:p w14:paraId="1693CF91">
      <w:pPr>
        <w:jc w:val="left"/>
        <w:rPr>
          <w:rFonts w:hint="eastAsia" w:ascii="宋体" w:hAnsi="宋体" w:cs="宋体"/>
        </w:rPr>
      </w:pPr>
      <w:r>
        <w:rPr>
          <w:rFonts w:hint="eastAsia" w:ascii="宋体" w:hAnsi="宋体" w:cs="宋体"/>
        </w:rPr>
        <w:drawing>
          <wp:inline distT="0" distB="0" distL="114300" distR="114300">
            <wp:extent cx="3649980" cy="973455"/>
            <wp:effectExtent l="0" t="0" r="7620" b="1714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3"/>
                    <a:stretch>
                      <a:fillRect/>
                    </a:stretch>
                  </pic:blipFill>
                  <pic:spPr>
                    <a:xfrm>
                      <a:off x="0" y="0"/>
                      <a:ext cx="3747659" cy="999984"/>
                    </a:xfrm>
                    <a:prstGeom prst="rect">
                      <a:avLst/>
                    </a:prstGeom>
                    <a:noFill/>
                    <a:ln>
                      <a:noFill/>
                    </a:ln>
                  </pic:spPr>
                </pic:pic>
              </a:graphicData>
            </a:graphic>
          </wp:inline>
        </w:drawing>
      </w:r>
    </w:p>
    <w:p w14:paraId="07EE2210">
      <w:pPr>
        <w:jc w:val="left"/>
        <w:rPr>
          <w:rFonts w:ascii="宋体" w:hAnsi="宋体" w:cs="宋体"/>
        </w:rPr>
      </w:pPr>
      <w:r>
        <w:rPr>
          <w:rFonts w:hint="eastAsia" w:ascii="宋体" w:hAnsi="宋体" w:cs="宋体"/>
        </w:rPr>
        <w:t>【提示1】在这种股权结构下，公司可以实现控制权不流失的目的，降低公司被恶意收购的可能性。</w:t>
      </w:r>
    </w:p>
    <w:p w14:paraId="3DCDDF3D">
      <w:pPr>
        <w:jc w:val="left"/>
        <w:rPr>
          <w:rFonts w:ascii="宋体" w:hAnsi="宋体" w:cs="宋体"/>
        </w:rPr>
      </w:pPr>
      <w:r>
        <w:rPr>
          <w:rFonts w:hint="eastAsia" w:ascii="宋体" w:hAnsi="宋体" w:cs="宋体"/>
        </w:rPr>
        <w:t>【提示2】双重股权结构一般使用与科技创新企业</w:t>
      </w:r>
    </w:p>
    <w:p w14:paraId="59E3436D">
      <w:pPr>
        <w:jc w:val="left"/>
        <w:rPr>
          <w:rFonts w:ascii="宋体" w:hAnsi="宋体" w:cs="宋体"/>
          <w:color w:val="FF0000"/>
        </w:rPr>
      </w:pPr>
      <w:r>
        <w:rPr>
          <w:rFonts w:hint="eastAsia" w:ascii="宋体" w:hAnsi="宋体" w:cs="宋体"/>
          <w:color w:val="FF0000"/>
        </w:rPr>
        <w:t>2.双重股权结构的优缺点</w:t>
      </w:r>
    </w:p>
    <w:p w14:paraId="1F7328AC">
      <w:pPr>
        <w:jc w:val="left"/>
        <w:rPr>
          <w:rFonts w:ascii="宋体" w:hAnsi="宋体" w:cs="宋体"/>
        </w:rPr>
      </w:pPr>
      <w:r>
        <w:rPr>
          <w:rFonts w:hint="eastAsia" w:ascii="宋体" w:hAnsi="宋体" w:cs="宋体"/>
        </w:rPr>
        <w:t>优点：保障企业创始人或管理层对企业的控制权，防止被恶意收购；提高企业运行效率，有利于企业的长期发展</w:t>
      </w:r>
    </w:p>
    <w:p w14:paraId="6A131DDE">
      <w:pPr>
        <w:jc w:val="left"/>
        <w:rPr>
          <w:rFonts w:ascii="宋体" w:hAnsi="宋体" w:cs="宋体"/>
        </w:rPr>
      </w:pPr>
      <w:r>
        <w:rPr>
          <w:rFonts w:hint="eastAsia" w:ascii="宋体" w:hAnsi="宋体" w:cs="宋体"/>
        </w:rPr>
        <w:t>缺点：容易导致管理中独裁行为的发生；控股股东为自己谋利而损害非控股股东的利益，不利于非控股股东利益的保障；可能加剧企业治理中实际经营者的道德风险和逆向选择</w:t>
      </w:r>
    </w:p>
    <w:p w14:paraId="176280D8">
      <w:pPr>
        <w:jc w:val="left"/>
        <w:rPr>
          <w:rFonts w:hint="eastAsia" w:ascii="宋体" w:hAnsi="宋体" w:cs="宋体"/>
        </w:rPr>
      </w:pPr>
      <w:r>
        <w:rPr>
          <w:rFonts w:hint="eastAsia" w:ascii="宋体" w:hAnsi="宋体" w:cs="宋体"/>
        </w:rPr>
        <w:t>章节总结</w:t>
      </w:r>
    </w:p>
    <w:p w14:paraId="1CF5122B">
      <w:pPr>
        <w:jc w:val="left"/>
        <w:rPr>
          <w:rFonts w:ascii="宋体" w:hAnsi="宋体" w:cs="宋体"/>
        </w:rPr>
      </w:pPr>
      <w:r>
        <w:rPr>
          <w:rFonts w:hint="eastAsia" w:ascii="宋体" w:hAnsi="宋体" w:cs="宋体"/>
        </w:rPr>
        <w:drawing>
          <wp:inline distT="0" distB="0" distL="114300" distR="114300">
            <wp:extent cx="4378960" cy="3124835"/>
            <wp:effectExtent l="0" t="0" r="2540" b="1841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4"/>
                    <a:stretch>
                      <a:fillRect/>
                    </a:stretch>
                  </pic:blipFill>
                  <pic:spPr>
                    <a:xfrm>
                      <a:off x="0" y="0"/>
                      <a:ext cx="4390240" cy="3133132"/>
                    </a:xfrm>
                    <a:prstGeom prst="rect">
                      <a:avLst/>
                    </a:prstGeom>
                    <a:noFill/>
                    <a:ln>
                      <a:noFill/>
                    </a:ln>
                  </pic:spPr>
                </pic:pic>
              </a:graphicData>
            </a:graphic>
          </wp:inline>
        </w:drawing>
      </w:r>
    </w:p>
    <w:p w14:paraId="41772AF8">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2BA9F"/>
    <w:multiLevelType w:val="singleLevel"/>
    <w:tmpl w:val="3FC2BA9F"/>
    <w:lvl w:ilvl="0" w:tentative="0">
      <w:start w:val="1"/>
      <w:numFmt w:val="bullet"/>
      <w:lvlText w:val=""/>
      <w:lvlJc w:val="left"/>
      <w:pPr>
        <w:ind w:left="420" w:hanging="420"/>
      </w:pPr>
      <w:rPr>
        <w:rFonts w:hint="default" w:ascii="Wingdings" w:hAnsi="Wingdings"/>
      </w:rPr>
    </w:lvl>
  </w:abstractNum>
  <w:abstractNum w:abstractNumId="1">
    <w:nsid w:val="631CDFBE"/>
    <w:multiLevelType w:val="singleLevel"/>
    <w:tmpl w:val="631CDFBE"/>
    <w:lvl w:ilvl="0" w:tentative="0">
      <w:start w:val="1"/>
      <w:numFmt w:val="bullet"/>
      <w:lvlText w:val=""/>
      <w:lvlJc w:val="left"/>
      <w:pPr>
        <w:ind w:left="420" w:hanging="420"/>
      </w:pPr>
      <w:rPr>
        <w:rFonts w:hint="default" w:ascii="Wingdings" w:hAnsi="Wingdings"/>
      </w:rPr>
    </w:lvl>
  </w:abstractNum>
  <w:abstractNum w:abstractNumId="2">
    <w:nsid w:val="70FF4365"/>
    <w:multiLevelType w:val="singleLevel"/>
    <w:tmpl w:val="70FF4365"/>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0420B2"/>
    <w:rsid w:val="001F192C"/>
    <w:rsid w:val="002A1721"/>
    <w:rsid w:val="003B71E3"/>
    <w:rsid w:val="00401D9A"/>
    <w:rsid w:val="00515E9F"/>
    <w:rsid w:val="00AA0512"/>
    <w:rsid w:val="00AE0A92"/>
    <w:rsid w:val="04043713"/>
    <w:rsid w:val="06F537E7"/>
    <w:rsid w:val="078B5EF9"/>
    <w:rsid w:val="0C2030B4"/>
    <w:rsid w:val="0E99714E"/>
    <w:rsid w:val="135D5531"/>
    <w:rsid w:val="14E37374"/>
    <w:rsid w:val="17417CFA"/>
    <w:rsid w:val="182757CA"/>
    <w:rsid w:val="18ED07C2"/>
    <w:rsid w:val="1AA11864"/>
    <w:rsid w:val="212B00D9"/>
    <w:rsid w:val="236C49D9"/>
    <w:rsid w:val="2A1A518F"/>
    <w:rsid w:val="2C0559CB"/>
    <w:rsid w:val="2F154177"/>
    <w:rsid w:val="2F283EAA"/>
    <w:rsid w:val="2FDE0A0C"/>
    <w:rsid w:val="34715F1D"/>
    <w:rsid w:val="387719FE"/>
    <w:rsid w:val="3C2B4FD9"/>
    <w:rsid w:val="4B550AA9"/>
    <w:rsid w:val="514836E7"/>
    <w:rsid w:val="537D11A8"/>
    <w:rsid w:val="551336F2"/>
    <w:rsid w:val="5FD6198B"/>
    <w:rsid w:val="5FEF7F48"/>
    <w:rsid w:val="67A535E2"/>
    <w:rsid w:val="68753EF9"/>
    <w:rsid w:val="68921DB9"/>
    <w:rsid w:val="6AC81AA4"/>
    <w:rsid w:val="6F315D76"/>
    <w:rsid w:val="7D4E21CF"/>
    <w:rsid w:val="7DA55C93"/>
    <w:rsid w:val="F7FFBA63"/>
    <w:rsid w:val="FCFF5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992</Words>
  <Characters>1048</Characters>
  <Lines>8</Lines>
  <Paragraphs>2</Paragraphs>
  <TotalTime>0</TotalTime>
  <ScaleCrop>false</ScaleCrop>
  <LinksUpToDate>false</LinksUpToDate>
  <CharactersWithSpaces>1093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2025-04-12T14:53:00Z</dcterms:created>
  <dc:creator>Administrator</dc:creator>
  <cp:lastModifiedBy>万rui</cp:lastModifiedBy>
  <dcterms:modified xsi:type="dcterms:W3CDTF">2025-06-12T13:56:35Z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