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1D5" w:rsidRDefault="00000000">
      <w:pPr>
        <w:overflowPunct w:val="0"/>
        <w:jc w:val="center"/>
        <w:rPr>
          <w:rFonts w:ascii="宋体" w:hAnsi="宋体" w:cs="宋体"/>
          <w:b/>
          <w:bCs/>
        </w:rPr>
      </w:pPr>
      <w:r>
        <w:rPr>
          <w:rFonts w:ascii="宋体" w:hAnsi="宋体" w:cs="宋体" w:hint="eastAsia"/>
          <w:b/>
          <w:bCs/>
        </w:rPr>
        <w:t>第三节  有限责任公司</w:t>
      </w:r>
    </w:p>
    <w:p w:rsidR="00FD21D5" w:rsidRPr="00FF3764" w:rsidRDefault="00000000">
      <w:pPr>
        <w:jc w:val="left"/>
        <w:rPr>
          <w:rFonts w:ascii="宋体" w:hAnsi="宋体" w:cs="宋体"/>
          <w:color w:val="FF0000"/>
        </w:rPr>
      </w:pPr>
      <w:r w:rsidRPr="00FF3764">
        <w:rPr>
          <w:rFonts w:ascii="宋体" w:hAnsi="宋体" w:cs="宋体" w:hint="eastAsia"/>
          <w:color w:val="FF0000"/>
        </w:rPr>
        <w:t>考点3：股东抽逃出资（★★★）</w:t>
      </w:r>
    </w:p>
    <w:p w:rsidR="00FD21D5" w:rsidRDefault="00000000">
      <w:pPr>
        <w:jc w:val="left"/>
        <w:rPr>
          <w:rFonts w:ascii="宋体" w:hAnsi="宋体" w:cs="宋体"/>
        </w:rPr>
      </w:pPr>
      <w:r>
        <w:rPr>
          <w:rFonts w:ascii="宋体" w:hAnsi="宋体" w:cs="宋体" w:hint="eastAsia"/>
        </w:rPr>
        <w:t>1、抽逃出资的认定</w:t>
      </w:r>
    </w:p>
    <w:p w:rsidR="00FD21D5" w:rsidRDefault="00000000">
      <w:pPr>
        <w:jc w:val="left"/>
        <w:rPr>
          <w:rFonts w:ascii="宋体" w:hAnsi="宋体" w:cs="宋体"/>
        </w:rPr>
      </w:pPr>
      <w:r>
        <w:rPr>
          <w:rFonts w:ascii="宋体" w:hAnsi="宋体" w:cs="宋体" w:hint="eastAsia"/>
        </w:rPr>
        <w:t>（1）制作虚假财务会计报表虚增利润进行分配；</w:t>
      </w:r>
    </w:p>
    <w:p w:rsidR="00FD21D5" w:rsidRDefault="00000000">
      <w:pPr>
        <w:jc w:val="left"/>
        <w:rPr>
          <w:rFonts w:ascii="宋体" w:hAnsi="宋体" w:cs="宋体"/>
        </w:rPr>
      </w:pPr>
      <w:r>
        <w:rPr>
          <w:rFonts w:ascii="宋体" w:hAnsi="宋体" w:cs="宋体" w:hint="eastAsia"/>
        </w:rPr>
        <w:t>（2）通过虚构债权债务关系将其出资转出；</w:t>
      </w:r>
    </w:p>
    <w:p w:rsidR="00FD21D5" w:rsidRDefault="00000000">
      <w:pPr>
        <w:jc w:val="left"/>
        <w:rPr>
          <w:rFonts w:ascii="宋体" w:hAnsi="宋体" w:cs="宋体"/>
        </w:rPr>
      </w:pPr>
      <w:r>
        <w:rPr>
          <w:rFonts w:ascii="宋体" w:hAnsi="宋体" w:cs="宋体" w:hint="eastAsia"/>
        </w:rPr>
        <w:t>（3）利用关联交易将出资转出；</w:t>
      </w:r>
    </w:p>
    <w:p w:rsidR="00FD21D5" w:rsidRDefault="00000000">
      <w:pPr>
        <w:jc w:val="left"/>
        <w:rPr>
          <w:rFonts w:ascii="宋体" w:hAnsi="宋体" w:cs="宋体"/>
        </w:rPr>
      </w:pPr>
      <w:r>
        <w:rPr>
          <w:rFonts w:ascii="宋体" w:hAnsi="宋体" w:cs="宋体" w:hint="eastAsia"/>
        </w:rPr>
        <w:t>（4）其他未经法定程序将出资抽回的行为。</w:t>
      </w:r>
    </w:p>
    <w:p w:rsidR="00FD21D5" w:rsidRDefault="00FD21D5">
      <w:pPr>
        <w:jc w:val="left"/>
        <w:rPr>
          <w:rFonts w:ascii="宋体" w:hAnsi="宋体" w:cs="宋体"/>
        </w:rPr>
      </w:pPr>
    </w:p>
    <w:p w:rsidR="00FD21D5" w:rsidRDefault="00000000">
      <w:pPr>
        <w:jc w:val="left"/>
        <w:rPr>
          <w:rFonts w:ascii="宋体" w:hAnsi="宋体" w:cs="宋体"/>
        </w:rPr>
      </w:pPr>
      <w:r>
        <w:rPr>
          <w:rFonts w:ascii="宋体" w:hAnsi="宋体" w:cs="宋体" w:hint="eastAsia"/>
        </w:rPr>
        <w:t>【例-多选题】根据公司法律制度的规定，股东损害公司权益的下列行为中，公司、股东或者公司债权人可以请求人民法院认定其抽逃出资的有（  ）。</w:t>
      </w:r>
    </w:p>
    <w:p w:rsidR="00FD21D5" w:rsidRDefault="00000000">
      <w:pPr>
        <w:jc w:val="left"/>
        <w:rPr>
          <w:rFonts w:ascii="宋体" w:hAnsi="宋体" w:cs="宋体"/>
        </w:rPr>
      </w:pPr>
      <w:r>
        <w:rPr>
          <w:rFonts w:ascii="宋体" w:hAnsi="宋体" w:cs="宋体" w:hint="eastAsia"/>
        </w:rPr>
        <w:t>A.股东将10万元汽车评估作价50万元出资</w:t>
      </w:r>
    </w:p>
    <w:p w:rsidR="00FD21D5" w:rsidRDefault="00000000">
      <w:pPr>
        <w:jc w:val="left"/>
        <w:rPr>
          <w:rFonts w:ascii="宋体" w:hAnsi="宋体" w:cs="宋体"/>
        </w:rPr>
      </w:pPr>
      <w:r>
        <w:rPr>
          <w:rFonts w:ascii="宋体" w:hAnsi="宋体" w:cs="宋体" w:hint="eastAsia"/>
        </w:rPr>
        <w:t>B.股东通过虚构债权债务关系将其出资转出</w:t>
      </w:r>
    </w:p>
    <w:p w:rsidR="00FD21D5" w:rsidRDefault="00000000">
      <w:pPr>
        <w:jc w:val="left"/>
        <w:rPr>
          <w:rFonts w:ascii="宋体" w:hAnsi="宋体" w:cs="宋体"/>
        </w:rPr>
      </w:pPr>
      <w:r>
        <w:rPr>
          <w:rFonts w:ascii="宋体" w:hAnsi="宋体" w:cs="宋体" w:hint="eastAsia"/>
        </w:rPr>
        <w:t>C.股东制作虚假财务报表虚增利润进行分配</w:t>
      </w:r>
    </w:p>
    <w:p w:rsidR="00FD21D5" w:rsidRDefault="00000000">
      <w:pPr>
        <w:jc w:val="left"/>
        <w:rPr>
          <w:rFonts w:ascii="宋体" w:hAnsi="宋体" w:cs="宋体"/>
        </w:rPr>
      </w:pPr>
      <w:r>
        <w:rPr>
          <w:rFonts w:ascii="宋体" w:hAnsi="宋体" w:cs="宋体" w:hint="eastAsia"/>
        </w:rPr>
        <w:t>D.股东利用关联交易将其出资转出</w:t>
      </w:r>
    </w:p>
    <w:p w:rsidR="00FD21D5" w:rsidRDefault="00000000">
      <w:pPr>
        <w:jc w:val="left"/>
        <w:rPr>
          <w:rFonts w:ascii="宋体" w:hAnsi="宋体" w:cs="宋体"/>
        </w:rPr>
      </w:pPr>
      <w:r>
        <w:rPr>
          <w:rFonts w:ascii="宋体" w:hAnsi="宋体" w:cs="宋体" w:hint="eastAsia"/>
        </w:rPr>
        <w:t>答案：BCD</w:t>
      </w:r>
    </w:p>
    <w:p w:rsidR="00FD21D5" w:rsidRDefault="00000000">
      <w:pPr>
        <w:jc w:val="left"/>
        <w:rPr>
          <w:rFonts w:ascii="宋体" w:hAnsi="宋体" w:cs="宋体"/>
        </w:rPr>
      </w:pPr>
      <w:r>
        <w:rPr>
          <w:rFonts w:ascii="宋体" w:hAnsi="宋体" w:cs="宋体" w:hint="eastAsia"/>
        </w:rPr>
        <w:t>解析：抽逃出资的形式：</w:t>
      </w:r>
    </w:p>
    <w:p w:rsidR="00FD21D5" w:rsidRDefault="00000000">
      <w:pPr>
        <w:jc w:val="left"/>
        <w:rPr>
          <w:rFonts w:ascii="宋体" w:hAnsi="宋体" w:cs="宋体"/>
        </w:rPr>
      </w:pPr>
      <w:r>
        <w:rPr>
          <w:rFonts w:ascii="宋体" w:hAnsi="宋体" w:cs="宋体" w:hint="eastAsia"/>
        </w:rPr>
        <w:t>（1）制作虚假财务会计报表虚增利润进行分配；(选项C)</w:t>
      </w:r>
    </w:p>
    <w:p w:rsidR="00FD21D5" w:rsidRDefault="00000000">
      <w:pPr>
        <w:jc w:val="left"/>
        <w:rPr>
          <w:rFonts w:ascii="宋体" w:hAnsi="宋体" w:cs="宋体"/>
        </w:rPr>
      </w:pPr>
      <w:r>
        <w:rPr>
          <w:rFonts w:ascii="宋体" w:hAnsi="宋体" w:cs="宋体" w:hint="eastAsia"/>
        </w:rPr>
        <w:t>（2）通过虚构债权债务关系将其出资转出；（选项B）</w:t>
      </w:r>
    </w:p>
    <w:p w:rsidR="00FD21D5" w:rsidRDefault="00000000">
      <w:pPr>
        <w:jc w:val="left"/>
        <w:rPr>
          <w:rFonts w:ascii="宋体" w:hAnsi="宋体" w:cs="宋体"/>
        </w:rPr>
      </w:pPr>
      <w:r>
        <w:rPr>
          <w:rFonts w:ascii="宋体" w:hAnsi="宋体" w:cs="宋体" w:hint="eastAsia"/>
        </w:rPr>
        <w:t>（3）利用关联交易将出资转出；（选项D）</w:t>
      </w:r>
    </w:p>
    <w:p w:rsidR="00FD21D5" w:rsidRDefault="00000000">
      <w:pPr>
        <w:jc w:val="left"/>
        <w:rPr>
          <w:rFonts w:ascii="宋体" w:hAnsi="宋体" w:cs="宋体"/>
        </w:rPr>
      </w:pPr>
      <w:r>
        <w:rPr>
          <w:rFonts w:ascii="宋体" w:hAnsi="宋体" w:cs="宋体" w:hint="eastAsia"/>
        </w:rPr>
        <w:t>（4）其他未经法定程序将出资抽回的行为。</w:t>
      </w:r>
    </w:p>
    <w:p w:rsidR="00FD21D5" w:rsidRDefault="00FD21D5">
      <w:pPr>
        <w:jc w:val="left"/>
        <w:rPr>
          <w:rFonts w:ascii="宋体" w:hAnsi="宋体" w:cs="宋体"/>
        </w:rPr>
      </w:pPr>
    </w:p>
    <w:p w:rsidR="00FD21D5" w:rsidRDefault="00000000">
      <w:pPr>
        <w:jc w:val="left"/>
        <w:rPr>
          <w:rFonts w:ascii="宋体" w:hAnsi="宋体" w:cs="宋体"/>
        </w:rPr>
      </w:pPr>
      <w:r>
        <w:rPr>
          <w:rFonts w:ascii="宋体" w:hAnsi="宋体" w:cs="宋体" w:hint="eastAsia"/>
        </w:rPr>
        <w:t>2、抽逃出资的法律责任</w:t>
      </w:r>
    </w:p>
    <w:p w:rsidR="00FD21D5" w:rsidRDefault="00000000">
      <w:pPr>
        <w:jc w:val="left"/>
        <w:rPr>
          <w:rFonts w:ascii="宋体" w:hAnsi="宋体" w:cs="宋体"/>
        </w:rPr>
      </w:pPr>
      <w:r>
        <w:rPr>
          <w:rFonts w:ascii="宋体" w:hAnsi="宋体" w:cs="宋体" w:hint="eastAsia"/>
        </w:rPr>
        <w:t>（1）</w:t>
      </w:r>
      <w:r w:rsidRPr="00FF3764">
        <w:rPr>
          <w:rFonts w:ascii="宋体" w:hAnsi="宋体" w:cs="宋体" w:hint="eastAsia"/>
          <w:color w:val="FF0000"/>
        </w:rPr>
        <w:t>协助</w:t>
      </w:r>
      <w:r>
        <w:rPr>
          <w:rFonts w:ascii="宋体" w:hAnsi="宋体" w:cs="宋体" w:hint="eastAsia"/>
        </w:rPr>
        <w:t>的其他股东、董事、高管、实际控制人</w:t>
      </w:r>
    </w:p>
    <w:p w:rsidR="00FD21D5" w:rsidRDefault="00000000">
      <w:pPr>
        <w:jc w:val="left"/>
        <w:rPr>
          <w:rFonts w:ascii="宋体" w:hAnsi="宋体" w:cs="宋体"/>
        </w:rPr>
      </w:pPr>
      <w:r>
        <w:rPr>
          <w:rFonts w:ascii="宋体" w:hAnsi="宋体" w:cs="宋体" w:hint="eastAsia"/>
        </w:rPr>
        <w:t>股东抽逃出资，公司或者其他股东请求其向公司返还出资本息、协助抽逃出资的其他股东、董事、高级管理人员或者实际控制人对此承担</w:t>
      </w:r>
      <w:r w:rsidRPr="00FF3764">
        <w:rPr>
          <w:rFonts w:ascii="宋体" w:hAnsi="宋体" w:cs="宋体" w:hint="eastAsia"/>
          <w:color w:val="FF0000"/>
        </w:rPr>
        <w:t>连带责任</w:t>
      </w:r>
      <w:r>
        <w:rPr>
          <w:rFonts w:ascii="宋体" w:hAnsi="宋体" w:cs="宋体" w:hint="eastAsia"/>
        </w:rPr>
        <w:t>的，人民法院应予支持。</w:t>
      </w:r>
    </w:p>
    <w:p w:rsidR="00FD21D5" w:rsidRDefault="00000000">
      <w:pPr>
        <w:jc w:val="left"/>
        <w:rPr>
          <w:rFonts w:ascii="宋体" w:hAnsi="宋体" w:cs="宋体"/>
        </w:rPr>
      </w:pPr>
      <w:r>
        <w:rPr>
          <w:rFonts w:ascii="宋体" w:hAnsi="宋体" w:cs="宋体" w:hint="eastAsia"/>
        </w:rPr>
        <w:t>（2）对公司债权人</w:t>
      </w:r>
    </w:p>
    <w:p w:rsidR="00FD21D5" w:rsidRDefault="00000000">
      <w:pPr>
        <w:jc w:val="left"/>
        <w:rPr>
          <w:rFonts w:ascii="宋体" w:hAnsi="宋体" w:cs="宋体"/>
        </w:rPr>
      </w:pPr>
      <w:r>
        <w:rPr>
          <w:rFonts w:ascii="宋体" w:hAnsi="宋体" w:cs="宋体" w:hint="eastAsia"/>
        </w:rPr>
        <w:t>股东抽逃出资，</w:t>
      </w:r>
      <w:r w:rsidRPr="00FF3764">
        <w:rPr>
          <w:rFonts w:ascii="宋体" w:hAnsi="宋体" w:cs="宋体" w:hint="eastAsia"/>
          <w:color w:val="FF0000"/>
        </w:rPr>
        <w:t>公司债权人</w:t>
      </w:r>
      <w:r>
        <w:rPr>
          <w:rFonts w:ascii="宋体" w:hAnsi="宋体" w:cs="宋体" w:hint="eastAsia"/>
        </w:rPr>
        <w:t>请求抽逃出资的股东在抽逃出资本息范围内对公司债务不能清偿的部分承担补充赔偿责任、协助抽逃出资的“其他股东、董事、高级管理人员或者实际控制人”对此承担</w:t>
      </w:r>
      <w:r w:rsidRPr="00FF3764">
        <w:rPr>
          <w:rFonts w:ascii="宋体" w:hAnsi="宋体" w:cs="宋体" w:hint="eastAsia"/>
          <w:color w:val="FF0000"/>
        </w:rPr>
        <w:t>连带责任</w:t>
      </w:r>
      <w:r>
        <w:rPr>
          <w:rFonts w:ascii="宋体" w:hAnsi="宋体" w:cs="宋体" w:hint="eastAsia"/>
        </w:rPr>
        <w:t>的，人民法院应予支持。</w:t>
      </w:r>
    </w:p>
    <w:p w:rsidR="00FD21D5" w:rsidRDefault="00000000">
      <w:pPr>
        <w:jc w:val="left"/>
        <w:rPr>
          <w:rFonts w:ascii="宋体" w:hAnsi="宋体" w:cs="宋体"/>
        </w:rPr>
      </w:pPr>
      <w:r>
        <w:rPr>
          <w:rFonts w:ascii="宋体" w:hAnsi="宋体" w:cs="宋体" w:hint="eastAsia"/>
        </w:rPr>
        <w:t>【注意】抽逃出资的股东已经承担上述责任，其他债权人提出相同请求的，人民法院不予支持。</w:t>
      </w:r>
    </w:p>
    <w:p w:rsidR="00FD21D5" w:rsidRDefault="00000000">
      <w:pPr>
        <w:jc w:val="left"/>
        <w:rPr>
          <w:rFonts w:ascii="宋体" w:hAnsi="宋体" w:cs="宋体"/>
        </w:rPr>
      </w:pPr>
      <w:r>
        <w:rPr>
          <w:rFonts w:ascii="宋体" w:hAnsi="宋体" w:cs="宋体" w:hint="eastAsia"/>
        </w:rPr>
        <w:t>3、诉讼时效抗辩</w:t>
      </w:r>
    </w:p>
    <w:p w:rsidR="00FD21D5" w:rsidRDefault="00000000">
      <w:pPr>
        <w:jc w:val="left"/>
        <w:rPr>
          <w:rFonts w:ascii="宋体" w:hAnsi="宋体" w:cs="宋体"/>
        </w:rPr>
      </w:pPr>
      <w:r>
        <w:rPr>
          <w:rFonts w:ascii="宋体" w:hAnsi="宋体" w:cs="宋体" w:hint="eastAsia"/>
        </w:rPr>
        <w:t>（1）公司股东</w:t>
      </w:r>
      <w:r w:rsidRPr="00FF3764">
        <w:rPr>
          <w:rFonts w:ascii="宋体" w:hAnsi="宋体" w:cs="宋体" w:hint="eastAsia"/>
          <w:color w:val="FF0000"/>
        </w:rPr>
        <w:t>未履行或者未全面履行出资义务</w:t>
      </w:r>
      <w:r>
        <w:rPr>
          <w:rFonts w:ascii="宋体" w:hAnsi="宋体" w:cs="宋体" w:hint="eastAsia"/>
        </w:rPr>
        <w:t>或者</w:t>
      </w:r>
      <w:r w:rsidRPr="00FF3764">
        <w:rPr>
          <w:rFonts w:ascii="宋体" w:hAnsi="宋体" w:cs="宋体" w:hint="eastAsia"/>
          <w:color w:val="FF0000"/>
        </w:rPr>
        <w:t>抽逃出资</w:t>
      </w:r>
      <w:r>
        <w:rPr>
          <w:rFonts w:ascii="宋体" w:hAnsi="宋体" w:cs="宋体" w:hint="eastAsia"/>
        </w:rPr>
        <w:t>，公司或者其他股东请求其向公司全面履行出资义务或者返还出资，被告股东以</w:t>
      </w:r>
      <w:r w:rsidRPr="00FF3764">
        <w:rPr>
          <w:rFonts w:ascii="宋体" w:hAnsi="宋体" w:cs="宋体" w:hint="eastAsia"/>
          <w:color w:val="FF0000"/>
        </w:rPr>
        <w:t>诉讼时效</w:t>
      </w:r>
      <w:r>
        <w:rPr>
          <w:rFonts w:ascii="宋体" w:hAnsi="宋体" w:cs="宋体" w:hint="eastAsia"/>
        </w:rPr>
        <w:t>为由进行抗辩的，人民法院</w:t>
      </w:r>
      <w:r w:rsidRPr="00FF3764">
        <w:rPr>
          <w:rFonts w:ascii="宋体" w:hAnsi="宋体" w:cs="宋体" w:hint="eastAsia"/>
          <w:color w:val="FF0000"/>
        </w:rPr>
        <w:t>不予支持</w:t>
      </w:r>
      <w:r>
        <w:rPr>
          <w:rFonts w:ascii="宋体" w:hAnsi="宋体" w:cs="宋体" w:hint="eastAsia"/>
        </w:rPr>
        <w:t>。（法定股份充实义务）</w:t>
      </w:r>
    </w:p>
    <w:p w:rsidR="00FD21D5" w:rsidRDefault="00000000">
      <w:pPr>
        <w:jc w:val="left"/>
        <w:rPr>
          <w:rFonts w:ascii="宋体" w:hAnsi="宋体" w:cs="宋体"/>
        </w:rPr>
      </w:pPr>
      <w:r>
        <w:rPr>
          <w:rFonts w:ascii="宋体" w:hAnsi="宋体" w:cs="宋体" w:hint="eastAsia"/>
        </w:rPr>
        <w:t>（2）公司</w:t>
      </w:r>
      <w:r w:rsidRPr="00FF3764">
        <w:rPr>
          <w:rFonts w:ascii="宋体" w:hAnsi="宋体" w:cs="宋体" w:hint="eastAsia"/>
          <w:color w:val="FF0000"/>
        </w:rPr>
        <w:t>债权人的债权未过诉讼时效</w:t>
      </w:r>
      <w:r>
        <w:rPr>
          <w:rFonts w:ascii="宋体" w:hAnsi="宋体" w:cs="宋体" w:hint="eastAsia"/>
        </w:rPr>
        <w:t>期间，其请求未履行或者未全面履行出资义务或者抽逃出资的股东承担赔偿责任，被告股东也不得以出资义务或者返还出资义务超过诉讼时效期间为由进行抗辩。</w:t>
      </w:r>
    </w:p>
    <w:p w:rsidR="00FD21D5" w:rsidRDefault="00000000">
      <w:pPr>
        <w:jc w:val="left"/>
        <w:rPr>
          <w:rFonts w:ascii="宋体" w:hAnsi="宋体" w:cs="宋体"/>
        </w:rPr>
      </w:pPr>
      <w:r w:rsidRPr="00FF3764">
        <w:rPr>
          <w:rFonts w:ascii="宋体" w:hAnsi="宋体" w:cs="宋体" w:hint="eastAsia"/>
          <w:color w:val="FF0000"/>
        </w:rPr>
        <w:t>考点4：有限责任公司的股东会（★★★）</w:t>
      </w:r>
    </w:p>
    <w:p w:rsidR="00FD21D5" w:rsidRDefault="00000000">
      <w:pPr>
        <w:jc w:val="left"/>
        <w:rPr>
          <w:rFonts w:ascii="宋体" w:hAnsi="宋体" w:cs="宋体"/>
        </w:rPr>
      </w:pPr>
      <w:r>
        <w:rPr>
          <w:rFonts w:ascii="宋体" w:hAnsi="宋体" w:cs="宋体" w:hint="eastAsia"/>
        </w:rPr>
        <w:t>1、有限责任公司股东会由全体股东组成。股东会是公司的</w:t>
      </w:r>
      <w:r w:rsidRPr="00FF3764">
        <w:rPr>
          <w:rFonts w:ascii="宋体" w:hAnsi="宋体" w:cs="宋体" w:hint="eastAsia"/>
          <w:color w:val="FF0000"/>
        </w:rPr>
        <w:t>权力机构。</w:t>
      </w:r>
    </w:p>
    <w:p w:rsidR="00FD21D5" w:rsidRDefault="00000000">
      <w:pPr>
        <w:jc w:val="left"/>
        <w:rPr>
          <w:rFonts w:ascii="宋体" w:hAnsi="宋体" w:cs="宋体"/>
        </w:rPr>
      </w:pPr>
      <w:r>
        <w:rPr>
          <w:rFonts w:ascii="宋体" w:hAnsi="宋体" w:cs="宋体" w:hint="eastAsia"/>
        </w:rPr>
        <w:t>【注意】只有一个股东的有限责任公司不设股东会。股东作出上述事项的决定时，应当采用书面形式，并由股东签名或者盖章后置备于公司。</w:t>
      </w:r>
    </w:p>
    <w:p w:rsidR="00FD21D5" w:rsidRDefault="00000000">
      <w:pPr>
        <w:jc w:val="left"/>
        <w:rPr>
          <w:rFonts w:ascii="宋体" w:hAnsi="宋体" w:cs="宋体"/>
        </w:rPr>
      </w:pPr>
      <w:r>
        <w:rPr>
          <w:rFonts w:ascii="宋体" w:hAnsi="宋体" w:cs="宋体" w:hint="eastAsia"/>
        </w:rPr>
        <w:t>2、依法行使下列职权</w:t>
      </w:r>
    </w:p>
    <w:p w:rsidR="00FD21D5" w:rsidRDefault="00000000">
      <w:pPr>
        <w:jc w:val="left"/>
        <w:rPr>
          <w:rFonts w:ascii="宋体" w:hAnsi="宋体" w:cs="宋体"/>
        </w:rPr>
      </w:pPr>
      <w:r>
        <w:rPr>
          <w:rFonts w:ascii="宋体" w:hAnsi="宋体" w:cs="宋体" w:hint="eastAsia"/>
        </w:rPr>
        <w:t>（1）选举和更换</w:t>
      </w:r>
      <w:r w:rsidRPr="00FF3764">
        <w:rPr>
          <w:rFonts w:ascii="宋体" w:hAnsi="宋体" w:cs="宋体" w:hint="eastAsia"/>
          <w:color w:val="FF0000"/>
        </w:rPr>
        <w:t>董事、监事，</w:t>
      </w:r>
      <w:r>
        <w:rPr>
          <w:rFonts w:ascii="宋体" w:hAnsi="宋体" w:cs="宋体" w:hint="eastAsia"/>
        </w:rPr>
        <w:t>决定有关</w:t>
      </w:r>
      <w:r w:rsidRPr="00FF3764">
        <w:rPr>
          <w:rFonts w:ascii="宋体" w:hAnsi="宋体" w:cs="宋体" w:hint="eastAsia"/>
          <w:color w:val="FF0000"/>
        </w:rPr>
        <w:t>董事、监事的报酬</w:t>
      </w:r>
      <w:r>
        <w:rPr>
          <w:rFonts w:ascii="宋体" w:hAnsi="宋体" w:cs="宋体" w:hint="eastAsia"/>
        </w:rPr>
        <w:t>事项；</w:t>
      </w:r>
    </w:p>
    <w:p w:rsidR="00FD21D5" w:rsidRDefault="00000000">
      <w:pPr>
        <w:jc w:val="left"/>
        <w:rPr>
          <w:rFonts w:ascii="宋体" w:hAnsi="宋体" w:cs="宋体"/>
        </w:rPr>
      </w:pPr>
      <w:r>
        <w:rPr>
          <w:rFonts w:ascii="宋体" w:hAnsi="宋体" w:cs="宋体" w:hint="eastAsia"/>
        </w:rPr>
        <w:t>（2）审议批准董事会的报告；</w:t>
      </w:r>
    </w:p>
    <w:p w:rsidR="00FD21D5" w:rsidRDefault="00000000">
      <w:pPr>
        <w:jc w:val="left"/>
        <w:rPr>
          <w:rFonts w:ascii="宋体" w:hAnsi="宋体" w:cs="宋体"/>
        </w:rPr>
      </w:pPr>
      <w:r>
        <w:rPr>
          <w:rFonts w:ascii="宋体" w:hAnsi="宋体" w:cs="宋体" w:hint="eastAsia"/>
        </w:rPr>
        <w:t>（3）审议批准监事会的报告；</w:t>
      </w:r>
    </w:p>
    <w:p w:rsidR="00FD21D5" w:rsidRDefault="00000000">
      <w:pPr>
        <w:jc w:val="left"/>
        <w:rPr>
          <w:rFonts w:ascii="宋体" w:hAnsi="宋体" w:cs="宋体"/>
        </w:rPr>
      </w:pPr>
      <w:r>
        <w:rPr>
          <w:rFonts w:ascii="宋体" w:hAnsi="宋体" w:cs="宋体" w:hint="eastAsia"/>
        </w:rPr>
        <w:t>（4）审议批准公司的利润分配方案和弥补亏损方案；</w:t>
      </w:r>
    </w:p>
    <w:p w:rsidR="00FD21D5" w:rsidRDefault="00000000">
      <w:pPr>
        <w:jc w:val="left"/>
        <w:rPr>
          <w:rFonts w:ascii="宋体" w:hAnsi="宋体" w:cs="宋体"/>
        </w:rPr>
      </w:pPr>
      <w:r>
        <w:rPr>
          <w:rFonts w:ascii="宋体" w:hAnsi="宋体" w:cs="宋体" w:hint="eastAsia"/>
        </w:rPr>
        <w:t>（5）对公司增加或者减少注册资本作出决议；</w:t>
      </w:r>
    </w:p>
    <w:p w:rsidR="00FD21D5" w:rsidRDefault="00000000">
      <w:pPr>
        <w:jc w:val="left"/>
        <w:rPr>
          <w:rFonts w:ascii="宋体" w:hAnsi="宋体" w:cs="宋体"/>
        </w:rPr>
      </w:pPr>
      <w:r>
        <w:rPr>
          <w:rFonts w:ascii="宋体" w:hAnsi="宋体" w:cs="宋体" w:hint="eastAsia"/>
        </w:rPr>
        <w:t>（6）对发行公司债券作出决议；</w:t>
      </w:r>
    </w:p>
    <w:p w:rsidR="00FD21D5" w:rsidRDefault="00000000">
      <w:pPr>
        <w:jc w:val="left"/>
        <w:rPr>
          <w:rFonts w:ascii="宋体" w:hAnsi="宋体" w:cs="宋体"/>
        </w:rPr>
      </w:pPr>
      <w:r>
        <w:rPr>
          <w:rFonts w:ascii="宋体" w:hAnsi="宋体" w:cs="宋体" w:hint="eastAsia"/>
        </w:rPr>
        <w:t>（7）对公司合并、分立、解散、清算或者变更公司形式作出决议；</w:t>
      </w:r>
    </w:p>
    <w:p w:rsidR="00FD21D5" w:rsidRDefault="00000000">
      <w:pPr>
        <w:jc w:val="left"/>
        <w:rPr>
          <w:rFonts w:ascii="宋体" w:hAnsi="宋体" w:cs="宋体"/>
        </w:rPr>
      </w:pPr>
      <w:r>
        <w:rPr>
          <w:rFonts w:ascii="宋体" w:hAnsi="宋体" w:cs="宋体" w:hint="eastAsia"/>
        </w:rPr>
        <w:t>（8）修改公司章程；</w:t>
      </w:r>
    </w:p>
    <w:p w:rsidR="00FD21D5" w:rsidRDefault="00000000">
      <w:pPr>
        <w:jc w:val="left"/>
        <w:rPr>
          <w:rFonts w:ascii="宋体" w:hAnsi="宋体" w:cs="宋体"/>
        </w:rPr>
      </w:pPr>
      <w:r>
        <w:rPr>
          <w:rFonts w:ascii="宋体" w:hAnsi="宋体" w:cs="宋体" w:hint="eastAsia"/>
        </w:rPr>
        <w:lastRenderedPageBreak/>
        <w:t>（9）公司章程规定的其他职权。</w:t>
      </w:r>
    </w:p>
    <w:p w:rsidR="00FD21D5" w:rsidRDefault="00000000">
      <w:pPr>
        <w:jc w:val="left"/>
        <w:rPr>
          <w:rFonts w:ascii="宋体" w:hAnsi="宋体" w:cs="宋体"/>
        </w:rPr>
      </w:pPr>
      <w:r>
        <w:rPr>
          <w:rFonts w:ascii="宋体" w:hAnsi="宋体" w:cs="宋体" w:hint="eastAsia"/>
        </w:rPr>
        <w:t>【解释】股东会可以</w:t>
      </w:r>
      <w:r w:rsidRPr="00FF3764">
        <w:rPr>
          <w:rFonts w:ascii="宋体" w:hAnsi="宋体" w:cs="宋体" w:hint="eastAsia"/>
          <w:color w:val="FF0000"/>
        </w:rPr>
        <w:t>授权董事会</w:t>
      </w:r>
      <w:r>
        <w:rPr>
          <w:rFonts w:ascii="宋体" w:hAnsi="宋体" w:cs="宋体" w:hint="eastAsia"/>
        </w:rPr>
        <w:t>对发行公司债券作出决议。</w:t>
      </w:r>
    </w:p>
    <w:p w:rsidR="00FD21D5" w:rsidRDefault="00000000">
      <w:pPr>
        <w:jc w:val="left"/>
        <w:rPr>
          <w:rFonts w:ascii="宋体" w:hAnsi="宋体" w:cs="宋体"/>
        </w:rPr>
      </w:pPr>
      <w:r>
        <w:rPr>
          <w:rFonts w:ascii="宋体" w:hAnsi="宋体" w:cs="宋体" w:hint="eastAsia"/>
        </w:rPr>
        <w:t>【解释】对上述事项股东以</w:t>
      </w:r>
      <w:r w:rsidRPr="00FF3764">
        <w:rPr>
          <w:rFonts w:ascii="宋体" w:hAnsi="宋体" w:cs="宋体" w:hint="eastAsia"/>
          <w:color w:val="FF0000"/>
        </w:rPr>
        <w:t>书面形式一致表示同意</w:t>
      </w:r>
      <w:r>
        <w:rPr>
          <w:rFonts w:ascii="宋体" w:hAnsi="宋体" w:cs="宋体" w:hint="eastAsia"/>
        </w:rPr>
        <w:t>的，</w:t>
      </w:r>
      <w:r w:rsidRPr="00FF3764">
        <w:rPr>
          <w:rFonts w:ascii="宋体" w:hAnsi="宋体" w:cs="宋体" w:hint="eastAsia"/>
          <w:color w:val="FF0000"/>
        </w:rPr>
        <w:t>可以不召开股东会会议</w:t>
      </w:r>
      <w:r>
        <w:rPr>
          <w:rFonts w:ascii="宋体" w:hAnsi="宋体" w:cs="宋体" w:hint="eastAsia"/>
        </w:rPr>
        <w:t>，直接作出决定，并由全体股东在决定文件上签名或盖章。</w:t>
      </w:r>
    </w:p>
    <w:p w:rsidR="00FD21D5" w:rsidRDefault="00000000">
      <w:pPr>
        <w:jc w:val="left"/>
        <w:rPr>
          <w:rFonts w:ascii="宋体" w:hAnsi="宋体" w:cs="宋体"/>
        </w:rPr>
      </w:pPr>
      <w:r>
        <w:rPr>
          <w:rFonts w:ascii="宋体" w:hAnsi="宋体" w:cs="宋体" w:hint="eastAsia"/>
        </w:rPr>
        <w:t>3、股东会会议的形式</w:t>
      </w:r>
    </w:p>
    <w:p w:rsidR="00FD21D5" w:rsidRDefault="00000000">
      <w:pPr>
        <w:jc w:val="left"/>
        <w:rPr>
          <w:rFonts w:ascii="宋体" w:hAnsi="宋体" w:cs="宋体"/>
        </w:rPr>
      </w:pPr>
      <w:r>
        <w:rPr>
          <w:rFonts w:ascii="宋体" w:hAnsi="宋体" w:cs="宋体" w:hint="eastAsia"/>
        </w:rPr>
        <w:t>（1）定期会议：应当按照公司</w:t>
      </w:r>
      <w:r w:rsidRPr="00FF3764">
        <w:rPr>
          <w:rFonts w:ascii="宋体" w:hAnsi="宋体" w:cs="宋体" w:hint="eastAsia"/>
          <w:color w:val="FF0000"/>
        </w:rPr>
        <w:t>章程</w:t>
      </w:r>
      <w:r>
        <w:rPr>
          <w:rFonts w:ascii="宋体" w:hAnsi="宋体" w:cs="宋体" w:hint="eastAsia"/>
        </w:rPr>
        <w:t>的规定按时召开。</w:t>
      </w:r>
    </w:p>
    <w:p w:rsidR="00FD21D5" w:rsidRDefault="00000000">
      <w:pPr>
        <w:jc w:val="left"/>
        <w:rPr>
          <w:rFonts w:ascii="宋体" w:hAnsi="宋体" w:cs="宋体"/>
        </w:rPr>
      </w:pPr>
      <w:r>
        <w:rPr>
          <w:rFonts w:ascii="宋体" w:hAnsi="宋体" w:cs="宋体" w:hint="eastAsia"/>
        </w:rPr>
        <w:t>（2）临时会议的提议召开：</w:t>
      </w:r>
    </w:p>
    <w:p w:rsidR="00FD21D5" w:rsidRDefault="00000000">
      <w:pPr>
        <w:jc w:val="left"/>
        <w:rPr>
          <w:rFonts w:ascii="宋体" w:hAnsi="宋体" w:cs="宋体"/>
        </w:rPr>
      </w:pPr>
      <w:r>
        <w:rPr>
          <w:rFonts w:ascii="宋体" w:hAnsi="宋体" w:cs="宋体" w:hint="eastAsia"/>
        </w:rPr>
        <w:t>①代表</w:t>
      </w:r>
      <w:r w:rsidRPr="00FF3764">
        <w:rPr>
          <w:rFonts w:ascii="宋体" w:hAnsi="宋体" w:cs="宋体" w:hint="eastAsia"/>
          <w:color w:val="FF0000"/>
        </w:rPr>
        <w:t>1/10以上</w:t>
      </w:r>
      <w:r>
        <w:rPr>
          <w:rFonts w:ascii="宋体" w:hAnsi="宋体" w:cs="宋体" w:hint="eastAsia"/>
        </w:rPr>
        <w:t>表决权的股东；</w:t>
      </w:r>
    </w:p>
    <w:p w:rsidR="00FD21D5" w:rsidRDefault="00000000">
      <w:pPr>
        <w:jc w:val="left"/>
        <w:rPr>
          <w:rFonts w:ascii="宋体" w:hAnsi="宋体" w:cs="宋体"/>
        </w:rPr>
      </w:pPr>
      <w:r>
        <w:rPr>
          <w:rFonts w:ascii="宋体" w:hAnsi="宋体" w:cs="宋体" w:hint="eastAsia"/>
        </w:rPr>
        <w:t>②</w:t>
      </w:r>
      <w:r w:rsidRPr="00FF3764">
        <w:rPr>
          <w:rFonts w:ascii="宋体" w:hAnsi="宋体" w:cs="宋体" w:hint="eastAsia"/>
          <w:color w:val="FF0000"/>
        </w:rPr>
        <w:t>1/3以上</w:t>
      </w:r>
      <w:r>
        <w:rPr>
          <w:rFonts w:ascii="宋体" w:hAnsi="宋体" w:cs="宋体" w:hint="eastAsia"/>
        </w:rPr>
        <w:t>的董事；</w:t>
      </w:r>
    </w:p>
    <w:p w:rsidR="00FD21D5" w:rsidRPr="00FF3764" w:rsidRDefault="00000000">
      <w:pPr>
        <w:jc w:val="left"/>
        <w:rPr>
          <w:rFonts w:ascii="宋体" w:hAnsi="宋体" w:cs="宋体"/>
          <w:color w:val="FF0000"/>
        </w:rPr>
      </w:pPr>
      <w:r w:rsidRPr="00FF3764">
        <w:rPr>
          <w:rFonts w:ascii="宋体" w:hAnsi="宋体" w:cs="宋体" w:hint="eastAsia"/>
          <w:color w:val="FF0000"/>
        </w:rPr>
        <w:t>③监事会。</w:t>
      </w:r>
    </w:p>
    <w:p w:rsidR="00FD21D5" w:rsidRDefault="00000000">
      <w:pPr>
        <w:jc w:val="left"/>
        <w:rPr>
          <w:rFonts w:ascii="宋体" w:hAnsi="宋体" w:cs="宋体"/>
        </w:rPr>
      </w:pPr>
      <w:r>
        <w:rPr>
          <w:rFonts w:ascii="宋体" w:hAnsi="宋体" w:cs="宋体" w:hint="eastAsia"/>
        </w:rPr>
        <w:t>4、股东会的召开</w:t>
      </w:r>
    </w:p>
    <w:p w:rsidR="00FD21D5" w:rsidRDefault="00000000">
      <w:pPr>
        <w:jc w:val="left"/>
        <w:rPr>
          <w:rFonts w:ascii="宋体" w:hAnsi="宋体" w:cs="宋体"/>
        </w:rPr>
      </w:pPr>
      <w:r>
        <w:rPr>
          <w:rFonts w:ascii="宋体" w:hAnsi="宋体" w:cs="宋体" w:hint="eastAsia"/>
        </w:rPr>
        <w:t>（1）</w:t>
      </w:r>
      <w:r w:rsidRPr="00FF3764">
        <w:rPr>
          <w:rFonts w:ascii="宋体" w:hAnsi="宋体" w:cs="宋体" w:hint="eastAsia"/>
          <w:color w:val="FF0000"/>
        </w:rPr>
        <w:t>首次</w:t>
      </w:r>
      <w:r>
        <w:rPr>
          <w:rFonts w:ascii="宋体" w:hAnsi="宋体" w:cs="宋体" w:hint="eastAsia"/>
        </w:rPr>
        <w:t>股东会会议：由</w:t>
      </w:r>
      <w:r w:rsidRPr="00FF3764">
        <w:rPr>
          <w:rFonts w:ascii="宋体" w:hAnsi="宋体" w:cs="宋体" w:hint="eastAsia"/>
          <w:color w:val="FF0000"/>
        </w:rPr>
        <w:t>出资最多</w:t>
      </w:r>
      <w:r>
        <w:rPr>
          <w:rFonts w:ascii="宋体" w:hAnsi="宋体" w:cs="宋体" w:hint="eastAsia"/>
        </w:rPr>
        <w:t>的股东召集和主持，依法行使职权。</w:t>
      </w:r>
    </w:p>
    <w:p w:rsidR="00FD21D5" w:rsidRDefault="00000000">
      <w:pPr>
        <w:jc w:val="left"/>
        <w:rPr>
          <w:rFonts w:ascii="宋体" w:hAnsi="宋体" w:cs="宋体"/>
        </w:rPr>
      </w:pPr>
      <w:r>
        <w:rPr>
          <w:rFonts w:ascii="宋体" w:hAnsi="宋体" w:cs="宋体" w:hint="eastAsia"/>
        </w:rPr>
        <w:t>（2）</w:t>
      </w:r>
      <w:r w:rsidRPr="00FF3764">
        <w:rPr>
          <w:rFonts w:ascii="宋体" w:hAnsi="宋体" w:cs="宋体" w:hint="eastAsia"/>
          <w:color w:val="FF0000"/>
        </w:rPr>
        <w:t>以后</w:t>
      </w:r>
      <w:r>
        <w:rPr>
          <w:rFonts w:ascii="宋体" w:hAnsi="宋体" w:cs="宋体" w:hint="eastAsia"/>
        </w:rPr>
        <w:t>的股东会会议：</w:t>
      </w:r>
    </w:p>
    <w:p w:rsidR="00FD21D5" w:rsidRDefault="00000000">
      <w:pPr>
        <w:jc w:val="left"/>
        <w:rPr>
          <w:rFonts w:ascii="宋体" w:hAnsi="宋体" w:cs="宋体"/>
        </w:rPr>
      </w:pPr>
      <w:r>
        <w:rPr>
          <w:rFonts w:ascii="宋体" w:hAnsi="宋体" w:cs="宋体" w:hint="eastAsia"/>
        </w:rPr>
        <w:t>①公司设立</w:t>
      </w:r>
      <w:r w:rsidRPr="00FF3764">
        <w:rPr>
          <w:rFonts w:ascii="宋体" w:hAnsi="宋体" w:cs="宋体" w:hint="eastAsia"/>
          <w:color w:val="FF0000"/>
        </w:rPr>
        <w:t>董事会</w:t>
      </w:r>
      <w:r>
        <w:rPr>
          <w:rFonts w:ascii="宋体" w:hAnsi="宋体" w:cs="宋体" w:hint="eastAsia"/>
        </w:rPr>
        <w:t>的，由董事会召集，</w:t>
      </w:r>
      <w:r w:rsidRPr="00FF3764">
        <w:rPr>
          <w:rFonts w:ascii="宋体" w:hAnsi="宋体" w:cs="宋体" w:hint="eastAsia"/>
          <w:color w:val="FF0000"/>
        </w:rPr>
        <w:t>董事长</w:t>
      </w:r>
      <w:r>
        <w:rPr>
          <w:rFonts w:ascii="宋体" w:hAnsi="宋体" w:cs="宋体" w:hint="eastAsia"/>
        </w:rPr>
        <w:t>主持；董事长不能履行职务或者不履行职务的，由</w:t>
      </w:r>
      <w:r w:rsidRPr="00FF3764">
        <w:rPr>
          <w:rFonts w:ascii="宋体" w:hAnsi="宋体" w:cs="宋体" w:hint="eastAsia"/>
          <w:color w:val="FF0000"/>
        </w:rPr>
        <w:t>副董事长</w:t>
      </w:r>
      <w:r>
        <w:rPr>
          <w:rFonts w:ascii="宋体" w:hAnsi="宋体" w:cs="宋体" w:hint="eastAsia"/>
        </w:rPr>
        <w:t>主持；副董事长不能履行职务或者不履行职务的，由</w:t>
      </w:r>
      <w:r w:rsidRPr="00FF3764">
        <w:rPr>
          <w:rFonts w:ascii="宋体" w:hAnsi="宋体" w:cs="宋体" w:hint="eastAsia"/>
          <w:color w:val="FF0000"/>
        </w:rPr>
        <w:t>过半数董事</w:t>
      </w:r>
      <w:r>
        <w:rPr>
          <w:rFonts w:ascii="宋体" w:hAnsi="宋体" w:cs="宋体" w:hint="eastAsia"/>
        </w:rPr>
        <w:t>共同推举一名董事主持。</w:t>
      </w:r>
    </w:p>
    <w:p w:rsidR="00FD21D5" w:rsidRDefault="00000000">
      <w:pPr>
        <w:jc w:val="left"/>
        <w:rPr>
          <w:rFonts w:ascii="宋体" w:hAnsi="宋体" w:cs="宋体"/>
        </w:rPr>
      </w:pPr>
      <w:r>
        <w:rPr>
          <w:rFonts w:ascii="宋体" w:hAnsi="宋体" w:cs="宋体" w:hint="eastAsia"/>
        </w:rPr>
        <w:t>②董事会不能履行或不履行召集股东会会议职责的，由</w:t>
      </w:r>
      <w:r w:rsidRPr="00FF3764">
        <w:rPr>
          <w:rFonts w:ascii="宋体" w:hAnsi="宋体" w:cs="宋体" w:hint="eastAsia"/>
          <w:color w:val="FF0000"/>
        </w:rPr>
        <w:t>监事会</w:t>
      </w:r>
      <w:r>
        <w:rPr>
          <w:rFonts w:ascii="宋体" w:hAnsi="宋体" w:cs="宋体" w:hint="eastAsia"/>
        </w:rPr>
        <w:t>召集和主持。</w:t>
      </w:r>
    </w:p>
    <w:p w:rsidR="00FD21D5" w:rsidRDefault="00000000">
      <w:pPr>
        <w:jc w:val="left"/>
        <w:rPr>
          <w:rFonts w:ascii="宋体" w:hAnsi="宋体" w:cs="宋体"/>
        </w:rPr>
      </w:pPr>
      <w:r>
        <w:rPr>
          <w:rFonts w:ascii="宋体" w:hAnsi="宋体" w:cs="宋体" w:hint="eastAsia"/>
        </w:rPr>
        <w:t>③监事会不召集和主持的，</w:t>
      </w:r>
      <w:r w:rsidRPr="00FF3764">
        <w:rPr>
          <w:rFonts w:ascii="宋体" w:hAnsi="宋体" w:cs="宋体" w:hint="eastAsia"/>
          <w:color w:val="FF0000"/>
        </w:rPr>
        <w:t>代表1/10以上表决权的股东</w:t>
      </w:r>
      <w:r>
        <w:rPr>
          <w:rFonts w:ascii="宋体" w:hAnsi="宋体" w:cs="宋体" w:hint="eastAsia"/>
        </w:rPr>
        <w:t>可以自行召集和主持。</w:t>
      </w:r>
    </w:p>
    <w:p w:rsidR="00FD21D5" w:rsidRDefault="00000000">
      <w:pPr>
        <w:jc w:val="left"/>
        <w:rPr>
          <w:rFonts w:ascii="宋体" w:hAnsi="宋体" w:cs="宋体"/>
        </w:rPr>
      </w:pPr>
      <w:r>
        <w:rPr>
          <w:rFonts w:ascii="宋体" w:hAnsi="宋体" w:cs="宋体" w:hint="eastAsia"/>
        </w:rPr>
        <w:t>【注意】召开股东会会议，应当于</w:t>
      </w:r>
      <w:r w:rsidRPr="00FF3764">
        <w:rPr>
          <w:rFonts w:ascii="宋体" w:hAnsi="宋体" w:cs="宋体" w:hint="eastAsia"/>
          <w:color w:val="FF0000"/>
        </w:rPr>
        <w:t>会议召开15日以前</w:t>
      </w:r>
      <w:r>
        <w:rPr>
          <w:rFonts w:ascii="宋体" w:hAnsi="宋体" w:cs="宋体" w:hint="eastAsia"/>
        </w:rPr>
        <w:t>通知全体股东，但公司章程另有规定或者全体股东另有</w:t>
      </w:r>
      <w:r w:rsidRPr="00FF3764">
        <w:rPr>
          <w:rFonts w:ascii="宋体" w:hAnsi="宋体" w:cs="宋体" w:hint="eastAsia"/>
          <w:color w:val="FF0000"/>
        </w:rPr>
        <w:t>约定</w:t>
      </w:r>
      <w:r>
        <w:rPr>
          <w:rFonts w:ascii="宋体" w:hAnsi="宋体" w:cs="宋体" w:hint="eastAsia"/>
        </w:rPr>
        <w:t>的除外。（约定—15日）</w:t>
      </w:r>
    </w:p>
    <w:p w:rsidR="00FD21D5" w:rsidRDefault="00000000">
      <w:pPr>
        <w:jc w:val="left"/>
        <w:rPr>
          <w:rFonts w:ascii="宋体" w:hAnsi="宋体" w:cs="宋体" w:hint="eastAsia"/>
        </w:rPr>
      </w:pPr>
      <w:r>
        <w:rPr>
          <w:rFonts w:ascii="宋体" w:hAnsi="宋体" w:cs="宋体" w:hint="eastAsia"/>
        </w:rPr>
        <w:t>【解释】股东会应当对所议事项的决定作成会议记录，</w:t>
      </w:r>
      <w:r w:rsidRPr="00FF3764">
        <w:rPr>
          <w:rFonts w:ascii="宋体" w:hAnsi="宋体" w:cs="宋体" w:hint="eastAsia"/>
          <w:color w:val="FF0000"/>
        </w:rPr>
        <w:t>出席会议的股东</w:t>
      </w:r>
      <w:r>
        <w:rPr>
          <w:rFonts w:ascii="宋体" w:hAnsi="宋体" w:cs="宋体" w:hint="eastAsia"/>
        </w:rPr>
        <w:t>应当在会议记录上签名。</w:t>
      </w:r>
    </w:p>
    <w:sectPr w:rsidR="00FD21D5">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12C6F2B"/>
    <w:rsid w:val="C66D7E31"/>
    <w:rsid w:val="D6BE05BD"/>
    <w:rsid w:val="F7BFDEFA"/>
    <w:rsid w:val="F7FFBA63"/>
    <w:rsid w:val="000F0F82"/>
    <w:rsid w:val="001F192C"/>
    <w:rsid w:val="001F3C37"/>
    <w:rsid w:val="002471BD"/>
    <w:rsid w:val="00255645"/>
    <w:rsid w:val="00270F27"/>
    <w:rsid w:val="002A1721"/>
    <w:rsid w:val="003B71E3"/>
    <w:rsid w:val="00401D9A"/>
    <w:rsid w:val="006B1501"/>
    <w:rsid w:val="006C5E88"/>
    <w:rsid w:val="0082638D"/>
    <w:rsid w:val="008C41A3"/>
    <w:rsid w:val="009421AC"/>
    <w:rsid w:val="00AA0512"/>
    <w:rsid w:val="00AE0A92"/>
    <w:rsid w:val="00AE74F5"/>
    <w:rsid w:val="00B559AC"/>
    <w:rsid w:val="00CD1B2A"/>
    <w:rsid w:val="00CF0BE1"/>
    <w:rsid w:val="00CF30D6"/>
    <w:rsid w:val="00E36AE1"/>
    <w:rsid w:val="00FD21D5"/>
    <w:rsid w:val="00FF3764"/>
    <w:rsid w:val="04043713"/>
    <w:rsid w:val="06F537E7"/>
    <w:rsid w:val="078B5EF9"/>
    <w:rsid w:val="0C2030B4"/>
    <w:rsid w:val="0E99714E"/>
    <w:rsid w:val="127F1A37"/>
    <w:rsid w:val="135D5531"/>
    <w:rsid w:val="14E37374"/>
    <w:rsid w:val="17417CFA"/>
    <w:rsid w:val="182757CA"/>
    <w:rsid w:val="1AA11864"/>
    <w:rsid w:val="1EFF1A2F"/>
    <w:rsid w:val="1EFF70BB"/>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6F7F5B68"/>
    <w:rsid w:val="73DF658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4DAD6D"/>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11</cp:revision>
  <dcterms:created xsi:type="dcterms:W3CDTF">2025-04-15T14:53:00Z</dcterms:created>
  <dcterms:modified xsi:type="dcterms:W3CDTF">2025-05-14T01:18:00Z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