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7FD2" w:rsidRPr="00167C52" w:rsidRDefault="00000000" w:rsidP="00167C52">
      <w:pPr>
        <w:overflowPunct w:val="0"/>
        <w:jc w:val="center"/>
        <w:rPr>
          <w:rFonts w:ascii="宋体" w:hAnsi="宋体" w:cs="宋体" w:hint="eastAsia"/>
          <w:b/>
          <w:bCs/>
        </w:rPr>
      </w:pPr>
      <w:r>
        <w:rPr>
          <w:rFonts w:ascii="宋体" w:hAnsi="宋体" w:cs="宋体" w:hint="eastAsia"/>
          <w:b/>
          <w:bCs/>
        </w:rPr>
        <w:t>第二节  长期股权投资的后续计量</w:t>
      </w:r>
    </w:p>
    <w:p w:rsidR="00B37FD2" w:rsidRDefault="00000000">
      <w:pPr>
        <w:jc w:val="left"/>
        <w:rPr>
          <w:rFonts w:ascii="宋体" w:hAnsi="宋体" w:cs="宋体"/>
        </w:rPr>
      </w:pPr>
      <w:r>
        <w:rPr>
          <w:rFonts w:ascii="宋体" w:hAnsi="宋体" w:cs="宋体" w:hint="eastAsia"/>
        </w:rPr>
        <w:t>2、多次交易实现非同一控制下企业合并</w:t>
      </w:r>
    </w:p>
    <w:p w:rsidR="00B37FD2" w:rsidRDefault="00000000" w:rsidP="00167C52">
      <w:pPr>
        <w:jc w:val="left"/>
        <w:rPr>
          <w:rFonts w:ascii="宋体" w:hAnsi="宋体" w:cs="宋体" w:hint="eastAsia"/>
        </w:rPr>
      </w:pPr>
      <w:r>
        <w:rPr>
          <w:rFonts w:ascii="宋体" w:hAnsi="宋体" w:cs="宋体" w:hint="eastAsia"/>
        </w:rPr>
        <w:t>企业通过多次交易分步实现</w:t>
      </w:r>
      <w:r w:rsidRPr="00167C52">
        <w:rPr>
          <w:rFonts w:ascii="宋体" w:hAnsi="宋体" w:cs="宋体" w:hint="eastAsia"/>
          <w:color w:val="FF0000"/>
        </w:rPr>
        <w:t>非同一控制下企业合并</w:t>
      </w:r>
      <w:r>
        <w:rPr>
          <w:rFonts w:ascii="宋体" w:hAnsi="宋体" w:cs="宋体" w:hint="eastAsia"/>
        </w:rPr>
        <w:t>的，应当区分</w:t>
      </w:r>
      <w:r w:rsidRPr="00167C52">
        <w:rPr>
          <w:rFonts w:ascii="宋体" w:hAnsi="宋体" w:cs="宋体" w:hint="eastAsia"/>
          <w:color w:val="FF0000"/>
        </w:rPr>
        <w:t>个别财务报表</w:t>
      </w:r>
      <w:r>
        <w:rPr>
          <w:rFonts w:ascii="宋体" w:hAnsi="宋体" w:cs="宋体" w:hint="eastAsia"/>
        </w:rPr>
        <w:t>和</w:t>
      </w:r>
      <w:r w:rsidRPr="00167C52">
        <w:rPr>
          <w:rFonts w:ascii="宋体" w:hAnsi="宋体" w:cs="宋体" w:hint="eastAsia"/>
          <w:color w:val="FF0000"/>
        </w:rPr>
        <w:t>合并财务报表</w:t>
      </w:r>
      <w:r>
        <w:rPr>
          <w:rFonts w:ascii="宋体" w:hAnsi="宋体" w:cs="宋体" w:hint="eastAsia"/>
        </w:rPr>
        <w:t>进行会计处理。</w:t>
      </w:r>
    </w:p>
    <w:p w:rsidR="00B37FD2" w:rsidRPr="00167C52" w:rsidRDefault="00000000">
      <w:pPr>
        <w:jc w:val="left"/>
        <w:rPr>
          <w:rFonts w:ascii="宋体" w:hAnsi="宋体" w:cs="宋体"/>
          <w:color w:val="FF0000"/>
        </w:rPr>
      </w:pPr>
      <w:r w:rsidRPr="00167C52">
        <w:rPr>
          <w:rFonts w:ascii="宋体" w:hAnsi="宋体" w:cs="宋体" w:hint="eastAsia"/>
          <w:color w:val="FF0000"/>
        </w:rPr>
        <w:t>第一种情况：</w:t>
      </w:r>
    </w:p>
    <w:p w:rsidR="00B37FD2" w:rsidRDefault="00000000">
      <w:pPr>
        <w:jc w:val="left"/>
        <w:rPr>
          <w:rFonts w:ascii="宋体" w:hAnsi="宋体" w:cs="宋体"/>
        </w:rPr>
      </w:pPr>
      <w:r>
        <w:rPr>
          <w:rFonts w:ascii="宋体" w:hAnsi="宋体" w:cs="宋体" w:hint="eastAsia"/>
        </w:rPr>
        <w:t>例如：5%（金融资产）→60%（成本法）</w:t>
      </w:r>
    </w:p>
    <w:p w:rsidR="00B37FD2" w:rsidRDefault="00000000">
      <w:pPr>
        <w:jc w:val="left"/>
        <w:rPr>
          <w:rFonts w:ascii="宋体" w:hAnsi="宋体" w:cs="宋体"/>
        </w:rPr>
      </w:pPr>
      <w:r>
        <w:rPr>
          <w:rFonts w:ascii="宋体" w:hAnsi="宋体" w:cs="宋体" w:hint="eastAsia"/>
        </w:rPr>
        <w:t>借：长期股权投资 【原持有股权投资</w:t>
      </w:r>
      <w:r w:rsidRPr="00167C52">
        <w:rPr>
          <w:rFonts w:ascii="宋体" w:hAnsi="宋体" w:cs="宋体" w:hint="eastAsia"/>
          <w:color w:val="FF0000"/>
        </w:rPr>
        <w:t>公允价值＋新增投资支付对价公允价值</w:t>
      </w:r>
      <w:r>
        <w:rPr>
          <w:rFonts w:ascii="宋体" w:hAnsi="宋体" w:cs="宋体" w:hint="eastAsia"/>
        </w:rPr>
        <w:t>】</w:t>
      </w:r>
    </w:p>
    <w:p w:rsidR="00B37FD2" w:rsidRDefault="00000000" w:rsidP="00167C52">
      <w:pPr>
        <w:jc w:val="left"/>
        <w:rPr>
          <w:rFonts w:ascii="宋体" w:hAnsi="宋体" w:cs="宋体" w:hint="eastAsia"/>
        </w:rPr>
      </w:pPr>
      <w:r>
        <w:rPr>
          <w:rFonts w:ascii="宋体" w:hAnsi="宋体" w:cs="宋体" w:hint="eastAsia"/>
        </w:rPr>
        <w:t xml:space="preserve">  贷：交易性金融资产【原持有的股权投资的账面价值】</w:t>
      </w:r>
      <w:r>
        <w:rPr>
          <w:rFonts w:ascii="宋体" w:hAnsi="宋体" w:cs="宋体" w:hint="eastAsia"/>
        </w:rPr>
        <w:br/>
        <w:t xml:space="preserve">      投资收益 【原持有的股权投资的账面价值与公允价值的差额】 </w:t>
      </w:r>
      <w:r>
        <w:rPr>
          <w:rFonts w:ascii="宋体" w:hAnsi="宋体" w:cs="宋体" w:hint="eastAsia"/>
        </w:rPr>
        <w:br/>
        <w:t xml:space="preserve">      银行存款等【新增投资而应支付对价的公允价值】</w:t>
      </w:r>
      <w:r>
        <w:rPr>
          <w:rFonts w:ascii="宋体" w:hAnsi="宋体" w:cs="宋体" w:hint="eastAsia"/>
        </w:rPr>
        <w:br/>
      </w:r>
    </w:p>
    <w:p w:rsidR="00B37FD2" w:rsidRDefault="00000000">
      <w:pPr>
        <w:jc w:val="left"/>
        <w:rPr>
          <w:rFonts w:ascii="宋体" w:hAnsi="宋体" w:cs="宋体"/>
        </w:rPr>
      </w:pPr>
      <w:r>
        <w:rPr>
          <w:rFonts w:ascii="宋体" w:hAnsi="宋体" w:cs="宋体" w:hint="eastAsia"/>
        </w:rPr>
        <w:t>【综合题（节选）】资料（一）：2024年6月1日，A公司以每股5元的价格购入某上市公司B公司的股票1 000万股，并由此持有B公司5%的股权。A公司与B公司不存在关联方关系。A公司将对B公司的投资根据其管理B公司股票的业务模式和B公司股票的合同现金流量特征， 将B公司股票分类为交易性金融资产进行会计处理。 2024年12月31日该股票的收盘价格为每股7元。A公司的会计处理如下：</w:t>
      </w:r>
    </w:p>
    <w:p w:rsidR="00B37FD2" w:rsidRDefault="00000000">
      <w:pPr>
        <w:jc w:val="left"/>
        <w:rPr>
          <w:rFonts w:ascii="宋体" w:hAnsi="宋体" w:cs="宋体"/>
        </w:rPr>
      </w:pPr>
      <w:r>
        <w:rPr>
          <w:rFonts w:ascii="宋体" w:hAnsi="宋体" w:cs="宋体" w:hint="eastAsia"/>
        </w:rPr>
        <w:t xml:space="preserve">借：交易性金融资产——成本 （1 000×5）5 000  </w:t>
      </w:r>
    </w:p>
    <w:p w:rsidR="00B37FD2" w:rsidRDefault="00000000">
      <w:pPr>
        <w:jc w:val="left"/>
        <w:rPr>
          <w:rFonts w:ascii="宋体" w:hAnsi="宋体" w:cs="宋体"/>
        </w:rPr>
      </w:pPr>
      <w:r>
        <w:rPr>
          <w:rFonts w:ascii="宋体" w:hAnsi="宋体" w:cs="宋体" w:hint="eastAsia"/>
        </w:rPr>
        <w:t xml:space="preserve">   贷：银行存款                                                  5 000</w:t>
      </w:r>
    </w:p>
    <w:p w:rsidR="00B37FD2" w:rsidRDefault="00000000">
      <w:pPr>
        <w:jc w:val="left"/>
        <w:rPr>
          <w:rFonts w:ascii="宋体" w:hAnsi="宋体" w:cs="宋体"/>
        </w:rPr>
      </w:pPr>
      <w:r>
        <w:rPr>
          <w:rFonts w:ascii="宋体" w:hAnsi="宋体" w:cs="宋体" w:hint="eastAsia"/>
        </w:rPr>
        <w:t>借：交易性金融资产——公允价值变动     2 000</w:t>
      </w:r>
    </w:p>
    <w:p w:rsidR="00B37FD2" w:rsidRDefault="00000000" w:rsidP="00167C52">
      <w:pPr>
        <w:jc w:val="left"/>
        <w:rPr>
          <w:rFonts w:ascii="宋体" w:hAnsi="宋体" w:cs="宋体" w:hint="eastAsia"/>
        </w:rPr>
      </w:pPr>
      <w:r>
        <w:rPr>
          <w:rFonts w:ascii="宋体" w:hAnsi="宋体" w:cs="宋体" w:hint="eastAsia"/>
        </w:rPr>
        <w:t xml:space="preserve">   贷：公允价值变动损益            （1 000×2）2 000</w:t>
      </w:r>
    </w:p>
    <w:p w:rsidR="00B37FD2" w:rsidRDefault="00000000" w:rsidP="00167C52">
      <w:pPr>
        <w:jc w:val="left"/>
        <w:rPr>
          <w:rFonts w:ascii="宋体" w:hAnsi="宋体" w:cs="宋体" w:hint="eastAsia"/>
        </w:rPr>
      </w:pPr>
      <w:r>
        <w:rPr>
          <w:rFonts w:ascii="宋体" w:hAnsi="宋体" w:cs="宋体" w:hint="eastAsia"/>
        </w:rPr>
        <w:t>资料（二）：2025年4月1日，A公司以银行存款105 600万元为对价，向B公司大股东收购B公司55%的股权，相关手续于当日完成。假设A公司购买B公司5%的股权和后续购买55%的股权不构成“一揽子交易”，A公司取得B公司控制权之日为 2025年4月1日，原5%股权的公允价值为9 600万元。不考虑相关税费等其他因素影响。A公司的会计处理如下：</w:t>
      </w:r>
    </w:p>
    <w:p w:rsidR="00B37FD2" w:rsidRDefault="00000000">
      <w:pPr>
        <w:jc w:val="left"/>
        <w:rPr>
          <w:rFonts w:ascii="宋体" w:hAnsi="宋体" w:cs="宋体"/>
        </w:rPr>
      </w:pPr>
      <w:r>
        <w:rPr>
          <w:rFonts w:ascii="宋体" w:hAnsi="宋体" w:cs="宋体" w:hint="eastAsia"/>
        </w:rPr>
        <w:t>①购买日对子公司按成本法核算的初始投资成本＝购买日前原金融资产的公允价值9 600＋追加投资应支付对价的公允价值105 600万元＝115 200（万元）</w:t>
      </w:r>
    </w:p>
    <w:p w:rsidR="00B37FD2" w:rsidRDefault="00000000" w:rsidP="00167C52">
      <w:pPr>
        <w:jc w:val="left"/>
        <w:rPr>
          <w:rFonts w:ascii="宋体" w:hAnsi="宋体" w:cs="宋体" w:hint="eastAsia"/>
        </w:rPr>
      </w:pPr>
      <w:r>
        <w:rPr>
          <w:rFonts w:ascii="宋体" w:hAnsi="宋体" w:cs="宋体" w:hint="eastAsia"/>
        </w:rPr>
        <w:t>②影响2025年个别财务报表投资收益＝原持有5%股权的公允价值9 600－原持有5%股权的账面价值7 000＝2 600（万元）。</w:t>
      </w:r>
    </w:p>
    <w:p w:rsidR="00B37FD2" w:rsidRDefault="00000000">
      <w:pPr>
        <w:jc w:val="left"/>
        <w:rPr>
          <w:rFonts w:ascii="宋体" w:hAnsi="宋体" w:cs="宋体"/>
        </w:rPr>
      </w:pPr>
      <w:r>
        <w:rPr>
          <w:rFonts w:ascii="宋体" w:hAnsi="宋体" w:cs="宋体" w:hint="eastAsia"/>
        </w:rPr>
        <w:t>借：长期股权投资                               115 200</w:t>
      </w:r>
    </w:p>
    <w:p w:rsidR="00B37FD2" w:rsidRDefault="00000000">
      <w:pPr>
        <w:jc w:val="left"/>
        <w:rPr>
          <w:rFonts w:ascii="宋体" w:hAnsi="宋体" w:cs="宋体"/>
        </w:rPr>
      </w:pPr>
      <w:r>
        <w:rPr>
          <w:rFonts w:ascii="宋体" w:hAnsi="宋体" w:cs="宋体" w:hint="eastAsia"/>
        </w:rPr>
        <w:t xml:space="preserve">   贷：交易性金融资产——成本                    5 000</w:t>
      </w:r>
    </w:p>
    <w:p w:rsidR="00B37FD2" w:rsidRDefault="00000000">
      <w:pPr>
        <w:jc w:val="left"/>
        <w:rPr>
          <w:rFonts w:ascii="宋体" w:hAnsi="宋体" w:cs="宋体"/>
        </w:rPr>
      </w:pPr>
      <w:r>
        <w:rPr>
          <w:rFonts w:ascii="宋体" w:hAnsi="宋体" w:cs="宋体" w:hint="eastAsia"/>
        </w:rPr>
        <w:t xml:space="preserve">                    </w:t>
      </w:r>
      <w:r w:rsidR="00167C52">
        <w:rPr>
          <w:rFonts w:ascii="宋体" w:hAnsi="宋体" w:cs="宋体"/>
        </w:rPr>
        <w:t xml:space="preserve"> </w:t>
      </w:r>
      <w:r>
        <w:rPr>
          <w:rFonts w:ascii="宋体" w:hAnsi="宋体" w:cs="宋体" w:hint="eastAsia"/>
        </w:rPr>
        <w:t>——公允价值变动     2 000</w:t>
      </w:r>
    </w:p>
    <w:p w:rsidR="00B37FD2" w:rsidRDefault="00000000">
      <w:pPr>
        <w:jc w:val="left"/>
        <w:rPr>
          <w:rFonts w:ascii="宋体" w:hAnsi="宋体" w:cs="宋体"/>
        </w:rPr>
      </w:pPr>
      <w:r>
        <w:rPr>
          <w:rFonts w:ascii="宋体" w:hAnsi="宋体" w:cs="宋体" w:hint="eastAsia"/>
        </w:rPr>
        <w:t xml:space="preserve">       投资收益            （9 600－7 000）   2 600</w:t>
      </w:r>
    </w:p>
    <w:p w:rsidR="00B37FD2" w:rsidRDefault="00000000" w:rsidP="00167C52">
      <w:pPr>
        <w:jc w:val="left"/>
        <w:rPr>
          <w:rFonts w:ascii="宋体" w:hAnsi="宋体" w:cs="宋体" w:hint="eastAsia"/>
        </w:rPr>
      </w:pPr>
      <w:r>
        <w:rPr>
          <w:rFonts w:ascii="宋体" w:hAnsi="宋体" w:cs="宋体" w:hint="eastAsia"/>
        </w:rPr>
        <w:t xml:space="preserve">       银行存款                                          105 600</w:t>
      </w:r>
    </w:p>
    <w:p w:rsidR="00B37FD2" w:rsidRPr="00167C52" w:rsidRDefault="00000000">
      <w:pPr>
        <w:jc w:val="left"/>
        <w:rPr>
          <w:rFonts w:ascii="宋体" w:hAnsi="宋体" w:cs="宋体"/>
          <w:color w:val="FF0000"/>
        </w:rPr>
      </w:pPr>
      <w:r w:rsidRPr="00167C52">
        <w:rPr>
          <w:rFonts w:ascii="宋体" w:hAnsi="宋体" w:cs="宋体" w:hint="eastAsia"/>
          <w:color w:val="FF0000"/>
        </w:rPr>
        <w:t>第二种情况：</w:t>
      </w:r>
    </w:p>
    <w:p w:rsidR="00B37FD2" w:rsidRDefault="00000000">
      <w:pPr>
        <w:jc w:val="left"/>
        <w:rPr>
          <w:rFonts w:ascii="宋体" w:hAnsi="宋体" w:cs="宋体"/>
        </w:rPr>
      </w:pPr>
      <w:r>
        <w:rPr>
          <w:rFonts w:ascii="宋体" w:hAnsi="宋体" w:cs="宋体" w:hint="eastAsia"/>
        </w:rPr>
        <w:t>例如：（权益法）→（成本法）</w:t>
      </w:r>
    </w:p>
    <w:p w:rsidR="00B37FD2" w:rsidRDefault="00000000">
      <w:pPr>
        <w:jc w:val="left"/>
        <w:rPr>
          <w:rFonts w:ascii="宋体" w:hAnsi="宋体" w:cs="宋体"/>
        </w:rPr>
      </w:pPr>
      <w:r>
        <w:rPr>
          <w:rFonts w:ascii="宋体" w:hAnsi="宋体" w:cs="宋体" w:hint="eastAsia"/>
        </w:rPr>
        <w:t>（1）应当按照原持有的股权投资</w:t>
      </w:r>
      <w:r w:rsidRPr="00167C52">
        <w:rPr>
          <w:rFonts w:ascii="宋体" w:hAnsi="宋体" w:cs="宋体" w:hint="eastAsia"/>
          <w:color w:val="FF0000"/>
        </w:rPr>
        <w:t>账面价值加上新增投资成本（公允价值）</w:t>
      </w:r>
      <w:r>
        <w:rPr>
          <w:rFonts w:ascii="宋体" w:hAnsi="宋体" w:cs="宋体" w:hint="eastAsia"/>
        </w:rPr>
        <w:t>之和，作为改按成本法核算的初始投资成本。</w:t>
      </w:r>
    </w:p>
    <w:p w:rsidR="00B37FD2" w:rsidRDefault="00000000">
      <w:pPr>
        <w:jc w:val="left"/>
        <w:rPr>
          <w:rFonts w:ascii="宋体" w:hAnsi="宋体" w:cs="宋体"/>
        </w:rPr>
      </w:pPr>
      <w:r>
        <w:rPr>
          <w:rFonts w:ascii="宋体" w:hAnsi="宋体" w:cs="宋体" w:hint="eastAsia"/>
        </w:rPr>
        <w:t>借：长期股权投资【原持有的股权投资</w:t>
      </w:r>
      <w:r w:rsidRPr="00167C52">
        <w:rPr>
          <w:rFonts w:ascii="宋体" w:hAnsi="宋体" w:cs="宋体" w:hint="eastAsia"/>
          <w:color w:val="FF0000"/>
        </w:rPr>
        <w:t>账面价值＋新增投资公允价值</w:t>
      </w:r>
      <w:r>
        <w:rPr>
          <w:rFonts w:ascii="宋体" w:hAnsi="宋体" w:cs="宋体" w:hint="eastAsia"/>
        </w:rPr>
        <w:t>】</w:t>
      </w:r>
    </w:p>
    <w:p w:rsidR="00B37FD2" w:rsidRDefault="00000000">
      <w:pPr>
        <w:jc w:val="left"/>
        <w:rPr>
          <w:rFonts w:ascii="宋体" w:hAnsi="宋体" w:cs="宋体"/>
        </w:rPr>
      </w:pPr>
      <w:r>
        <w:rPr>
          <w:rFonts w:ascii="宋体" w:hAnsi="宋体" w:cs="宋体" w:hint="eastAsia"/>
        </w:rPr>
        <w:t xml:space="preserve">       贷：长期股权投资——投资成本</w:t>
      </w:r>
    </w:p>
    <w:p w:rsidR="00B37FD2" w:rsidRDefault="00000000">
      <w:pPr>
        <w:jc w:val="left"/>
        <w:rPr>
          <w:rFonts w:ascii="宋体" w:hAnsi="宋体" w:cs="宋体"/>
        </w:rPr>
      </w:pPr>
      <w:r>
        <w:rPr>
          <w:rFonts w:ascii="宋体" w:hAnsi="宋体" w:cs="宋体" w:hint="eastAsia"/>
        </w:rPr>
        <w:t xml:space="preserve">                       ——损益调整</w:t>
      </w:r>
    </w:p>
    <w:p w:rsidR="00B37FD2" w:rsidRDefault="00000000">
      <w:pPr>
        <w:jc w:val="left"/>
        <w:rPr>
          <w:rFonts w:ascii="宋体" w:hAnsi="宋体" w:cs="宋体"/>
        </w:rPr>
      </w:pPr>
      <w:r>
        <w:rPr>
          <w:rFonts w:ascii="宋体" w:hAnsi="宋体" w:cs="宋体" w:hint="eastAsia"/>
        </w:rPr>
        <w:t xml:space="preserve">                       ——其他综合收益</w:t>
      </w:r>
    </w:p>
    <w:p w:rsidR="00B37FD2" w:rsidRDefault="00000000">
      <w:pPr>
        <w:jc w:val="left"/>
        <w:rPr>
          <w:rFonts w:ascii="宋体" w:hAnsi="宋体" w:cs="宋体"/>
        </w:rPr>
      </w:pPr>
      <w:r>
        <w:rPr>
          <w:rFonts w:ascii="宋体" w:hAnsi="宋体" w:cs="宋体" w:hint="eastAsia"/>
        </w:rPr>
        <w:t xml:space="preserve">                       ——其他权益变动</w:t>
      </w:r>
    </w:p>
    <w:p w:rsidR="00B37FD2" w:rsidRDefault="00000000" w:rsidP="00167C52">
      <w:pPr>
        <w:jc w:val="left"/>
        <w:rPr>
          <w:rFonts w:ascii="宋体" w:hAnsi="宋体" w:cs="宋体" w:hint="eastAsia"/>
        </w:rPr>
      </w:pPr>
      <w:r>
        <w:rPr>
          <w:rFonts w:ascii="宋体" w:hAnsi="宋体" w:cs="宋体" w:hint="eastAsia"/>
        </w:rPr>
        <w:t xml:space="preserve">               银行存款等</w:t>
      </w:r>
    </w:p>
    <w:p w:rsidR="00B37FD2" w:rsidRDefault="00000000" w:rsidP="00167C52">
      <w:pPr>
        <w:jc w:val="left"/>
        <w:rPr>
          <w:rFonts w:ascii="宋体" w:hAnsi="宋体" w:cs="宋体"/>
        </w:rPr>
      </w:pPr>
      <w:r>
        <w:rPr>
          <w:rFonts w:ascii="宋体" w:hAnsi="宋体" w:cs="宋体" w:hint="eastAsia"/>
        </w:rPr>
        <w:t>（2）购买日之前持有的股权采用权益法核算的，相关其他综合收益应当在处置该项投资时采用与被投资单位直接处置相关资产或负债相同的基础进行会计处理，因被投资方除净损益、其他综合收益和利润分配以外的其他所有者权益变动而确认的所有者权益，应当在处置该项投资时相应转入处置期间的当期损益。</w:t>
      </w:r>
    </w:p>
    <w:p w:rsidR="00167C52" w:rsidRPr="00167C52" w:rsidRDefault="00167C52" w:rsidP="00167C52">
      <w:pPr>
        <w:jc w:val="left"/>
        <w:rPr>
          <w:rFonts w:ascii="宋体" w:hAnsi="宋体" w:cs="宋体" w:hint="eastAsia"/>
        </w:rPr>
      </w:pPr>
    </w:p>
    <w:p w:rsidR="00B37FD2" w:rsidRDefault="00000000" w:rsidP="00167C52">
      <w:pPr>
        <w:jc w:val="left"/>
        <w:rPr>
          <w:rFonts w:ascii="宋体" w:hAnsi="宋体" w:cs="宋体" w:hint="eastAsia"/>
        </w:rPr>
      </w:pPr>
      <w:r>
        <w:rPr>
          <w:rFonts w:ascii="宋体" w:hAnsi="宋体" w:cs="宋体" w:hint="eastAsia"/>
        </w:rPr>
        <w:t>【综合题（节选）】资料（一）：2024年12月31日，A公司与甲、乙、丙和丁公司出资设立B公司，各方共同控制B公司。A公司与甲、乙、丙和丁公司持股比例分别为20%。A公司以公允价值为2 500万元的一</w:t>
      </w:r>
      <w:r>
        <w:rPr>
          <w:rFonts w:ascii="宋体" w:hAnsi="宋体" w:cs="宋体" w:hint="eastAsia"/>
        </w:rPr>
        <w:lastRenderedPageBreak/>
        <w:t>条流水线出资，该设备系A公司于1年前自行建造取得，至投资设立B公司时账面价值为500万元，尚可使用10年。A公司开出增值税发票，增值税销项税额为325万元。此外A公司另支付相关税费175万元。A公司会计处理如下：</w:t>
      </w:r>
    </w:p>
    <w:p w:rsidR="00B37FD2" w:rsidRDefault="00000000">
      <w:pPr>
        <w:jc w:val="left"/>
        <w:rPr>
          <w:rFonts w:ascii="宋体" w:hAnsi="宋体" w:cs="宋体"/>
        </w:rPr>
      </w:pPr>
      <w:r>
        <w:rPr>
          <w:rFonts w:ascii="宋体" w:hAnsi="宋体" w:cs="宋体" w:hint="eastAsia"/>
        </w:rPr>
        <w:t>长期股权投资初始投资成本＝2 500×1.13＋175＝3 000（万元）</w:t>
      </w:r>
    </w:p>
    <w:p w:rsidR="00B37FD2" w:rsidRDefault="00000000">
      <w:pPr>
        <w:jc w:val="left"/>
        <w:rPr>
          <w:rFonts w:ascii="宋体" w:hAnsi="宋体" w:cs="宋体"/>
        </w:rPr>
      </w:pPr>
      <w:r>
        <w:rPr>
          <w:rFonts w:ascii="宋体" w:hAnsi="宋体" w:cs="宋体" w:hint="eastAsia"/>
        </w:rPr>
        <w:t>借：长期股权投资——投资成本                3 000</w:t>
      </w:r>
    </w:p>
    <w:p w:rsidR="00B37FD2" w:rsidRDefault="00000000">
      <w:pPr>
        <w:jc w:val="left"/>
        <w:rPr>
          <w:rFonts w:ascii="宋体" w:hAnsi="宋体" w:cs="宋体"/>
        </w:rPr>
      </w:pPr>
      <w:r>
        <w:rPr>
          <w:rFonts w:ascii="宋体" w:hAnsi="宋体" w:cs="宋体" w:hint="eastAsia"/>
        </w:rPr>
        <w:t xml:space="preserve">  贷：固定资产清理                                          500</w:t>
      </w:r>
    </w:p>
    <w:p w:rsidR="00B37FD2" w:rsidRDefault="00000000">
      <w:pPr>
        <w:jc w:val="left"/>
        <w:rPr>
          <w:rFonts w:ascii="宋体" w:hAnsi="宋体" w:cs="宋体"/>
        </w:rPr>
      </w:pPr>
      <w:r>
        <w:rPr>
          <w:rFonts w:ascii="宋体" w:hAnsi="宋体" w:cs="宋体" w:hint="eastAsia"/>
        </w:rPr>
        <w:t xml:space="preserve">      资产处置损益                                        2 000</w:t>
      </w:r>
    </w:p>
    <w:p w:rsidR="00B37FD2" w:rsidRDefault="00000000">
      <w:pPr>
        <w:jc w:val="left"/>
        <w:rPr>
          <w:rFonts w:ascii="宋体" w:hAnsi="宋体" w:cs="宋体"/>
        </w:rPr>
      </w:pPr>
      <w:r>
        <w:rPr>
          <w:rFonts w:ascii="宋体" w:hAnsi="宋体" w:cs="宋体" w:hint="eastAsia"/>
        </w:rPr>
        <w:t xml:space="preserve">      应交税费——应交增值税（销项税额）325</w:t>
      </w:r>
    </w:p>
    <w:p w:rsidR="00B37FD2" w:rsidRDefault="00000000" w:rsidP="00167C52">
      <w:pPr>
        <w:jc w:val="left"/>
        <w:rPr>
          <w:rFonts w:ascii="宋体" w:hAnsi="宋体" w:cs="宋体" w:hint="eastAsia"/>
        </w:rPr>
      </w:pPr>
      <w:r>
        <w:rPr>
          <w:rFonts w:ascii="宋体" w:hAnsi="宋体" w:cs="宋体" w:hint="eastAsia"/>
        </w:rPr>
        <w:t xml:space="preserve">      银行存款                                                   175</w:t>
      </w:r>
    </w:p>
    <w:p w:rsidR="00B37FD2" w:rsidRDefault="00000000" w:rsidP="00167C52">
      <w:pPr>
        <w:jc w:val="left"/>
        <w:rPr>
          <w:rFonts w:ascii="宋体" w:hAnsi="宋体" w:cs="宋体" w:hint="eastAsia"/>
        </w:rPr>
      </w:pPr>
      <w:r>
        <w:rPr>
          <w:rFonts w:ascii="宋体" w:hAnsi="宋体" w:cs="宋体" w:hint="eastAsia"/>
        </w:rPr>
        <w:t>资料（二）：2025年11月，A公司将其账面价值为600万元的商品以840万元的价格出售给B公司，B公司将取得的商品作为管理用固定资产，预计使用寿命为10年，净残值为0。B公司自2025年初至2027年6月30日期间，累计实现净利润3 162万元、债务工具分类为以公允价值计量且其变动计入其他综合收益的金融资产公允价值变动增加750万元、其他所有者权益变动增加250万元。2027年6月30日A公司会计处理如下：</w:t>
      </w:r>
    </w:p>
    <w:p w:rsidR="00B37FD2" w:rsidRDefault="00000000">
      <w:pPr>
        <w:jc w:val="left"/>
        <w:rPr>
          <w:rFonts w:ascii="宋体" w:hAnsi="宋体" w:cs="宋体"/>
        </w:rPr>
      </w:pPr>
      <w:r>
        <w:rPr>
          <w:rFonts w:ascii="宋体" w:hAnsi="宋体" w:cs="宋体" w:hint="eastAsia"/>
        </w:rPr>
        <w:t>调整后的净利润＝3 162－2 000＋2 000/10×2.5－240＋240/10×（1＋12＋6）/12＝1 460（万元）</w:t>
      </w:r>
    </w:p>
    <w:p w:rsidR="00B37FD2" w:rsidRDefault="00000000">
      <w:pPr>
        <w:jc w:val="left"/>
        <w:rPr>
          <w:rFonts w:ascii="宋体" w:hAnsi="宋体" w:cs="宋体"/>
        </w:rPr>
      </w:pPr>
      <w:r>
        <w:rPr>
          <w:rFonts w:ascii="宋体" w:hAnsi="宋体" w:cs="宋体" w:hint="eastAsia"/>
        </w:rPr>
        <w:t>借：长期股权投资——损益调整          292</w:t>
      </w:r>
    </w:p>
    <w:p w:rsidR="00B37FD2" w:rsidRDefault="00000000">
      <w:pPr>
        <w:jc w:val="left"/>
        <w:rPr>
          <w:rFonts w:ascii="宋体" w:hAnsi="宋体" w:cs="宋体"/>
        </w:rPr>
      </w:pPr>
      <w:r>
        <w:rPr>
          <w:rFonts w:ascii="宋体" w:hAnsi="宋体" w:cs="宋体" w:hint="eastAsia"/>
        </w:rPr>
        <w:t xml:space="preserve">                ——其他综合收益  150</w:t>
      </w:r>
    </w:p>
    <w:p w:rsidR="00B37FD2" w:rsidRDefault="00000000">
      <w:pPr>
        <w:jc w:val="left"/>
        <w:rPr>
          <w:rFonts w:ascii="宋体" w:hAnsi="宋体" w:cs="宋体"/>
        </w:rPr>
      </w:pPr>
      <w:r>
        <w:rPr>
          <w:rFonts w:ascii="宋体" w:hAnsi="宋体" w:cs="宋体" w:hint="eastAsia"/>
        </w:rPr>
        <w:t xml:space="preserve">                ——其他权益变动   50</w:t>
      </w:r>
    </w:p>
    <w:p w:rsidR="00B37FD2" w:rsidRDefault="00000000">
      <w:pPr>
        <w:jc w:val="left"/>
        <w:rPr>
          <w:rFonts w:ascii="宋体" w:hAnsi="宋体" w:cs="宋体"/>
        </w:rPr>
      </w:pPr>
      <w:r>
        <w:rPr>
          <w:rFonts w:ascii="宋体" w:hAnsi="宋体" w:cs="宋体" w:hint="eastAsia"/>
        </w:rPr>
        <w:t xml:space="preserve">   贷：投资收益                             （1 460×20%）292</w:t>
      </w:r>
    </w:p>
    <w:p w:rsidR="00B37FD2" w:rsidRDefault="00000000">
      <w:pPr>
        <w:jc w:val="left"/>
        <w:rPr>
          <w:rFonts w:ascii="宋体" w:hAnsi="宋体" w:cs="宋体"/>
        </w:rPr>
      </w:pPr>
      <w:r>
        <w:rPr>
          <w:rFonts w:ascii="宋体" w:hAnsi="宋体" w:cs="宋体" w:hint="eastAsia"/>
        </w:rPr>
        <w:t xml:space="preserve">       其他综合收益                       （750×20%）150</w:t>
      </w:r>
    </w:p>
    <w:p w:rsidR="00B37FD2" w:rsidRDefault="00000000">
      <w:pPr>
        <w:jc w:val="left"/>
        <w:rPr>
          <w:rFonts w:ascii="宋体" w:hAnsi="宋体" w:cs="宋体"/>
        </w:rPr>
      </w:pPr>
      <w:r>
        <w:rPr>
          <w:rFonts w:ascii="宋体" w:hAnsi="宋体" w:cs="宋体" w:hint="eastAsia"/>
        </w:rPr>
        <w:t xml:space="preserve">       资本公积——其他资本公积 （250×20%）50</w:t>
      </w:r>
    </w:p>
    <w:p w:rsidR="00B37FD2" w:rsidRDefault="00000000" w:rsidP="00167C52">
      <w:pPr>
        <w:jc w:val="left"/>
        <w:rPr>
          <w:rFonts w:ascii="宋体" w:hAnsi="宋体" w:cs="宋体" w:hint="eastAsia"/>
        </w:rPr>
      </w:pPr>
      <w:r>
        <w:rPr>
          <w:rFonts w:ascii="宋体" w:hAnsi="宋体" w:cs="宋体" w:hint="eastAsia"/>
        </w:rPr>
        <w:t>至2027年6月30日长期股权投资的账面价值＝3 000＋292＋150＋50＝3 492（万元）</w:t>
      </w:r>
    </w:p>
    <w:p w:rsidR="00B37FD2" w:rsidRDefault="00000000" w:rsidP="00167C52">
      <w:pPr>
        <w:jc w:val="left"/>
        <w:rPr>
          <w:rFonts w:ascii="宋体" w:hAnsi="宋体" w:cs="宋体" w:hint="eastAsia"/>
        </w:rPr>
      </w:pPr>
      <w:r>
        <w:rPr>
          <w:rFonts w:ascii="宋体" w:hAnsi="宋体" w:cs="宋体" w:hint="eastAsia"/>
        </w:rPr>
        <w:t>资料（三）：2027年7月1日，A公司另支付银行存款8 000万元，自甲、乙公司处取得B公司40%股权，并取得对B公司的控制权。购买日，A公司原持有的对B公司的20%股权的公允价值为4 000万元； B公司可辨认净资产公允价值为18 000万元。假设A公司购买B公司20%股权和后续购买40%的股权的交易不构成“一揽子交易”。以上交易的相关手续均于当日完成。不考虑相关税费等其他因素影响。A公司会计处理如下：</w:t>
      </w:r>
    </w:p>
    <w:p w:rsidR="00B37FD2" w:rsidRDefault="00000000">
      <w:pPr>
        <w:jc w:val="left"/>
        <w:rPr>
          <w:rFonts w:ascii="宋体" w:hAnsi="宋体" w:cs="宋体"/>
        </w:rPr>
      </w:pPr>
      <w:r>
        <w:rPr>
          <w:rFonts w:ascii="宋体" w:hAnsi="宋体" w:cs="宋体" w:hint="eastAsia"/>
        </w:rPr>
        <w:t>①购买日对子公司按成本法核算的初始投资成本＝购买日前A公司原持有股权的账面价值为3 492＋本次投资应支付对价的公允价值为8 000＝11 492（万元）</w:t>
      </w:r>
    </w:p>
    <w:p w:rsidR="00B37FD2" w:rsidRDefault="00000000">
      <w:pPr>
        <w:jc w:val="left"/>
        <w:rPr>
          <w:rFonts w:ascii="宋体" w:hAnsi="宋体" w:cs="宋体"/>
        </w:rPr>
      </w:pPr>
      <w:r>
        <w:rPr>
          <w:rFonts w:ascii="宋体" w:hAnsi="宋体" w:cs="宋体" w:hint="eastAsia"/>
        </w:rPr>
        <w:t>影响2027年7月个别财务报表投资收益＝0</w:t>
      </w:r>
    </w:p>
    <w:p w:rsidR="00B37FD2" w:rsidRDefault="00000000">
      <w:pPr>
        <w:jc w:val="left"/>
        <w:rPr>
          <w:rFonts w:ascii="宋体" w:hAnsi="宋体" w:cs="宋体"/>
        </w:rPr>
      </w:pPr>
      <w:r>
        <w:rPr>
          <w:rFonts w:ascii="宋体" w:hAnsi="宋体" w:cs="宋体" w:hint="eastAsia"/>
        </w:rPr>
        <w:t>借：长期股权投资                              11 492</w:t>
      </w:r>
    </w:p>
    <w:p w:rsidR="00B37FD2" w:rsidRDefault="00000000">
      <w:pPr>
        <w:jc w:val="left"/>
        <w:rPr>
          <w:rFonts w:ascii="宋体" w:hAnsi="宋体" w:cs="宋体"/>
        </w:rPr>
      </w:pPr>
      <w:r>
        <w:rPr>
          <w:rFonts w:ascii="宋体" w:hAnsi="宋体" w:cs="宋体" w:hint="eastAsia"/>
        </w:rPr>
        <w:t xml:space="preserve">   贷：长期股权投资——投资成本             3 000</w:t>
      </w:r>
    </w:p>
    <w:p w:rsidR="00B37FD2" w:rsidRDefault="00000000">
      <w:pPr>
        <w:jc w:val="left"/>
        <w:rPr>
          <w:rFonts w:ascii="宋体" w:hAnsi="宋体" w:cs="宋体"/>
        </w:rPr>
      </w:pPr>
      <w:r>
        <w:rPr>
          <w:rFonts w:ascii="宋体" w:hAnsi="宋体" w:cs="宋体" w:hint="eastAsia"/>
        </w:rPr>
        <w:t xml:space="preserve">                   ——损益调整              292</w:t>
      </w:r>
    </w:p>
    <w:p w:rsidR="00B37FD2" w:rsidRDefault="00000000">
      <w:pPr>
        <w:jc w:val="left"/>
        <w:rPr>
          <w:rFonts w:ascii="宋体" w:hAnsi="宋体" w:cs="宋体"/>
        </w:rPr>
      </w:pPr>
      <w:r>
        <w:rPr>
          <w:rFonts w:ascii="宋体" w:hAnsi="宋体" w:cs="宋体" w:hint="eastAsia"/>
        </w:rPr>
        <w:t xml:space="preserve">                   ——其他综合收益      150</w:t>
      </w:r>
    </w:p>
    <w:p w:rsidR="00B37FD2" w:rsidRDefault="00000000">
      <w:pPr>
        <w:jc w:val="left"/>
        <w:rPr>
          <w:rFonts w:ascii="宋体" w:hAnsi="宋体" w:cs="宋体"/>
        </w:rPr>
      </w:pPr>
      <w:r>
        <w:rPr>
          <w:rFonts w:ascii="宋体" w:hAnsi="宋体" w:cs="宋体" w:hint="eastAsia"/>
        </w:rPr>
        <w:t xml:space="preserve">                  </w:t>
      </w:r>
      <w:r w:rsidR="00167C52">
        <w:rPr>
          <w:rFonts w:ascii="宋体" w:hAnsi="宋体" w:cs="宋体"/>
        </w:rPr>
        <w:t xml:space="preserve"> </w:t>
      </w:r>
      <w:r>
        <w:rPr>
          <w:rFonts w:ascii="宋体" w:hAnsi="宋体" w:cs="宋体" w:hint="eastAsia"/>
        </w:rPr>
        <w:t>——其他权益变动      50</w:t>
      </w:r>
    </w:p>
    <w:p w:rsidR="00B37FD2" w:rsidRDefault="00000000" w:rsidP="00167C52">
      <w:pPr>
        <w:jc w:val="left"/>
        <w:rPr>
          <w:rFonts w:ascii="宋体" w:hAnsi="宋体" w:cs="宋体" w:hint="eastAsia"/>
        </w:rPr>
      </w:pPr>
      <w:r>
        <w:rPr>
          <w:rFonts w:ascii="宋体" w:hAnsi="宋体" w:cs="宋体" w:hint="eastAsia"/>
        </w:rPr>
        <w:t xml:space="preserve">       银行存款                                           8 000</w:t>
      </w:r>
    </w:p>
    <w:p w:rsidR="00B37FD2" w:rsidRDefault="00000000">
      <w:pPr>
        <w:jc w:val="left"/>
        <w:rPr>
          <w:rFonts w:ascii="宋体" w:hAnsi="宋体" w:cs="宋体" w:hint="eastAsia"/>
        </w:rPr>
      </w:pPr>
      <w:r>
        <w:rPr>
          <w:rFonts w:ascii="宋体" w:hAnsi="宋体" w:cs="宋体" w:hint="eastAsia"/>
        </w:rPr>
        <w:t>②购买日前A公司原持有股权相关的其他综合收益150万元以及其他所有者权益变动50万元在购买日均不进行会计处理。</w:t>
      </w:r>
    </w:p>
    <w:sectPr w:rsidR="00B37FD2">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8BCF04FD"/>
    <w:rsid w:val="8D7F0DEA"/>
    <w:rsid w:val="8FCE0D75"/>
    <w:rsid w:val="ADBF441C"/>
    <w:rsid w:val="ADCD4369"/>
    <w:rsid w:val="BF718A0E"/>
    <w:rsid w:val="D9F56424"/>
    <w:rsid w:val="DDDF23BF"/>
    <w:rsid w:val="DDE65571"/>
    <w:rsid w:val="E9BF7DA3"/>
    <w:rsid w:val="EFFB9276"/>
    <w:rsid w:val="F7FFBA63"/>
    <w:rsid w:val="FBEF87D0"/>
    <w:rsid w:val="FBF6BD66"/>
    <w:rsid w:val="FF6351AF"/>
    <w:rsid w:val="FF673EF0"/>
    <w:rsid w:val="FF99AA03"/>
    <w:rsid w:val="00004132"/>
    <w:rsid w:val="000061D5"/>
    <w:rsid w:val="000B1F11"/>
    <w:rsid w:val="000E5C49"/>
    <w:rsid w:val="000F2126"/>
    <w:rsid w:val="00122A1C"/>
    <w:rsid w:val="00144E54"/>
    <w:rsid w:val="00167C52"/>
    <w:rsid w:val="001F192C"/>
    <w:rsid w:val="0027282F"/>
    <w:rsid w:val="002A1721"/>
    <w:rsid w:val="00331738"/>
    <w:rsid w:val="003B71E3"/>
    <w:rsid w:val="00401D9A"/>
    <w:rsid w:val="00450143"/>
    <w:rsid w:val="00586FBC"/>
    <w:rsid w:val="005D5EC3"/>
    <w:rsid w:val="005E3B39"/>
    <w:rsid w:val="00641CE4"/>
    <w:rsid w:val="00732E40"/>
    <w:rsid w:val="00743680"/>
    <w:rsid w:val="007725F4"/>
    <w:rsid w:val="00801633"/>
    <w:rsid w:val="0085649F"/>
    <w:rsid w:val="00906F14"/>
    <w:rsid w:val="00984964"/>
    <w:rsid w:val="009C2A07"/>
    <w:rsid w:val="009D29F9"/>
    <w:rsid w:val="009E1DA1"/>
    <w:rsid w:val="009E78BB"/>
    <w:rsid w:val="00A13B32"/>
    <w:rsid w:val="00A84615"/>
    <w:rsid w:val="00A9095F"/>
    <w:rsid w:val="00AA0512"/>
    <w:rsid w:val="00AA1A59"/>
    <w:rsid w:val="00AE010C"/>
    <w:rsid w:val="00AE0A92"/>
    <w:rsid w:val="00B37FD2"/>
    <w:rsid w:val="00B5599F"/>
    <w:rsid w:val="00B76B9D"/>
    <w:rsid w:val="00B867B9"/>
    <w:rsid w:val="00BC055A"/>
    <w:rsid w:val="00BE4B58"/>
    <w:rsid w:val="00CB0FE9"/>
    <w:rsid w:val="00CC6AFF"/>
    <w:rsid w:val="00CF5A87"/>
    <w:rsid w:val="00D0691E"/>
    <w:rsid w:val="00D44688"/>
    <w:rsid w:val="00E05841"/>
    <w:rsid w:val="00E257B7"/>
    <w:rsid w:val="00EE7CC5"/>
    <w:rsid w:val="00F17873"/>
    <w:rsid w:val="00F23AC5"/>
    <w:rsid w:val="00FB2AFC"/>
    <w:rsid w:val="00FD07CA"/>
    <w:rsid w:val="00FE07E1"/>
    <w:rsid w:val="04043713"/>
    <w:rsid w:val="06F537E7"/>
    <w:rsid w:val="078B5EF9"/>
    <w:rsid w:val="0C2030B4"/>
    <w:rsid w:val="0E99714E"/>
    <w:rsid w:val="135D5531"/>
    <w:rsid w:val="14E37374"/>
    <w:rsid w:val="17417CFA"/>
    <w:rsid w:val="17EBC250"/>
    <w:rsid w:val="182757CA"/>
    <w:rsid w:val="1AA11864"/>
    <w:rsid w:val="212B00D9"/>
    <w:rsid w:val="236C49D9"/>
    <w:rsid w:val="2A1A518F"/>
    <w:rsid w:val="2C0559CB"/>
    <w:rsid w:val="2F154177"/>
    <w:rsid w:val="2F283EAA"/>
    <w:rsid w:val="2FDE0A0C"/>
    <w:rsid w:val="333F2E2B"/>
    <w:rsid w:val="34715F1D"/>
    <w:rsid w:val="387719FE"/>
    <w:rsid w:val="3E7AA229"/>
    <w:rsid w:val="47CB76EB"/>
    <w:rsid w:val="4B550AA9"/>
    <w:rsid w:val="514836E7"/>
    <w:rsid w:val="537D11A8"/>
    <w:rsid w:val="55DB1658"/>
    <w:rsid w:val="5EFBB2E2"/>
    <w:rsid w:val="5FD6198B"/>
    <w:rsid w:val="5FEF7F48"/>
    <w:rsid w:val="67A535E2"/>
    <w:rsid w:val="68753EF9"/>
    <w:rsid w:val="68921DB9"/>
    <w:rsid w:val="69BA295A"/>
    <w:rsid w:val="69FF3A5F"/>
    <w:rsid w:val="6AC81AA4"/>
    <w:rsid w:val="6F315D76"/>
    <w:rsid w:val="7D791FB7"/>
    <w:rsid w:val="7DA55C93"/>
    <w:rsid w:val="7EFDB8B4"/>
    <w:rsid w:val="7FAB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807B295"/>
  <w15:docId w15:val="{B649C23A-A2F1-9841-B11D-1E34A39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27</cp:revision>
  <dcterms:created xsi:type="dcterms:W3CDTF">2025-04-21T06:53:00Z</dcterms:created>
  <dcterms:modified xsi:type="dcterms:W3CDTF">2025-05-11T07:42:00Z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