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52677FB1">
      <w:pPr>
        <w:keepNext w:val="0"/>
        <w:keepLines w:val="0"/>
        <w:pageBreakBefore w:val="0"/>
        <w:widowControl w:val="0"/>
        <w:kinsoku/>
        <w:wordWrap/>
        <w:overflowPunct/>
        <w:topLinePunct w:val="0"/>
        <w:autoSpaceDE w:val="0"/>
        <w:autoSpaceDN w:val="0"/>
        <w:bidi w:val="0"/>
        <w:adjustRightInd w:val="0"/>
        <w:snapToGrid w:val="0"/>
        <w:spacing w:beforeLines="0" w:afterLines="0" w:line="360" w:lineRule="auto"/>
        <w:ind w:left="0" w:firstLine="0"/>
        <w:textAlignment w:val="auto"/>
        <w:outlineLvl w:val="9"/>
        <w:rPr>
          <w:rFonts w:hint="eastAsia" w:ascii="宋体" w:hAnsi="宋体" w:eastAsia="宋体" w:cs="宋体"/>
          <w:b/>
          <w:color w:val="auto"/>
          <w:sz w:val="21"/>
          <w:szCs w:val="21"/>
        </w:rPr>
      </w:pPr>
      <w:r>
        <w:rPr>
          <w:rFonts w:hint="eastAsia" w:ascii="宋体" w:hAnsi="宋体" w:eastAsia="宋体" w:cs="宋体"/>
          <w:b/>
          <w:color w:val="auto"/>
          <w:sz w:val="21"/>
          <w:szCs w:val="21"/>
        </w:rPr>
        <w:t>第二节  法律行为与代理</w:t>
      </w:r>
    </w:p>
    <w:p w14:paraId="1B050AD3">
      <w:pPr>
        <w:keepNext w:val="0"/>
        <w:keepLines w:val="0"/>
        <w:pageBreakBefore w:val="0"/>
        <w:widowControl w:val="0"/>
        <w:kinsoku/>
        <w:wordWrap/>
        <w:overflowPunct/>
        <w:topLinePunct w:val="0"/>
        <w:autoSpaceDE w:val="0"/>
        <w:autoSpaceDN w:val="0"/>
        <w:bidi w:val="0"/>
        <w:adjustRightInd w:val="0"/>
        <w:snapToGrid w:val="0"/>
        <w:spacing w:beforeLines="0" w:afterLines="0" w:line="360" w:lineRule="auto"/>
        <w:ind w:left="0" w:firstLine="0"/>
        <w:textAlignment w:val="auto"/>
        <w:outlineLvl w:val="9"/>
        <w:rPr>
          <w:rFonts w:hint="eastAsia" w:ascii="宋体" w:hAnsi="宋体" w:eastAsia="宋体" w:cs="宋体"/>
          <w:color w:val="auto"/>
          <w:kern w:val="24"/>
          <w:sz w:val="21"/>
          <w:szCs w:val="21"/>
          <w:lang w:val="en-US" w:eastAsia="zh-CN"/>
        </w:rPr>
      </w:pPr>
    </w:p>
    <w:p w14:paraId="54792DBF">
      <w:pPr>
        <w:keepNext w:val="0"/>
        <w:keepLines w:val="0"/>
        <w:pageBreakBefore w:val="0"/>
        <w:widowControl w:val="0"/>
        <w:kinsoku/>
        <w:wordWrap/>
        <w:overflowPunct/>
        <w:topLinePunct w:val="0"/>
        <w:autoSpaceDE w:val="0"/>
        <w:autoSpaceDN w:val="0"/>
        <w:bidi w:val="0"/>
        <w:adjustRightInd w:val="0"/>
        <w:snapToGrid w:val="0"/>
        <w:spacing w:beforeLines="0" w:afterLines="0" w:line="360" w:lineRule="auto"/>
        <w:ind w:left="0" w:firstLine="0"/>
        <w:textAlignment w:val="auto"/>
        <w:outlineLvl w:val="9"/>
        <w:rPr>
          <w:rFonts w:hint="eastAsia" w:ascii="宋体" w:hAnsi="宋体" w:eastAsia="宋体" w:cs="宋体"/>
          <w:color w:val="auto"/>
          <w:kern w:val="24"/>
          <w:sz w:val="21"/>
          <w:szCs w:val="21"/>
          <w:lang w:eastAsia="zh-CN"/>
        </w:rPr>
      </w:pPr>
      <w:r>
        <w:rPr>
          <w:rFonts w:hint="eastAsia" w:ascii="宋体" w:hAnsi="宋体" w:eastAsia="宋体" w:cs="宋体"/>
          <w:color w:val="auto"/>
          <w:kern w:val="24"/>
          <w:sz w:val="21"/>
          <w:szCs w:val="21"/>
          <w:lang w:val="en-US" w:eastAsia="zh-CN"/>
        </w:rPr>
        <w:t>3</w:t>
      </w:r>
      <w:r>
        <w:rPr>
          <w:rFonts w:hint="eastAsia" w:ascii="宋体" w:hAnsi="宋体" w:eastAsia="宋体" w:cs="宋体"/>
          <w:color w:val="auto"/>
          <w:kern w:val="24"/>
          <w:sz w:val="21"/>
          <w:szCs w:val="21"/>
        </w:rPr>
        <w:t>、</w:t>
      </w:r>
      <w:r>
        <w:rPr>
          <w:rFonts w:hint="eastAsia" w:ascii="宋体" w:hAnsi="宋体" w:eastAsia="宋体" w:cs="宋体"/>
          <w:color w:val="auto"/>
          <w:kern w:val="24"/>
          <w:sz w:val="21"/>
          <w:szCs w:val="21"/>
          <w:lang w:eastAsia="zh-CN"/>
        </w:rPr>
        <w:t>法律行为的生效要件</w:t>
      </w:r>
    </w:p>
    <w:p w14:paraId="77CA4FD8">
      <w:pPr>
        <w:keepNext w:val="0"/>
        <w:keepLines w:val="0"/>
        <w:pageBreakBefore w:val="0"/>
        <w:widowControl w:val="0"/>
        <w:kinsoku/>
        <w:wordWrap/>
        <w:overflowPunct/>
        <w:topLinePunct w:val="0"/>
        <w:autoSpaceDE w:val="0"/>
        <w:autoSpaceDN w:val="0"/>
        <w:bidi w:val="0"/>
        <w:adjustRightInd w:val="0"/>
        <w:snapToGrid w:val="0"/>
        <w:spacing w:beforeLines="0" w:afterLines="0" w:line="360" w:lineRule="auto"/>
        <w:ind w:left="0" w:firstLine="0"/>
        <w:textAlignment w:val="auto"/>
        <w:outlineLvl w:val="9"/>
        <w:rPr>
          <w:rFonts w:hint="eastAsia" w:ascii="宋体" w:hAnsi="宋体" w:eastAsia="宋体" w:cs="宋体"/>
          <w:color w:val="auto"/>
          <w:kern w:val="24"/>
          <w:sz w:val="21"/>
          <w:szCs w:val="21"/>
          <w:lang w:val="en-US" w:eastAsia="zh-CN"/>
        </w:rPr>
      </w:pPr>
      <w:r>
        <w:rPr>
          <w:rFonts w:hint="eastAsia" w:ascii="宋体" w:hAnsi="宋体" w:eastAsia="宋体" w:cs="宋体"/>
          <w:color w:val="auto"/>
          <w:kern w:val="24"/>
          <w:sz w:val="21"/>
          <w:szCs w:val="21"/>
        </w:rPr>
        <w:t>法律行为应当具备下列生效要件：</w:t>
      </w:r>
    </w:p>
    <w:p w14:paraId="2BA1B1AA">
      <w:pPr>
        <w:keepNext w:val="0"/>
        <w:keepLines w:val="0"/>
        <w:pageBreakBefore w:val="0"/>
        <w:widowControl w:val="0"/>
        <w:kinsoku/>
        <w:wordWrap/>
        <w:overflowPunct/>
        <w:topLinePunct w:val="0"/>
        <w:autoSpaceDE w:val="0"/>
        <w:autoSpaceDN w:val="0"/>
        <w:bidi w:val="0"/>
        <w:adjustRightInd w:val="0"/>
        <w:snapToGrid w:val="0"/>
        <w:spacing w:beforeLines="0" w:afterLines="0" w:line="360" w:lineRule="auto"/>
        <w:ind w:left="0" w:firstLine="0"/>
        <w:textAlignment w:val="auto"/>
        <w:outlineLvl w:val="9"/>
        <w:rPr>
          <w:rFonts w:hint="eastAsia" w:ascii="宋体" w:hAnsi="宋体" w:eastAsia="宋体" w:cs="宋体"/>
          <w:color w:val="auto"/>
          <w:kern w:val="24"/>
          <w:sz w:val="21"/>
          <w:szCs w:val="21"/>
          <w:lang w:val="en-US" w:eastAsia="zh-CN"/>
        </w:rPr>
      </w:pPr>
      <w:r>
        <w:rPr>
          <w:rFonts w:hint="eastAsia" w:ascii="宋体" w:hAnsi="宋体" w:eastAsia="宋体" w:cs="宋体"/>
          <w:color w:val="auto"/>
          <w:kern w:val="24"/>
          <w:sz w:val="21"/>
          <w:szCs w:val="21"/>
        </w:rPr>
        <w:t>（</w:t>
      </w:r>
      <w:r>
        <w:rPr>
          <w:rFonts w:hint="eastAsia" w:ascii="宋体" w:hAnsi="宋体" w:eastAsia="宋体" w:cs="宋体"/>
          <w:color w:val="auto"/>
          <w:kern w:val="24"/>
          <w:sz w:val="21"/>
          <w:szCs w:val="21"/>
          <w:lang w:val="en-US" w:eastAsia="zh-CN"/>
        </w:rPr>
        <w:t>1</w:t>
      </w:r>
      <w:r>
        <w:rPr>
          <w:rFonts w:hint="eastAsia" w:ascii="宋体" w:hAnsi="宋体" w:eastAsia="宋体" w:cs="宋体"/>
          <w:color w:val="auto"/>
          <w:kern w:val="24"/>
          <w:sz w:val="21"/>
          <w:szCs w:val="21"/>
        </w:rPr>
        <w:t>）行为人具有</w:t>
      </w:r>
      <w:r>
        <w:rPr>
          <w:rFonts w:hint="eastAsia" w:ascii="宋体" w:hAnsi="宋体" w:eastAsia="宋体" w:cs="宋体"/>
          <w:color w:val="FF0000"/>
          <w:kern w:val="24"/>
          <w:sz w:val="21"/>
          <w:szCs w:val="21"/>
        </w:rPr>
        <w:t>相应的民事行为能力</w:t>
      </w:r>
      <w:r>
        <w:rPr>
          <w:rFonts w:hint="eastAsia" w:ascii="宋体" w:hAnsi="宋体" w:eastAsia="宋体" w:cs="宋体"/>
          <w:color w:val="auto"/>
          <w:kern w:val="24"/>
          <w:sz w:val="21"/>
          <w:szCs w:val="21"/>
        </w:rPr>
        <w:t>。</w:t>
      </w:r>
    </w:p>
    <w:p w14:paraId="1657F7E7">
      <w:pPr>
        <w:keepNext w:val="0"/>
        <w:keepLines w:val="0"/>
        <w:pageBreakBefore w:val="0"/>
        <w:widowControl w:val="0"/>
        <w:kinsoku/>
        <w:wordWrap/>
        <w:overflowPunct/>
        <w:topLinePunct w:val="0"/>
        <w:autoSpaceDE w:val="0"/>
        <w:autoSpaceDN w:val="0"/>
        <w:bidi w:val="0"/>
        <w:adjustRightInd w:val="0"/>
        <w:snapToGrid w:val="0"/>
        <w:spacing w:beforeLines="0" w:afterLines="0" w:line="360" w:lineRule="auto"/>
        <w:ind w:left="0" w:firstLine="0"/>
        <w:textAlignment w:val="auto"/>
        <w:outlineLvl w:val="9"/>
        <w:rPr>
          <w:rFonts w:hint="eastAsia" w:ascii="宋体" w:hAnsi="宋体" w:eastAsia="宋体" w:cs="宋体"/>
          <w:color w:val="auto"/>
          <w:kern w:val="24"/>
          <w:sz w:val="21"/>
          <w:szCs w:val="21"/>
          <w:lang w:val="en-US" w:eastAsia="zh-CN"/>
        </w:rPr>
      </w:pPr>
      <w:r>
        <w:rPr>
          <w:rFonts w:hint="eastAsia" w:ascii="宋体" w:hAnsi="宋体" w:eastAsia="宋体" w:cs="宋体"/>
          <w:color w:val="auto"/>
          <w:kern w:val="24"/>
          <w:sz w:val="21"/>
          <w:szCs w:val="21"/>
        </w:rPr>
        <w:t>（</w:t>
      </w:r>
      <w:r>
        <w:rPr>
          <w:rFonts w:hint="eastAsia" w:ascii="宋体" w:hAnsi="宋体" w:eastAsia="宋体" w:cs="宋体"/>
          <w:color w:val="auto"/>
          <w:kern w:val="24"/>
          <w:sz w:val="21"/>
          <w:szCs w:val="21"/>
          <w:lang w:val="en-US" w:eastAsia="zh-CN"/>
        </w:rPr>
        <w:t>2</w:t>
      </w:r>
      <w:r>
        <w:rPr>
          <w:rFonts w:hint="eastAsia" w:ascii="宋体" w:hAnsi="宋体" w:eastAsia="宋体" w:cs="宋体"/>
          <w:color w:val="auto"/>
          <w:kern w:val="24"/>
          <w:sz w:val="21"/>
          <w:szCs w:val="21"/>
        </w:rPr>
        <w:t>）意思表示</w:t>
      </w:r>
      <w:r>
        <w:rPr>
          <w:rFonts w:hint="eastAsia" w:ascii="宋体" w:hAnsi="宋体" w:eastAsia="宋体" w:cs="宋体"/>
          <w:color w:val="FF0000"/>
          <w:kern w:val="24"/>
          <w:sz w:val="21"/>
          <w:szCs w:val="21"/>
        </w:rPr>
        <w:t>真实</w:t>
      </w:r>
      <w:r>
        <w:rPr>
          <w:rFonts w:hint="eastAsia" w:ascii="宋体" w:hAnsi="宋体" w:eastAsia="宋体" w:cs="宋体"/>
          <w:color w:val="auto"/>
          <w:kern w:val="24"/>
          <w:sz w:val="21"/>
          <w:szCs w:val="21"/>
        </w:rPr>
        <w:t>。</w:t>
      </w:r>
    </w:p>
    <w:p w14:paraId="00BCBCF6">
      <w:pPr>
        <w:keepNext w:val="0"/>
        <w:keepLines w:val="0"/>
        <w:pageBreakBefore w:val="0"/>
        <w:widowControl w:val="0"/>
        <w:kinsoku/>
        <w:wordWrap/>
        <w:overflowPunct/>
        <w:topLinePunct w:val="0"/>
        <w:autoSpaceDE w:val="0"/>
        <w:autoSpaceDN w:val="0"/>
        <w:bidi w:val="0"/>
        <w:adjustRightInd w:val="0"/>
        <w:snapToGrid w:val="0"/>
        <w:spacing w:beforeLines="0" w:afterLines="0" w:line="360" w:lineRule="auto"/>
        <w:ind w:left="0" w:firstLine="0"/>
        <w:textAlignment w:val="auto"/>
        <w:outlineLvl w:val="9"/>
        <w:rPr>
          <w:rFonts w:hint="eastAsia" w:ascii="宋体" w:hAnsi="宋体" w:eastAsia="宋体" w:cs="宋体"/>
          <w:color w:val="auto"/>
          <w:kern w:val="24"/>
          <w:sz w:val="21"/>
          <w:szCs w:val="21"/>
          <w:lang w:val="en-US" w:eastAsia="zh-CN"/>
        </w:rPr>
      </w:pPr>
      <w:r>
        <w:rPr>
          <w:rFonts w:hint="eastAsia" w:ascii="宋体" w:hAnsi="宋体" w:eastAsia="宋体" w:cs="宋体"/>
          <w:color w:val="auto"/>
          <w:kern w:val="24"/>
          <w:sz w:val="21"/>
          <w:szCs w:val="21"/>
        </w:rPr>
        <w:t>（</w:t>
      </w:r>
      <w:r>
        <w:rPr>
          <w:rFonts w:hint="eastAsia" w:ascii="宋体" w:hAnsi="宋体" w:eastAsia="宋体" w:cs="宋体"/>
          <w:color w:val="auto"/>
          <w:kern w:val="24"/>
          <w:sz w:val="21"/>
          <w:szCs w:val="21"/>
          <w:lang w:val="en-US" w:eastAsia="zh-CN"/>
        </w:rPr>
        <w:t>3</w:t>
      </w:r>
      <w:r>
        <w:rPr>
          <w:rFonts w:hint="eastAsia" w:ascii="宋体" w:hAnsi="宋体" w:eastAsia="宋体" w:cs="宋体"/>
          <w:color w:val="auto"/>
          <w:kern w:val="24"/>
          <w:sz w:val="21"/>
          <w:szCs w:val="21"/>
        </w:rPr>
        <w:t>）不违反强制性规定，不违背公序良俗。（</w:t>
      </w:r>
      <w:r>
        <w:rPr>
          <w:rFonts w:hint="eastAsia" w:ascii="宋体" w:hAnsi="宋体" w:eastAsia="宋体" w:cs="宋体"/>
          <w:color w:val="FF0000"/>
          <w:kern w:val="24"/>
          <w:sz w:val="21"/>
          <w:szCs w:val="21"/>
        </w:rPr>
        <w:t>合法</w:t>
      </w:r>
      <w:r>
        <w:rPr>
          <w:rFonts w:hint="eastAsia" w:ascii="宋体" w:hAnsi="宋体" w:eastAsia="宋体" w:cs="宋体"/>
          <w:color w:val="auto"/>
          <w:kern w:val="24"/>
          <w:sz w:val="21"/>
          <w:szCs w:val="21"/>
        </w:rPr>
        <w:t>）</w:t>
      </w:r>
    </w:p>
    <w:p w14:paraId="2D301FCC">
      <w:pPr>
        <w:keepNext w:val="0"/>
        <w:keepLines w:val="0"/>
        <w:pageBreakBefore w:val="0"/>
        <w:widowControl w:val="0"/>
        <w:kinsoku/>
        <w:wordWrap/>
        <w:overflowPunct/>
        <w:topLinePunct w:val="0"/>
        <w:autoSpaceDE w:val="0"/>
        <w:autoSpaceDN w:val="0"/>
        <w:bidi w:val="0"/>
        <w:adjustRightInd w:val="0"/>
        <w:snapToGrid w:val="0"/>
        <w:spacing w:beforeLines="0" w:afterLines="0" w:line="360" w:lineRule="auto"/>
        <w:ind w:left="0" w:firstLine="0"/>
        <w:textAlignment w:val="auto"/>
        <w:outlineLvl w:val="9"/>
        <w:rPr>
          <w:rFonts w:hint="eastAsia" w:ascii="宋体" w:hAnsi="宋体" w:eastAsia="宋体" w:cs="宋体"/>
          <w:color w:val="auto"/>
          <w:kern w:val="24"/>
          <w:sz w:val="21"/>
          <w:szCs w:val="21"/>
          <w:lang w:val="en-US" w:eastAsia="zh-CN"/>
        </w:rPr>
      </w:pPr>
      <w:r>
        <w:rPr>
          <w:rFonts w:hint="eastAsia" w:ascii="宋体" w:hAnsi="宋体" w:eastAsia="宋体" w:cs="宋体"/>
          <w:color w:val="auto"/>
          <w:kern w:val="24"/>
          <w:sz w:val="21"/>
          <w:szCs w:val="21"/>
          <w:lang w:val="en-US" w:eastAsia="zh-CN"/>
        </w:rPr>
        <w:t>【</w:t>
      </w:r>
      <w:r>
        <w:rPr>
          <w:rFonts w:hint="eastAsia" w:ascii="宋体" w:hAnsi="宋体" w:eastAsia="宋体" w:cs="宋体"/>
          <w:color w:val="auto"/>
          <w:kern w:val="24"/>
          <w:sz w:val="21"/>
          <w:szCs w:val="21"/>
        </w:rPr>
        <w:t>举例</w:t>
      </w:r>
      <w:r>
        <w:rPr>
          <w:rFonts w:hint="eastAsia" w:ascii="宋体" w:hAnsi="宋体" w:eastAsia="宋体" w:cs="宋体"/>
          <w:color w:val="auto"/>
          <w:kern w:val="24"/>
          <w:sz w:val="21"/>
          <w:szCs w:val="21"/>
          <w:lang w:val="en-US" w:eastAsia="zh-CN"/>
        </w:rPr>
        <w:t>】6</w:t>
      </w:r>
      <w:r>
        <w:rPr>
          <w:rFonts w:hint="eastAsia" w:ascii="宋体" w:hAnsi="宋体" w:eastAsia="宋体" w:cs="宋体"/>
          <w:color w:val="auto"/>
          <w:kern w:val="24"/>
          <w:sz w:val="21"/>
          <w:szCs w:val="21"/>
        </w:rPr>
        <w:t>岁的小明与同桌小红签署合同，将自家电冰箱赠与小红。合同虽然成立但并不产生效力。</w:t>
      </w:r>
    </w:p>
    <w:p w14:paraId="0A3A7D4F">
      <w:pPr>
        <w:keepNext w:val="0"/>
        <w:keepLines w:val="0"/>
        <w:pageBreakBefore w:val="0"/>
        <w:widowControl w:val="0"/>
        <w:kinsoku/>
        <w:wordWrap/>
        <w:overflowPunct/>
        <w:topLinePunct w:val="0"/>
        <w:autoSpaceDE w:val="0"/>
        <w:autoSpaceDN w:val="0"/>
        <w:bidi w:val="0"/>
        <w:adjustRightInd w:val="0"/>
        <w:snapToGrid w:val="0"/>
        <w:spacing w:beforeLines="0" w:afterLines="0" w:line="360" w:lineRule="auto"/>
        <w:ind w:left="0" w:firstLine="0"/>
        <w:textAlignment w:val="auto"/>
        <w:outlineLvl w:val="9"/>
        <w:rPr>
          <w:rFonts w:hint="eastAsia" w:ascii="宋体" w:hAnsi="宋体" w:eastAsia="宋体" w:cs="宋体"/>
          <w:color w:val="auto"/>
          <w:kern w:val="24"/>
          <w:sz w:val="21"/>
          <w:szCs w:val="21"/>
          <w:lang w:val="en-US" w:eastAsia="zh-CN"/>
        </w:rPr>
      </w:pPr>
      <w:r>
        <w:rPr>
          <w:rFonts w:hint="eastAsia" w:ascii="宋体" w:hAnsi="宋体" w:eastAsia="宋体" w:cs="宋体"/>
          <w:color w:val="auto"/>
          <w:kern w:val="24"/>
          <w:sz w:val="21"/>
          <w:szCs w:val="21"/>
        </w:rPr>
        <w:t>（</w:t>
      </w:r>
      <w:r>
        <w:rPr>
          <w:rFonts w:hint="eastAsia" w:ascii="宋体" w:hAnsi="宋体" w:eastAsia="宋体" w:cs="宋体"/>
          <w:color w:val="auto"/>
          <w:kern w:val="24"/>
          <w:sz w:val="21"/>
          <w:szCs w:val="21"/>
          <w:lang w:val="en-US" w:eastAsia="zh-CN"/>
        </w:rPr>
        <w:t>1</w:t>
      </w:r>
      <w:r>
        <w:rPr>
          <w:rFonts w:hint="eastAsia" w:ascii="宋体" w:hAnsi="宋体" w:eastAsia="宋体" w:cs="宋体"/>
          <w:color w:val="auto"/>
          <w:kern w:val="24"/>
          <w:sz w:val="21"/>
          <w:szCs w:val="21"/>
        </w:rPr>
        <w:t>）行为人具有</w:t>
      </w:r>
      <w:r>
        <w:rPr>
          <w:rFonts w:hint="eastAsia" w:ascii="宋体" w:hAnsi="宋体" w:eastAsia="宋体" w:cs="宋体"/>
          <w:color w:val="FF0000"/>
          <w:kern w:val="24"/>
          <w:sz w:val="21"/>
          <w:szCs w:val="21"/>
        </w:rPr>
        <w:t>相应的民事行为能力</w:t>
      </w:r>
      <w:r>
        <w:rPr>
          <w:rFonts w:hint="eastAsia" w:ascii="宋体" w:hAnsi="宋体" w:eastAsia="宋体" w:cs="宋体"/>
          <w:color w:val="auto"/>
          <w:kern w:val="24"/>
          <w:sz w:val="21"/>
          <w:szCs w:val="21"/>
        </w:rPr>
        <w:t>。</w:t>
      </w:r>
    </w:p>
    <w:tbl>
      <w:tblPr>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autofit"/>
        <w:tblCellMar>
          <w:top w:w="0" w:type="dxa"/>
          <w:left w:w="0" w:type="dxa"/>
          <w:bottom w:w="0" w:type="dxa"/>
          <w:right w:w="0" w:type="dxa"/>
        </w:tblCellMar>
      </w:tblPr>
      <w:tblGrid>
        <w:gridCol w:w="1334"/>
        <w:gridCol w:w="9138"/>
      </w:tblGrid>
      <w:tr w14:paraId="45FCD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rHeight w:val="273" w:hRule="atLeast"/>
        </w:trPr>
        <w:tc>
          <w:tcPr>
            <w:tcW w:w="637" w:type="pct"/>
            <w:shd w:val="clear"/>
            <w:tcMar>
              <w:top w:w="71" w:type="dxa"/>
              <w:left w:w="109" w:type="dxa"/>
              <w:bottom w:w="71" w:type="dxa"/>
              <w:right w:w="109" w:type="dxa"/>
            </w:tcMar>
            <w:vAlign w:val="center"/>
          </w:tcPr>
          <w:p w14:paraId="712994B4">
            <w:pPr>
              <w:pStyle w:val="11"/>
              <w:keepNext w:val="0"/>
              <w:keepLines w:val="0"/>
              <w:widowControl/>
              <w:suppressLineNumbers w:val="0"/>
              <w:tabs>
                <w:tab w:val="left" w:pos="420"/>
              </w:tabs>
              <w:kinsoku/>
              <w:wordWrap w:val="0"/>
              <w:overflowPunct/>
              <w:bidi w:val="0"/>
              <w:spacing w:before="0" w:beforeAutospacing="0" w:after="0" w:afterAutospacing="0" w:line="312" w:lineRule="auto"/>
              <w:ind w:left="0" w:right="0" w:firstLine="0"/>
              <w:jc w:val="center"/>
              <w:textAlignment w:val="baseline"/>
              <w:rPr>
                <w:rFonts w:hint="eastAsia" w:ascii="宋体" w:hAnsi="宋体" w:eastAsia="宋体" w:cs="宋体"/>
                <w:sz w:val="21"/>
                <w:szCs w:val="21"/>
              </w:rPr>
            </w:pPr>
            <w:r>
              <w:rPr>
                <w:rFonts w:hint="eastAsia" w:ascii="宋体" w:hAnsi="宋体" w:eastAsia="宋体" w:cs="宋体"/>
                <w:b w:val="0"/>
                <w:bCs w:val="0"/>
                <w:i w:val="0"/>
                <w:iCs w:val="0"/>
                <w:caps w:val="0"/>
                <w:color w:val="auto"/>
                <w:kern w:val="24"/>
                <w:position w:val="0"/>
                <w:sz w:val="21"/>
                <w:szCs w:val="21"/>
                <w:u w:val="none"/>
                <w:vertAlign w:val="baseline"/>
              </w:rPr>
              <w:t>自然人</w:t>
            </w:r>
          </w:p>
        </w:tc>
        <w:tc>
          <w:tcPr>
            <w:tcW w:w="4362" w:type="pct"/>
            <w:shd w:val="clear"/>
            <w:tcMar>
              <w:top w:w="71" w:type="dxa"/>
              <w:left w:w="109" w:type="dxa"/>
              <w:bottom w:w="71" w:type="dxa"/>
              <w:right w:w="109" w:type="dxa"/>
            </w:tcMar>
            <w:vAlign w:val="center"/>
          </w:tcPr>
          <w:p w14:paraId="13B00206">
            <w:pPr>
              <w:pStyle w:val="11"/>
              <w:keepNext w:val="0"/>
              <w:keepLines w:val="0"/>
              <w:widowControl/>
              <w:suppressLineNumbers w:val="0"/>
              <w:tabs>
                <w:tab w:val="left" w:pos="420"/>
              </w:tabs>
              <w:kinsoku/>
              <w:wordWrap w:val="0"/>
              <w:overflowPunct/>
              <w:bidi w:val="0"/>
              <w:spacing w:before="0" w:beforeAutospacing="0" w:after="0" w:afterAutospacing="0" w:line="312" w:lineRule="auto"/>
              <w:ind w:left="0" w:right="0" w:firstLine="0"/>
              <w:jc w:val="center"/>
              <w:textAlignment w:val="baseline"/>
              <w:rPr>
                <w:rFonts w:hint="eastAsia" w:ascii="宋体" w:hAnsi="宋体" w:eastAsia="宋体" w:cs="宋体"/>
                <w:sz w:val="21"/>
                <w:szCs w:val="21"/>
              </w:rPr>
            </w:pPr>
            <w:r>
              <w:rPr>
                <w:rFonts w:hint="eastAsia" w:ascii="宋体" w:hAnsi="宋体" w:eastAsia="宋体" w:cs="宋体"/>
                <w:b w:val="0"/>
                <w:bCs w:val="0"/>
                <w:i w:val="0"/>
                <w:iCs w:val="0"/>
                <w:caps w:val="0"/>
                <w:color w:val="auto"/>
                <w:kern w:val="24"/>
                <w:position w:val="0"/>
                <w:sz w:val="21"/>
                <w:szCs w:val="21"/>
                <w:u w:val="none"/>
                <w:vertAlign w:val="baseline"/>
              </w:rPr>
              <w:t>分类标准</w:t>
            </w:r>
          </w:p>
        </w:tc>
      </w:tr>
      <w:tr w14:paraId="4990B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rHeight w:val="245" w:hRule="atLeast"/>
        </w:trPr>
        <w:tc>
          <w:tcPr>
            <w:tcW w:w="637" w:type="pct"/>
            <w:vMerge w:val="restart"/>
            <w:shd w:val="clear"/>
            <w:tcMar>
              <w:top w:w="71" w:type="dxa"/>
              <w:left w:w="109" w:type="dxa"/>
              <w:bottom w:w="71" w:type="dxa"/>
              <w:right w:w="109" w:type="dxa"/>
            </w:tcMar>
            <w:vAlign w:val="center"/>
          </w:tcPr>
          <w:p w14:paraId="1BF80727">
            <w:pPr>
              <w:pStyle w:val="11"/>
              <w:keepNext w:val="0"/>
              <w:keepLines w:val="0"/>
              <w:widowControl/>
              <w:suppressLineNumbers w:val="0"/>
              <w:tabs>
                <w:tab w:val="left" w:pos="420"/>
              </w:tabs>
              <w:kinsoku/>
              <w:wordWrap w:val="0"/>
              <w:overflowPunct/>
              <w:bidi w:val="0"/>
              <w:spacing w:before="0" w:beforeAutospacing="0" w:after="0" w:afterAutospacing="0" w:line="312" w:lineRule="auto"/>
              <w:ind w:left="0" w:right="0" w:firstLine="0"/>
              <w:jc w:val="center"/>
              <w:textAlignment w:val="baseline"/>
              <w:rPr>
                <w:rFonts w:hint="eastAsia" w:ascii="宋体" w:hAnsi="宋体" w:eastAsia="宋体" w:cs="宋体"/>
                <w:sz w:val="21"/>
                <w:szCs w:val="21"/>
              </w:rPr>
            </w:pPr>
            <w:r>
              <w:rPr>
                <w:rFonts w:hint="eastAsia" w:ascii="宋体" w:hAnsi="宋体" w:eastAsia="宋体" w:cs="宋体"/>
                <w:b w:val="0"/>
                <w:bCs w:val="0"/>
                <w:i w:val="0"/>
                <w:iCs w:val="0"/>
                <w:caps w:val="0"/>
                <w:color w:val="auto"/>
                <w:kern w:val="24"/>
                <w:position w:val="0"/>
                <w:sz w:val="21"/>
                <w:szCs w:val="21"/>
                <w:u w:val="none"/>
                <w:vertAlign w:val="baseline"/>
              </w:rPr>
              <w:t>无民事行</w:t>
            </w:r>
          </w:p>
          <w:p w14:paraId="64C7CCDD">
            <w:pPr>
              <w:pStyle w:val="11"/>
              <w:keepNext w:val="0"/>
              <w:keepLines w:val="0"/>
              <w:widowControl/>
              <w:suppressLineNumbers w:val="0"/>
              <w:tabs>
                <w:tab w:val="left" w:pos="420"/>
              </w:tabs>
              <w:kinsoku/>
              <w:wordWrap w:val="0"/>
              <w:overflowPunct/>
              <w:bidi w:val="0"/>
              <w:spacing w:before="0" w:beforeAutospacing="0" w:after="0" w:afterAutospacing="0" w:line="312" w:lineRule="auto"/>
              <w:ind w:left="0" w:right="0" w:firstLine="0"/>
              <w:jc w:val="center"/>
              <w:textAlignment w:val="baseline"/>
              <w:rPr>
                <w:rFonts w:hint="eastAsia" w:ascii="宋体" w:hAnsi="宋体" w:eastAsia="宋体" w:cs="宋体"/>
                <w:sz w:val="21"/>
                <w:szCs w:val="21"/>
              </w:rPr>
            </w:pPr>
            <w:r>
              <w:rPr>
                <w:rFonts w:hint="eastAsia" w:ascii="宋体" w:hAnsi="宋体" w:eastAsia="宋体" w:cs="宋体"/>
                <w:b w:val="0"/>
                <w:bCs w:val="0"/>
                <w:i w:val="0"/>
                <w:iCs w:val="0"/>
                <w:caps w:val="0"/>
                <w:color w:val="auto"/>
                <w:kern w:val="24"/>
                <w:position w:val="0"/>
                <w:sz w:val="21"/>
                <w:szCs w:val="21"/>
                <w:u w:val="none"/>
                <w:vertAlign w:val="baseline"/>
              </w:rPr>
              <w:t>为能力人</w:t>
            </w:r>
          </w:p>
        </w:tc>
        <w:tc>
          <w:tcPr>
            <w:tcW w:w="4362" w:type="pct"/>
            <w:shd w:val="clear"/>
            <w:tcMar>
              <w:top w:w="71" w:type="dxa"/>
              <w:left w:w="109" w:type="dxa"/>
              <w:bottom w:w="71" w:type="dxa"/>
              <w:right w:w="109" w:type="dxa"/>
            </w:tcMar>
            <w:vAlign w:val="center"/>
          </w:tcPr>
          <w:p w14:paraId="623E7CE9">
            <w:pPr>
              <w:pStyle w:val="11"/>
              <w:keepNext w:val="0"/>
              <w:keepLines w:val="0"/>
              <w:widowControl/>
              <w:suppressLineNumbers w:val="0"/>
              <w:tabs>
                <w:tab w:val="left" w:pos="420"/>
              </w:tabs>
              <w:kinsoku/>
              <w:wordWrap w:val="0"/>
              <w:overflowPunct/>
              <w:bidi w:val="0"/>
              <w:spacing w:before="0" w:beforeAutospacing="0" w:after="0" w:afterAutospacing="0" w:line="312" w:lineRule="auto"/>
              <w:ind w:left="0" w:right="0" w:firstLine="0"/>
              <w:jc w:val="left"/>
              <w:textAlignment w:val="baseline"/>
              <w:rPr>
                <w:rFonts w:hint="eastAsia" w:ascii="宋体" w:hAnsi="宋体" w:eastAsia="宋体" w:cs="宋体"/>
                <w:sz w:val="21"/>
                <w:szCs w:val="21"/>
              </w:rPr>
            </w:pPr>
            <w:r>
              <w:rPr>
                <w:rFonts w:hint="eastAsia" w:ascii="宋体" w:hAnsi="宋体" w:eastAsia="宋体" w:cs="宋体"/>
                <w:b w:val="0"/>
                <w:bCs w:val="0"/>
                <w:i w:val="0"/>
                <w:iCs w:val="0"/>
                <w:caps w:val="0"/>
                <w:color w:val="FF0000"/>
                <w:kern w:val="24"/>
                <w:position w:val="0"/>
                <w:sz w:val="21"/>
                <w:szCs w:val="21"/>
                <w:u w:val="none"/>
                <w:vertAlign w:val="baseline"/>
              </w:rPr>
              <w:t>不满8周岁</w:t>
            </w:r>
            <w:r>
              <w:rPr>
                <w:rFonts w:hint="eastAsia" w:ascii="宋体" w:hAnsi="宋体" w:eastAsia="宋体" w:cs="宋体"/>
                <w:b w:val="0"/>
                <w:bCs w:val="0"/>
                <w:i w:val="0"/>
                <w:iCs w:val="0"/>
                <w:caps w:val="0"/>
                <w:color w:val="auto"/>
                <w:kern w:val="24"/>
                <w:position w:val="0"/>
                <w:sz w:val="21"/>
                <w:szCs w:val="21"/>
                <w:u w:val="none"/>
                <w:vertAlign w:val="baseline"/>
              </w:rPr>
              <w:t>（＜8周岁）的未成年人</w:t>
            </w:r>
          </w:p>
        </w:tc>
      </w:tr>
      <w:tr w14:paraId="63918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rHeight w:val="224" w:hRule="atLeast"/>
        </w:trPr>
        <w:tc>
          <w:tcPr>
            <w:tcW w:w="637" w:type="pct"/>
            <w:vMerge w:val="continue"/>
            <w:shd w:val="clear"/>
            <w:tcMar>
              <w:top w:w="71" w:type="dxa"/>
              <w:left w:w="109" w:type="dxa"/>
              <w:bottom w:w="71" w:type="dxa"/>
              <w:right w:w="109" w:type="dxa"/>
            </w:tcMar>
            <w:vAlign w:val="center"/>
          </w:tcPr>
          <w:p w14:paraId="758CE579">
            <w:pPr>
              <w:jc w:val="center"/>
              <w:rPr>
                <w:rFonts w:hint="eastAsia" w:ascii="宋体" w:hAnsi="宋体" w:eastAsia="宋体" w:cs="宋体"/>
                <w:i w:val="0"/>
                <w:iCs w:val="0"/>
                <w:color w:val="auto"/>
                <w:sz w:val="21"/>
                <w:szCs w:val="21"/>
                <w:u w:val="none"/>
              </w:rPr>
            </w:pPr>
          </w:p>
        </w:tc>
        <w:tc>
          <w:tcPr>
            <w:tcW w:w="4362" w:type="pct"/>
            <w:shd w:val="clear"/>
            <w:tcMar>
              <w:top w:w="71" w:type="dxa"/>
              <w:left w:w="109" w:type="dxa"/>
              <w:bottom w:w="71" w:type="dxa"/>
              <w:right w:w="109" w:type="dxa"/>
            </w:tcMar>
            <w:vAlign w:val="center"/>
          </w:tcPr>
          <w:p w14:paraId="09260549">
            <w:pPr>
              <w:pStyle w:val="11"/>
              <w:keepNext w:val="0"/>
              <w:keepLines w:val="0"/>
              <w:widowControl/>
              <w:suppressLineNumbers w:val="0"/>
              <w:tabs>
                <w:tab w:val="left" w:pos="420"/>
              </w:tabs>
              <w:kinsoku/>
              <w:wordWrap w:val="0"/>
              <w:overflowPunct/>
              <w:bidi w:val="0"/>
              <w:spacing w:before="0" w:beforeAutospacing="0" w:after="0" w:afterAutospacing="0" w:line="312" w:lineRule="auto"/>
              <w:ind w:left="0" w:right="0" w:firstLine="0"/>
              <w:jc w:val="left"/>
              <w:textAlignment w:val="baseline"/>
              <w:rPr>
                <w:rFonts w:hint="eastAsia" w:ascii="宋体" w:hAnsi="宋体" w:eastAsia="宋体" w:cs="宋体"/>
                <w:sz w:val="21"/>
                <w:szCs w:val="21"/>
              </w:rPr>
            </w:pPr>
            <w:r>
              <w:rPr>
                <w:rFonts w:hint="eastAsia" w:ascii="宋体" w:hAnsi="宋体" w:eastAsia="宋体" w:cs="宋体"/>
                <w:b w:val="0"/>
                <w:bCs w:val="0"/>
                <w:i w:val="0"/>
                <w:iCs w:val="0"/>
                <w:caps w:val="0"/>
                <w:color w:val="FF0000"/>
                <w:kern w:val="24"/>
                <w:position w:val="0"/>
                <w:sz w:val="21"/>
                <w:szCs w:val="21"/>
                <w:u w:val="none"/>
                <w:vertAlign w:val="baseline"/>
              </w:rPr>
              <w:t>（完全）不能辨认</w:t>
            </w:r>
            <w:r>
              <w:rPr>
                <w:rFonts w:hint="eastAsia" w:ascii="宋体" w:hAnsi="宋体" w:eastAsia="宋体" w:cs="宋体"/>
                <w:b w:val="0"/>
                <w:bCs w:val="0"/>
                <w:i w:val="0"/>
                <w:iCs w:val="0"/>
                <w:caps w:val="0"/>
                <w:color w:val="auto"/>
                <w:kern w:val="24"/>
                <w:position w:val="0"/>
                <w:sz w:val="21"/>
                <w:szCs w:val="21"/>
                <w:u w:val="none"/>
                <w:vertAlign w:val="baseline"/>
              </w:rPr>
              <w:t>自己行为的自然人（不论是否已经成年）</w:t>
            </w:r>
          </w:p>
        </w:tc>
      </w:tr>
      <w:tr w14:paraId="7E773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rHeight w:val="108" w:hRule="atLeast"/>
        </w:trPr>
        <w:tc>
          <w:tcPr>
            <w:tcW w:w="637" w:type="pct"/>
            <w:vMerge w:val="restart"/>
            <w:shd w:val="clear"/>
            <w:tcMar>
              <w:top w:w="71" w:type="dxa"/>
              <w:left w:w="109" w:type="dxa"/>
              <w:bottom w:w="71" w:type="dxa"/>
              <w:right w:w="109" w:type="dxa"/>
            </w:tcMar>
            <w:vAlign w:val="center"/>
          </w:tcPr>
          <w:p w14:paraId="65641149">
            <w:pPr>
              <w:pStyle w:val="11"/>
              <w:keepNext w:val="0"/>
              <w:keepLines w:val="0"/>
              <w:widowControl/>
              <w:suppressLineNumbers w:val="0"/>
              <w:tabs>
                <w:tab w:val="left" w:pos="420"/>
              </w:tabs>
              <w:kinsoku/>
              <w:wordWrap w:val="0"/>
              <w:overflowPunct/>
              <w:bidi w:val="0"/>
              <w:spacing w:before="0" w:beforeAutospacing="0" w:after="0" w:afterAutospacing="0" w:line="312" w:lineRule="auto"/>
              <w:ind w:left="0" w:right="0" w:firstLine="0"/>
              <w:jc w:val="center"/>
              <w:textAlignment w:val="baseline"/>
              <w:rPr>
                <w:rFonts w:hint="eastAsia" w:ascii="宋体" w:hAnsi="宋体" w:eastAsia="宋体" w:cs="宋体"/>
                <w:sz w:val="21"/>
                <w:szCs w:val="21"/>
              </w:rPr>
            </w:pPr>
            <w:r>
              <w:rPr>
                <w:rFonts w:hint="eastAsia" w:ascii="宋体" w:hAnsi="宋体" w:eastAsia="宋体" w:cs="宋体"/>
                <w:b w:val="0"/>
                <w:bCs w:val="0"/>
                <w:i w:val="0"/>
                <w:iCs w:val="0"/>
                <w:caps w:val="0"/>
                <w:color w:val="auto"/>
                <w:kern w:val="24"/>
                <w:position w:val="0"/>
                <w:sz w:val="21"/>
                <w:szCs w:val="21"/>
                <w:u w:val="none"/>
                <w:vertAlign w:val="baseline"/>
              </w:rPr>
              <w:t>限制民事</w:t>
            </w:r>
          </w:p>
          <w:p w14:paraId="77CB19DC">
            <w:pPr>
              <w:pStyle w:val="11"/>
              <w:keepNext w:val="0"/>
              <w:keepLines w:val="0"/>
              <w:widowControl/>
              <w:suppressLineNumbers w:val="0"/>
              <w:tabs>
                <w:tab w:val="left" w:pos="420"/>
              </w:tabs>
              <w:kinsoku/>
              <w:wordWrap w:val="0"/>
              <w:overflowPunct/>
              <w:bidi w:val="0"/>
              <w:spacing w:before="0" w:beforeAutospacing="0" w:after="0" w:afterAutospacing="0" w:line="312" w:lineRule="auto"/>
              <w:ind w:left="0" w:right="0" w:firstLine="0"/>
              <w:jc w:val="center"/>
              <w:textAlignment w:val="baseline"/>
              <w:rPr>
                <w:rFonts w:hint="eastAsia" w:ascii="宋体" w:hAnsi="宋体" w:eastAsia="宋体" w:cs="宋体"/>
                <w:sz w:val="21"/>
                <w:szCs w:val="21"/>
              </w:rPr>
            </w:pPr>
            <w:r>
              <w:rPr>
                <w:rFonts w:hint="eastAsia" w:ascii="宋体" w:hAnsi="宋体" w:eastAsia="宋体" w:cs="宋体"/>
                <w:b w:val="0"/>
                <w:bCs w:val="0"/>
                <w:i w:val="0"/>
                <w:iCs w:val="0"/>
                <w:caps w:val="0"/>
                <w:color w:val="auto"/>
                <w:kern w:val="24"/>
                <w:position w:val="0"/>
                <w:sz w:val="21"/>
                <w:szCs w:val="21"/>
                <w:u w:val="none"/>
                <w:vertAlign w:val="baseline"/>
              </w:rPr>
              <w:t>行为能力人</w:t>
            </w:r>
          </w:p>
        </w:tc>
        <w:tc>
          <w:tcPr>
            <w:tcW w:w="4362" w:type="pct"/>
            <w:shd w:val="clear"/>
            <w:tcMar>
              <w:top w:w="71" w:type="dxa"/>
              <w:left w:w="109" w:type="dxa"/>
              <w:bottom w:w="71" w:type="dxa"/>
              <w:right w:w="109" w:type="dxa"/>
            </w:tcMar>
            <w:vAlign w:val="center"/>
          </w:tcPr>
          <w:p w14:paraId="15DCC0C5">
            <w:pPr>
              <w:pStyle w:val="11"/>
              <w:keepNext w:val="0"/>
              <w:keepLines w:val="0"/>
              <w:widowControl/>
              <w:suppressLineNumbers w:val="0"/>
              <w:tabs>
                <w:tab w:val="left" w:pos="420"/>
              </w:tabs>
              <w:kinsoku/>
              <w:wordWrap w:val="0"/>
              <w:overflowPunct/>
              <w:bidi w:val="0"/>
              <w:spacing w:before="0" w:beforeAutospacing="0" w:after="0" w:afterAutospacing="0" w:line="312" w:lineRule="auto"/>
              <w:ind w:left="0" w:right="0" w:firstLine="0"/>
              <w:jc w:val="left"/>
              <w:textAlignment w:val="baseline"/>
              <w:rPr>
                <w:rFonts w:hint="eastAsia" w:ascii="宋体" w:hAnsi="宋体" w:eastAsia="宋体" w:cs="宋体"/>
                <w:sz w:val="21"/>
                <w:szCs w:val="21"/>
              </w:rPr>
            </w:pPr>
            <w:r>
              <w:rPr>
                <w:rFonts w:hint="eastAsia" w:ascii="宋体" w:hAnsi="宋体" w:eastAsia="宋体" w:cs="宋体"/>
                <w:b w:val="0"/>
                <w:bCs w:val="0"/>
                <w:i w:val="0"/>
                <w:iCs w:val="0"/>
                <w:caps w:val="0"/>
                <w:color w:val="FF0000"/>
                <w:kern w:val="24"/>
                <w:position w:val="0"/>
                <w:sz w:val="21"/>
                <w:szCs w:val="21"/>
                <w:u w:val="none"/>
                <w:vertAlign w:val="baseline"/>
              </w:rPr>
              <w:t>8周岁以上</w:t>
            </w:r>
            <w:r>
              <w:rPr>
                <w:rFonts w:hint="eastAsia" w:ascii="宋体" w:hAnsi="宋体" w:eastAsia="宋体" w:cs="宋体"/>
                <w:b w:val="0"/>
                <w:bCs w:val="0"/>
                <w:i w:val="0"/>
                <w:iCs w:val="0"/>
                <w:caps w:val="0"/>
                <w:color w:val="auto"/>
                <w:kern w:val="24"/>
                <w:position w:val="0"/>
                <w:sz w:val="21"/>
                <w:szCs w:val="21"/>
                <w:u w:val="none"/>
                <w:vertAlign w:val="baseline"/>
              </w:rPr>
              <w:t>（≥8周岁）的未成年人</w:t>
            </w:r>
          </w:p>
        </w:tc>
      </w:tr>
      <w:tr w14:paraId="52027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rHeight w:val="390" w:hRule="atLeast"/>
        </w:trPr>
        <w:tc>
          <w:tcPr>
            <w:tcW w:w="637" w:type="pct"/>
            <w:vMerge w:val="continue"/>
            <w:shd w:val="clear"/>
            <w:tcMar>
              <w:top w:w="71" w:type="dxa"/>
              <w:left w:w="109" w:type="dxa"/>
              <w:bottom w:w="71" w:type="dxa"/>
              <w:right w:w="109" w:type="dxa"/>
            </w:tcMar>
            <w:vAlign w:val="center"/>
          </w:tcPr>
          <w:p w14:paraId="533C519D">
            <w:pPr>
              <w:jc w:val="center"/>
              <w:rPr>
                <w:rFonts w:hint="eastAsia" w:ascii="宋体" w:hAnsi="宋体" w:eastAsia="宋体" w:cs="宋体"/>
                <w:i w:val="0"/>
                <w:iCs w:val="0"/>
                <w:color w:val="auto"/>
                <w:sz w:val="21"/>
                <w:szCs w:val="21"/>
                <w:u w:val="none"/>
              </w:rPr>
            </w:pPr>
          </w:p>
        </w:tc>
        <w:tc>
          <w:tcPr>
            <w:tcW w:w="4362" w:type="pct"/>
            <w:shd w:val="clear"/>
            <w:tcMar>
              <w:top w:w="71" w:type="dxa"/>
              <w:left w:w="109" w:type="dxa"/>
              <w:bottom w:w="71" w:type="dxa"/>
              <w:right w:w="109" w:type="dxa"/>
            </w:tcMar>
            <w:vAlign w:val="center"/>
          </w:tcPr>
          <w:p w14:paraId="6056C9CD">
            <w:pPr>
              <w:pStyle w:val="11"/>
              <w:keepNext w:val="0"/>
              <w:keepLines w:val="0"/>
              <w:widowControl/>
              <w:suppressLineNumbers w:val="0"/>
              <w:tabs>
                <w:tab w:val="left" w:pos="420"/>
              </w:tabs>
              <w:kinsoku/>
              <w:wordWrap w:val="0"/>
              <w:overflowPunct/>
              <w:bidi w:val="0"/>
              <w:spacing w:before="0" w:beforeAutospacing="0" w:after="0" w:afterAutospacing="0" w:line="312" w:lineRule="auto"/>
              <w:ind w:left="0" w:right="0" w:firstLine="0"/>
              <w:jc w:val="left"/>
              <w:textAlignment w:val="baseline"/>
              <w:rPr>
                <w:rFonts w:hint="eastAsia" w:ascii="宋体" w:hAnsi="宋体" w:eastAsia="宋体" w:cs="宋体"/>
                <w:sz w:val="21"/>
                <w:szCs w:val="21"/>
              </w:rPr>
            </w:pPr>
            <w:r>
              <w:rPr>
                <w:rFonts w:hint="eastAsia" w:ascii="宋体" w:hAnsi="宋体" w:eastAsia="宋体" w:cs="宋体"/>
                <w:b w:val="0"/>
                <w:bCs w:val="0"/>
                <w:i w:val="0"/>
                <w:iCs w:val="0"/>
                <w:caps w:val="0"/>
                <w:color w:val="FF0000"/>
                <w:kern w:val="24"/>
                <w:position w:val="0"/>
                <w:sz w:val="21"/>
                <w:szCs w:val="21"/>
                <w:u w:val="none"/>
                <w:vertAlign w:val="baseline"/>
              </w:rPr>
              <w:t>不能完全辨认</w:t>
            </w:r>
            <w:r>
              <w:rPr>
                <w:rFonts w:hint="eastAsia" w:ascii="宋体" w:hAnsi="宋体" w:eastAsia="宋体" w:cs="宋体"/>
                <w:b w:val="0"/>
                <w:bCs w:val="0"/>
                <w:i w:val="0"/>
                <w:iCs w:val="0"/>
                <w:caps w:val="0"/>
                <w:color w:val="auto"/>
                <w:kern w:val="24"/>
                <w:position w:val="0"/>
                <w:sz w:val="21"/>
                <w:szCs w:val="21"/>
                <w:u w:val="none"/>
                <w:vertAlign w:val="baseline"/>
              </w:rPr>
              <w:t>自己行为的成年人</w:t>
            </w:r>
          </w:p>
        </w:tc>
      </w:tr>
      <w:tr w14:paraId="0E3E6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rHeight w:val="108" w:hRule="atLeast"/>
        </w:trPr>
        <w:tc>
          <w:tcPr>
            <w:tcW w:w="637" w:type="pct"/>
            <w:vMerge w:val="restart"/>
            <w:shd w:val="clear"/>
            <w:tcMar>
              <w:top w:w="71" w:type="dxa"/>
              <w:left w:w="109" w:type="dxa"/>
              <w:bottom w:w="71" w:type="dxa"/>
              <w:right w:w="109" w:type="dxa"/>
            </w:tcMar>
            <w:vAlign w:val="center"/>
          </w:tcPr>
          <w:p w14:paraId="4FFE8ACD">
            <w:pPr>
              <w:pStyle w:val="11"/>
              <w:keepNext w:val="0"/>
              <w:keepLines w:val="0"/>
              <w:widowControl/>
              <w:suppressLineNumbers w:val="0"/>
              <w:tabs>
                <w:tab w:val="left" w:pos="420"/>
              </w:tabs>
              <w:kinsoku/>
              <w:wordWrap w:val="0"/>
              <w:overflowPunct/>
              <w:bidi w:val="0"/>
              <w:spacing w:before="0" w:beforeAutospacing="0" w:after="0" w:afterAutospacing="0" w:line="312" w:lineRule="auto"/>
              <w:ind w:left="0" w:right="0" w:firstLine="0"/>
              <w:jc w:val="center"/>
              <w:textAlignment w:val="baseline"/>
              <w:rPr>
                <w:rFonts w:hint="eastAsia" w:ascii="宋体" w:hAnsi="宋体" w:eastAsia="宋体" w:cs="宋体"/>
                <w:sz w:val="21"/>
                <w:szCs w:val="21"/>
              </w:rPr>
            </w:pPr>
            <w:r>
              <w:rPr>
                <w:rFonts w:hint="eastAsia" w:ascii="宋体" w:hAnsi="宋体" w:eastAsia="宋体" w:cs="宋体"/>
                <w:b w:val="0"/>
                <w:bCs w:val="0"/>
                <w:i w:val="0"/>
                <w:iCs w:val="0"/>
                <w:caps w:val="0"/>
                <w:color w:val="auto"/>
                <w:kern w:val="24"/>
                <w:position w:val="0"/>
                <w:sz w:val="21"/>
                <w:szCs w:val="21"/>
                <w:u w:val="none"/>
                <w:vertAlign w:val="baseline"/>
              </w:rPr>
              <w:t>完全民事</w:t>
            </w:r>
          </w:p>
          <w:p w14:paraId="596C0A8A">
            <w:pPr>
              <w:pStyle w:val="11"/>
              <w:keepNext w:val="0"/>
              <w:keepLines w:val="0"/>
              <w:widowControl/>
              <w:suppressLineNumbers w:val="0"/>
              <w:tabs>
                <w:tab w:val="left" w:pos="420"/>
              </w:tabs>
              <w:kinsoku/>
              <w:wordWrap w:val="0"/>
              <w:overflowPunct/>
              <w:bidi w:val="0"/>
              <w:spacing w:before="0" w:beforeAutospacing="0" w:after="0" w:afterAutospacing="0" w:line="312" w:lineRule="auto"/>
              <w:ind w:left="0" w:right="0" w:firstLine="0"/>
              <w:jc w:val="center"/>
              <w:textAlignment w:val="baseline"/>
              <w:rPr>
                <w:rFonts w:hint="eastAsia" w:ascii="宋体" w:hAnsi="宋体" w:eastAsia="宋体" w:cs="宋体"/>
                <w:sz w:val="21"/>
                <w:szCs w:val="21"/>
              </w:rPr>
            </w:pPr>
            <w:r>
              <w:rPr>
                <w:rFonts w:hint="eastAsia" w:ascii="宋体" w:hAnsi="宋体" w:eastAsia="宋体" w:cs="宋体"/>
                <w:b w:val="0"/>
                <w:bCs w:val="0"/>
                <w:i w:val="0"/>
                <w:iCs w:val="0"/>
                <w:caps w:val="0"/>
                <w:color w:val="auto"/>
                <w:kern w:val="24"/>
                <w:position w:val="0"/>
                <w:sz w:val="21"/>
                <w:szCs w:val="21"/>
                <w:u w:val="none"/>
                <w:vertAlign w:val="baseline"/>
              </w:rPr>
              <w:t>行为能力人</w:t>
            </w:r>
          </w:p>
        </w:tc>
        <w:tc>
          <w:tcPr>
            <w:tcW w:w="4362" w:type="pct"/>
            <w:shd w:val="clear"/>
            <w:tcMar>
              <w:top w:w="71" w:type="dxa"/>
              <w:left w:w="109" w:type="dxa"/>
              <w:bottom w:w="71" w:type="dxa"/>
              <w:right w:w="109" w:type="dxa"/>
            </w:tcMar>
            <w:vAlign w:val="center"/>
          </w:tcPr>
          <w:p w14:paraId="0A794B40">
            <w:pPr>
              <w:pStyle w:val="11"/>
              <w:keepNext w:val="0"/>
              <w:keepLines w:val="0"/>
              <w:widowControl/>
              <w:suppressLineNumbers w:val="0"/>
              <w:tabs>
                <w:tab w:val="left" w:pos="420"/>
              </w:tabs>
              <w:kinsoku/>
              <w:wordWrap w:val="0"/>
              <w:overflowPunct/>
              <w:bidi w:val="0"/>
              <w:spacing w:before="0" w:beforeAutospacing="0" w:after="0" w:afterAutospacing="0" w:line="312" w:lineRule="auto"/>
              <w:ind w:left="0" w:right="0" w:firstLine="0"/>
              <w:jc w:val="left"/>
              <w:textAlignment w:val="baseline"/>
              <w:rPr>
                <w:rFonts w:hint="eastAsia" w:ascii="宋体" w:hAnsi="宋体" w:eastAsia="宋体" w:cs="宋体"/>
                <w:sz w:val="21"/>
                <w:szCs w:val="21"/>
              </w:rPr>
            </w:pPr>
            <w:r>
              <w:rPr>
                <w:rFonts w:hint="eastAsia" w:ascii="宋体" w:hAnsi="宋体" w:eastAsia="宋体" w:cs="宋体"/>
                <w:b w:val="0"/>
                <w:bCs w:val="0"/>
                <w:i w:val="0"/>
                <w:iCs w:val="0"/>
                <w:caps w:val="0"/>
                <w:color w:val="auto"/>
                <w:kern w:val="24"/>
                <w:position w:val="0"/>
                <w:sz w:val="21"/>
                <w:szCs w:val="21"/>
                <w:u w:val="none"/>
                <w:vertAlign w:val="baseline"/>
              </w:rPr>
              <w:t>18周岁以上（≥18周岁）的自然人</w:t>
            </w:r>
          </w:p>
        </w:tc>
      </w:tr>
      <w:tr w14:paraId="74F8B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rHeight w:val="373" w:hRule="atLeast"/>
        </w:trPr>
        <w:tc>
          <w:tcPr>
            <w:tcW w:w="637" w:type="pct"/>
            <w:vMerge w:val="continue"/>
            <w:shd w:val="clear"/>
            <w:tcMar>
              <w:top w:w="71" w:type="dxa"/>
              <w:left w:w="109" w:type="dxa"/>
              <w:bottom w:w="71" w:type="dxa"/>
              <w:right w:w="109" w:type="dxa"/>
            </w:tcMar>
            <w:vAlign w:val="center"/>
          </w:tcPr>
          <w:p w14:paraId="3B924FBB">
            <w:pPr>
              <w:jc w:val="center"/>
              <w:rPr>
                <w:rFonts w:hint="eastAsia" w:ascii="宋体" w:hAnsi="宋体" w:eastAsia="宋体" w:cs="宋体"/>
                <w:i w:val="0"/>
                <w:iCs w:val="0"/>
                <w:color w:val="auto"/>
                <w:sz w:val="21"/>
                <w:szCs w:val="21"/>
                <w:u w:val="none"/>
              </w:rPr>
            </w:pPr>
          </w:p>
        </w:tc>
        <w:tc>
          <w:tcPr>
            <w:tcW w:w="4362" w:type="pct"/>
            <w:shd w:val="clear"/>
            <w:tcMar>
              <w:top w:w="71" w:type="dxa"/>
              <w:left w:w="109" w:type="dxa"/>
              <w:bottom w:w="71" w:type="dxa"/>
              <w:right w:w="109" w:type="dxa"/>
            </w:tcMar>
            <w:vAlign w:val="center"/>
          </w:tcPr>
          <w:p w14:paraId="3B04DE56">
            <w:pPr>
              <w:pStyle w:val="11"/>
              <w:keepNext w:val="0"/>
              <w:keepLines w:val="0"/>
              <w:widowControl/>
              <w:suppressLineNumbers w:val="0"/>
              <w:tabs>
                <w:tab w:val="left" w:pos="420"/>
              </w:tabs>
              <w:kinsoku/>
              <w:wordWrap w:val="0"/>
              <w:overflowPunct/>
              <w:bidi w:val="0"/>
              <w:spacing w:before="0" w:beforeAutospacing="0" w:after="0" w:afterAutospacing="0" w:line="312" w:lineRule="auto"/>
              <w:ind w:left="0" w:right="0" w:firstLine="0"/>
              <w:jc w:val="left"/>
              <w:textAlignment w:val="baseline"/>
              <w:rPr>
                <w:rFonts w:hint="eastAsia" w:ascii="宋体" w:hAnsi="宋体" w:eastAsia="宋体" w:cs="宋体"/>
                <w:sz w:val="21"/>
                <w:szCs w:val="21"/>
              </w:rPr>
            </w:pPr>
            <w:r>
              <w:rPr>
                <w:rFonts w:hint="eastAsia" w:ascii="宋体" w:hAnsi="宋体" w:eastAsia="宋体" w:cs="宋体"/>
                <w:b w:val="0"/>
                <w:bCs w:val="0"/>
                <w:i w:val="0"/>
                <w:iCs w:val="0"/>
                <w:caps w:val="0"/>
                <w:color w:val="auto"/>
                <w:kern w:val="24"/>
                <w:position w:val="0"/>
                <w:sz w:val="21"/>
                <w:szCs w:val="21"/>
                <w:u w:val="none"/>
                <w:vertAlign w:val="baseline"/>
              </w:rPr>
              <w:t>16周岁以上的未成年人，以</w:t>
            </w:r>
            <w:r>
              <w:rPr>
                <w:rFonts w:hint="eastAsia" w:ascii="宋体" w:hAnsi="宋体" w:eastAsia="宋体" w:cs="宋体"/>
                <w:b w:val="0"/>
                <w:bCs w:val="0"/>
                <w:i w:val="0"/>
                <w:iCs w:val="0"/>
                <w:caps w:val="0"/>
                <w:color w:val="FF0000"/>
                <w:kern w:val="24"/>
                <w:position w:val="0"/>
                <w:sz w:val="21"/>
                <w:szCs w:val="21"/>
                <w:u w:val="none"/>
                <w:vertAlign w:val="baseline"/>
              </w:rPr>
              <w:t>自己的劳动收入</w:t>
            </w:r>
            <w:r>
              <w:rPr>
                <w:rFonts w:hint="eastAsia" w:ascii="宋体" w:hAnsi="宋体" w:eastAsia="宋体" w:cs="宋体"/>
                <w:b w:val="0"/>
                <w:bCs w:val="0"/>
                <w:i w:val="0"/>
                <w:iCs w:val="0"/>
                <w:caps w:val="0"/>
                <w:color w:val="auto"/>
                <w:kern w:val="24"/>
                <w:position w:val="0"/>
                <w:sz w:val="21"/>
                <w:szCs w:val="21"/>
                <w:u w:val="none"/>
                <w:vertAlign w:val="baseline"/>
              </w:rPr>
              <w:t>为主要生活来源的，视为完全民事行为能力人。</w:t>
            </w:r>
          </w:p>
        </w:tc>
      </w:tr>
    </w:tbl>
    <w:p w14:paraId="7436E44E">
      <w:pPr>
        <w:keepNext w:val="0"/>
        <w:keepLines w:val="0"/>
        <w:pageBreakBefore w:val="0"/>
        <w:widowControl w:val="0"/>
        <w:kinsoku/>
        <w:wordWrap/>
        <w:overflowPunct/>
        <w:topLinePunct w:val="0"/>
        <w:autoSpaceDE w:val="0"/>
        <w:autoSpaceDN w:val="0"/>
        <w:bidi w:val="0"/>
        <w:adjustRightInd w:val="0"/>
        <w:snapToGrid w:val="0"/>
        <w:spacing w:beforeLines="0" w:afterLines="0" w:line="360" w:lineRule="auto"/>
        <w:ind w:left="0" w:firstLine="0"/>
        <w:textAlignment w:val="auto"/>
        <w:outlineLvl w:val="9"/>
        <w:rPr>
          <w:rFonts w:hint="eastAsia" w:ascii="宋体" w:hAnsi="宋体" w:eastAsia="宋体" w:cs="宋体"/>
          <w:color w:val="auto"/>
          <w:kern w:val="24"/>
          <w:sz w:val="21"/>
          <w:szCs w:val="21"/>
          <w:lang w:val="en-US" w:eastAsia="zh-CN"/>
        </w:rPr>
      </w:pPr>
    </w:p>
    <w:tbl>
      <w:tblPr>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autofit"/>
        <w:tblCellMar>
          <w:top w:w="0" w:type="dxa"/>
          <w:left w:w="0" w:type="dxa"/>
          <w:bottom w:w="0" w:type="dxa"/>
          <w:right w:w="0" w:type="dxa"/>
        </w:tblCellMar>
      </w:tblPr>
      <w:tblGrid>
        <w:gridCol w:w="1910"/>
        <w:gridCol w:w="8562"/>
      </w:tblGrid>
      <w:tr w14:paraId="1198B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rHeight w:val="140" w:hRule="atLeast"/>
        </w:trPr>
        <w:tc>
          <w:tcPr>
            <w:tcW w:w="912" w:type="pct"/>
            <w:shd w:val="clear"/>
            <w:tcMar>
              <w:top w:w="71" w:type="dxa"/>
              <w:left w:w="109" w:type="dxa"/>
              <w:bottom w:w="71" w:type="dxa"/>
              <w:right w:w="109" w:type="dxa"/>
            </w:tcMar>
            <w:vAlign w:val="center"/>
          </w:tcPr>
          <w:p w14:paraId="0DD499B5">
            <w:pPr>
              <w:pStyle w:val="11"/>
              <w:keepNext w:val="0"/>
              <w:keepLines w:val="0"/>
              <w:widowControl/>
              <w:suppressLineNumbers w:val="0"/>
              <w:tabs>
                <w:tab w:val="left" w:pos="420"/>
              </w:tabs>
              <w:kinsoku/>
              <w:wordWrap w:val="0"/>
              <w:overflowPunct/>
              <w:bidi w:val="0"/>
              <w:spacing w:before="0" w:beforeAutospacing="0" w:after="0" w:afterAutospacing="0" w:line="324" w:lineRule="auto"/>
              <w:ind w:left="0" w:right="0" w:firstLine="0"/>
              <w:jc w:val="center"/>
              <w:textAlignment w:val="baseline"/>
              <w:rPr>
                <w:rFonts w:hint="eastAsia" w:ascii="宋体" w:hAnsi="宋体" w:eastAsia="宋体" w:cs="宋体"/>
                <w:sz w:val="21"/>
                <w:szCs w:val="21"/>
              </w:rPr>
            </w:pPr>
            <w:r>
              <w:rPr>
                <w:rFonts w:hint="eastAsia" w:ascii="宋体" w:hAnsi="宋体" w:eastAsia="宋体" w:cs="宋体"/>
                <w:b w:val="0"/>
                <w:bCs w:val="0"/>
                <w:i w:val="0"/>
                <w:iCs w:val="0"/>
                <w:caps w:val="0"/>
                <w:color w:val="auto"/>
                <w:kern w:val="24"/>
                <w:position w:val="0"/>
                <w:sz w:val="21"/>
                <w:szCs w:val="21"/>
                <w:u w:val="none"/>
                <w:vertAlign w:val="baseline"/>
              </w:rPr>
              <w:t>自然人</w:t>
            </w:r>
          </w:p>
        </w:tc>
        <w:tc>
          <w:tcPr>
            <w:tcW w:w="4087" w:type="pct"/>
            <w:shd w:val="clear"/>
            <w:tcMar>
              <w:top w:w="71" w:type="dxa"/>
              <w:left w:w="109" w:type="dxa"/>
              <w:bottom w:w="71" w:type="dxa"/>
              <w:right w:w="109" w:type="dxa"/>
            </w:tcMar>
            <w:vAlign w:val="center"/>
          </w:tcPr>
          <w:p w14:paraId="41723769">
            <w:pPr>
              <w:pStyle w:val="11"/>
              <w:keepNext w:val="0"/>
              <w:keepLines w:val="0"/>
              <w:widowControl/>
              <w:suppressLineNumbers w:val="0"/>
              <w:tabs>
                <w:tab w:val="left" w:pos="420"/>
              </w:tabs>
              <w:kinsoku/>
              <w:wordWrap w:val="0"/>
              <w:overflowPunct/>
              <w:bidi w:val="0"/>
              <w:spacing w:before="0" w:beforeAutospacing="0" w:after="0" w:afterAutospacing="0" w:line="324" w:lineRule="auto"/>
              <w:ind w:left="0" w:right="0" w:firstLine="0"/>
              <w:jc w:val="center"/>
              <w:textAlignment w:val="baseline"/>
              <w:rPr>
                <w:rFonts w:hint="eastAsia" w:ascii="宋体" w:hAnsi="宋体" w:eastAsia="宋体" w:cs="宋体"/>
                <w:sz w:val="21"/>
                <w:szCs w:val="21"/>
              </w:rPr>
            </w:pPr>
            <w:r>
              <w:rPr>
                <w:rFonts w:hint="eastAsia" w:ascii="宋体" w:hAnsi="宋体" w:eastAsia="宋体" w:cs="宋体"/>
                <w:b w:val="0"/>
                <w:bCs w:val="0"/>
                <w:i w:val="0"/>
                <w:iCs w:val="0"/>
                <w:caps w:val="0"/>
                <w:color w:val="auto"/>
                <w:kern w:val="24"/>
                <w:position w:val="0"/>
                <w:sz w:val="21"/>
                <w:szCs w:val="21"/>
                <w:u w:val="none"/>
                <w:vertAlign w:val="baseline"/>
              </w:rPr>
              <w:t>实施法律行为效力</w:t>
            </w:r>
          </w:p>
        </w:tc>
      </w:tr>
      <w:tr w14:paraId="66E95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rHeight w:val="481" w:hRule="atLeast"/>
        </w:trPr>
        <w:tc>
          <w:tcPr>
            <w:tcW w:w="912" w:type="pct"/>
            <w:shd w:val="clear"/>
            <w:tcMar>
              <w:top w:w="71" w:type="dxa"/>
              <w:left w:w="109" w:type="dxa"/>
              <w:bottom w:w="71" w:type="dxa"/>
              <w:right w:w="109" w:type="dxa"/>
            </w:tcMar>
            <w:vAlign w:val="center"/>
          </w:tcPr>
          <w:p w14:paraId="4BA1434D">
            <w:pPr>
              <w:pStyle w:val="11"/>
              <w:keepNext w:val="0"/>
              <w:keepLines w:val="0"/>
              <w:widowControl/>
              <w:suppressLineNumbers w:val="0"/>
              <w:tabs>
                <w:tab w:val="left" w:pos="420"/>
              </w:tabs>
              <w:kinsoku/>
              <w:wordWrap w:val="0"/>
              <w:overflowPunct/>
              <w:bidi w:val="0"/>
              <w:spacing w:before="0" w:beforeAutospacing="0" w:after="0" w:afterAutospacing="0" w:line="324" w:lineRule="auto"/>
              <w:ind w:left="0" w:right="0" w:firstLine="0"/>
              <w:jc w:val="center"/>
              <w:textAlignment w:val="baseline"/>
              <w:rPr>
                <w:rFonts w:hint="eastAsia" w:ascii="宋体" w:hAnsi="宋体" w:eastAsia="宋体" w:cs="宋体"/>
                <w:sz w:val="21"/>
                <w:szCs w:val="21"/>
              </w:rPr>
            </w:pPr>
            <w:r>
              <w:rPr>
                <w:rFonts w:hint="eastAsia" w:ascii="宋体" w:hAnsi="宋体" w:eastAsia="宋体" w:cs="宋体"/>
                <w:b w:val="0"/>
                <w:bCs w:val="0"/>
                <w:i w:val="0"/>
                <w:iCs w:val="0"/>
                <w:caps w:val="0"/>
                <w:color w:val="auto"/>
                <w:kern w:val="24"/>
                <w:position w:val="0"/>
                <w:sz w:val="21"/>
                <w:szCs w:val="21"/>
                <w:u w:val="none"/>
                <w:vertAlign w:val="baseline"/>
              </w:rPr>
              <w:t>无民事行</w:t>
            </w:r>
          </w:p>
          <w:p w14:paraId="4F590226">
            <w:pPr>
              <w:pStyle w:val="11"/>
              <w:keepNext w:val="0"/>
              <w:keepLines w:val="0"/>
              <w:widowControl/>
              <w:suppressLineNumbers w:val="0"/>
              <w:tabs>
                <w:tab w:val="left" w:pos="420"/>
              </w:tabs>
              <w:kinsoku/>
              <w:wordWrap w:val="0"/>
              <w:overflowPunct/>
              <w:bidi w:val="0"/>
              <w:spacing w:before="0" w:beforeAutospacing="0" w:after="0" w:afterAutospacing="0" w:line="324" w:lineRule="auto"/>
              <w:ind w:left="0" w:right="0" w:firstLine="0"/>
              <w:jc w:val="center"/>
              <w:textAlignment w:val="baseline"/>
              <w:rPr>
                <w:rFonts w:hint="eastAsia" w:ascii="宋体" w:hAnsi="宋体" w:eastAsia="宋体" w:cs="宋体"/>
                <w:sz w:val="21"/>
                <w:szCs w:val="21"/>
              </w:rPr>
            </w:pPr>
            <w:r>
              <w:rPr>
                <w:rFonts w:hint="eastAsia" w:ascii="宋体" w:hAnsi="宋体" w:eastAsia="宋体" w:cs="宋体"/>
                <w:b w:val="0"/>
                <w:bCs w:val="0"/>
                <w:i w:val="0"/>
                <w:iCs w:val="0"/>
                <w:caps w:val="0"/>
                <w:color w:val="auto"/>
                <w:kern w:val="24"/>
                <w:position w:val="0"/>
                <w:sz w:val="21"/>
                <w:szCs w:val="21"/>
                <w:u w:val="none"/>
                <w:vertAlign w:val="baseline"/>
              </w:rPr>
              <w:t>为能力人</w:t>
            </w:r>
          </w:p>
        </w:tc>
        <w:tc>
          <w:tcPr>
            <w:tcW w:w="4087" w:type="pct"/>
            <w:shd w:val="clear"/>
            <w:tcMar>
              <w:top w:w="71" w:type="dxa"/>
              <w:left w:w="109" w:type="dxa"/>
              <w:bottom w:w="71" w:type="dxa"/>
              <w:right w:w="109" w:type="dxa"/>
            </w:tcMar>
            <w:vAlign w:val="center"/>
          </w:tcPr>
          <w:p w14:paraId="54D0C94A">
            <w:pPr>
              <w:pStyle w:val="11"/>
              <w:keepNext w:val="0"/>
              <w:keepLines w:val="0"/>
              <w:widowControl/>
              <w:suppressLineNumbers w:val="0"/>
              <w:tabs>
                <w:tab w:val="left" w:pos="420"/>
              </w:tabs>
              <w:kinsoku/>
              <w:wordWrap w:val="0"/>
              <w:overflowPunct/>
              <w:bidi w:val="0"/>
              <w:spacing w:before="0" w:beforeAutospacing="0" w:after="0" w:afterAutospacing="0" w:line="324" w:lineRule="auto"/>
              <w:ind w:left="0" w:right="0" w:firstLine="0"/>
              <w:jc w:val="left"/>
              <w:textAlignment w:val="baseline"/>
              <w:rPr>
                <w:rFonts w:hint="eastAsia" w:ascii="宋体" w:hAnsi="宋体" w:eastAsia="宋体" w:cs="宋体"/>
                <w:sz w:val="21"/>
                <w:szCs w:val="21"/>
              </w:rPr>
            </w:pPr>
            <w:r>
              <w:rPr>
                <w:rFonts w:hint="eastAsia" w:ascii="宋体" w:hAnsi="宋体" w:eastAsia="宋体" w:cs="宋体"/>
                <w:b w:val="0"/>
                <w:bCs w:val="0"/>
                <w:i w:val="0"/>
                <w:iCs w:val="0"/>
                <w:caps w:val="0"/>
                <w:color w:val="FF0000"/>
                <w:kern w:val="24"/>
                <w:position w:val="0"/>
                <w:sz w:val="21"/>
                <w:szCs w:val="21"/>
                <w:u w:val="none"/>
                <w:vertAlign w:val="baseline"/>
              </w:rPr>
              <w:t>（独立）实施</w:t>
            </w:r>
            <w:r>
              <w:rPr>
                <w:rFonts w:hint="eastAsia" w:ascii="宋体" w:hAnsi="宋体" w:eastAsia="宋体" w:cs="宋体"/>
                <w:b w:val="0"/>
                <w:bCs w:val="0"/>
                <w:i w:val="0"/>
                <w:iCs w:val="0"/>
                <w:caps w:val="0"/>
                <w:color w:val="auto"/>
                <w:kern w:val="24"/>
                <w:position w:val="0"/>
                <w:sz w:val="21"/>
                <w:szCs w:val="21"/>
                <w:u w:val="none"/>
                <w:vertAlign w:val="baseline"/>
              </w:rPr>
              <w:t>的法律行为</w:t>
            </w:r>
            <w:r>
              <w:rPr>
                <w:rFonts w:hint="eastAsia" w:ascii="宋体" w:hAnsi="宋体" w:eastAsia="宋体" w:cs="宋体"/>
                <w:b w:val="0"/>
                <w:bCs w:val="0"/>
                <w:i w:val="0"/>
                <w:iCs w:val="0"/>
                <w:caps w:val="0"/>
                <w:color w:val="FF0000"/>
                <w:kern w:val="24"/>
                <w:position w:val="0"/>
                <w:sz w:val="21"/>
                <w:szCs w:val="21"/>
                <w:u w:val="none"/>
                <w:vertAlign w:val="baseline"/>
              </w:rPr>
              <w:t>无效</w:t>
            </w:r>
          </w:p>
          <w:p w14:paraId="07C52015">
            <w:pPr>
              <w:pStyle w:val="11"/>
              <w:keepNext w:val="0"/>
              <w:keepLines w:val="0"/>
              <w:widowControl/>
              <w:suppressLineNumbers w:val="0"/>
              <w:tabs>
                <w:tab w:val="left" w:pos="420"/>
              </w:tabs>
              <w:kinsoku/>
              <w:wordWrap w:val="0"/>
              <w:overflowPunct/>
              <w:bidi w:val="0"/>
              <w:spacing w:before="0" w:beforeAutospacing="0" w:after="0" w:afterAutospacing="0" w:line="324" w:lineRule="auto"/>
              <w:ind w:left="0" w:right="0" w:firstLine="0"/>
              <w:jc w:val="left"/>
              <w:textAlignment w:val="baseline"/>
              <w:rPr>
                <w:rFonts w:hint="eastAsia" w:ascii="宋体" w:hAnsi="宋体" w:eastAsia="宋体" w:cs="宋体"/>
                <w:sz w:val="21"/>
                <w:szCs w:val="21"/>
              </w:rPr>
            </w:pPr>
            <w:r>
              <w:rPr>
                <w:rFonts w:hint="eastAsia" w:ascii="宋体" w:hAnsi="宋体" w:eastAsia="宋体" w:cs="宋体"/>
                <w:b w:val="0"/>
                <w:bCs w:val="0"/>
                <w:i w:val="0"/>
                <w:iCs w:val="0"/>
                <w:caps w:val="0"/>
                <w:color w:val="auto"/>
                <w:kern w:val="24"/>
                <w:position w:val="0"/>
                <w:sz w:val="21"/>
                <w:szCs w:val="21"/>
                <w:u w:val="none"/>
                <w:vertAlign w:val="baseline"/>
              </w:rPr>
              <w:t>【注意】法定代理人</w:t>
            </w:r>
            <w:r>
              <w:rPr>
                <w:rFonts w:hint="eastAsia" w:ascii="宋体" w:hAnsi="宋体" w:eastAsia="宋体" w:cs="宋体"/>
                <w:b w:val="0"/>
                <w:bCs w:val="0"/>
                <w:i w:val="0"/>
                <w:iCs w:val="0"/>
                <w:caps w:val="0"/>
                <w:color w:val="FF0000"/>
                <w:kern w:val="24"/>
                <w:position w:val="0"/>
                <w:sz w:val="21"/>
                <w:szCs w:val="21"/>
                <w:u w:val="none"/>
                <w:vertAlign w:val="baseline"/>
              </w:rPr>
              <w:t>代理</w:t>
            </w:r>
            <w:r>
              <w:rPr>
                <w:rFonts w:hint="eastAsia" w:ascii="宋体" w:hAnsi="宋体" w:eastAsia="宋体" w:cs="宋体"/>
                <w:b w:val="0"/>
                <w:bCs w:val="0"/>
                <w:i w:val="0"/>
                <w:iCs w:val="0"/>
                <w:caps w:val="0"/>
                <w:color w:val="auto"/>
                <w:kern w:val="24"/>
                <w:position w:val="0"/>
                <w:sz w:val="21"/>
                <w:szCs w:val="21"/>
                <w:u w:val="none"/>
                <w:vertAlign w:val="baseline"/>
              </w:rPr>
              <w:t>的行为有效。</w:t>
            </w:r>
          </w:p>
        </w:tc>
      </w:tr>
      <w:tr w14:paraId="362D7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42" w:hRule="atLeast"/>
        </w:trPr>
        <w:tc>
          <w:tcPr>
            <w:tcW w:w="912" w:type="pct"/>
            <w:shd w:val="clear"/>
            <w:tcMar>
              <w:top w:w="71" w:type="dxa"/>
              <w:left w:w="109" w:type="dxa"/>
              <w:bottom w:w="71" w:type="dxa"/>
              <w:right w:w="109" w:type="dxa"/>
            </w:tcMar>
            <w:vAlign w:val="center"/>
          </w:tcPr>
          <w:p w14:paraId="5D0FF570">
            <w:pPr>
              <w:pStyle w:val="11"/>
              <w:keepNext w:val="0"/>
              <w:keepLines w:val="0"/>
              <w:widowControl/>
              <w:suppressLineNumbers w:val="0"/>
              <w:tabs>
                <w:tab w:val="left" w:pos="420"/>
              </w:tabs>
              <w:kinsoku/>
              <w:wordWrap w:val="0"/>
              <w:overflowPunct/>
              <w:bidi w:val="0"/>
              <w:spacing w:before="0" w:beforeAutospacing="0" w:after="0" w:afterAutospacing="0" w:line="324" w:lineRule="auto"/>
              <w:ind w:left="0" w:right="0" w:firstLine="0"/>
              <w:jc w:val="center"/>
              <w:textAlignment w:val="baseline"/>
              <w:rPr>
                <w:rFonts w:hint="eastAsia" w:ascii="宋体" w:hAnsi="宋体" w:eastAsia="宋体" w:cs="宋体"/>
                <w:sz w:val="21"/>
                <w:szCs w:val="21"/>
              </w:rPr>
            </w:pPr>
            <w:r>
              <w:rPr>
                <w:rFonts w:hint="eastAsia" w:ascii="宋体" w:hAnsi="宋体" w:eastAsia="宋体" w:cs="宋体"/>
                <w:b w:val="0"/>
                <w:bCs w:val="0"/>
                <w:i w:val="0"/>
                <w:iCs w:val="0"/>
                <w:caps w:val="0"/>
                <w:color w:val="auto"/>
                <w:kern w:val="24"/>
                <w:position w:val="0"/>
                <w:sz w:val="21"/>
                <w:szCs w:val="21"/>
                <w:u w:val="none"/>
                <w:vertAlign w:val="baseline"/>
              </w:rPr>
              <w:t>限制民事</w:t>
            </w:r>
          </w:p>
          <w:p w14:paraId="5F86973A">
            <w:pPr>
              <w:pStyle w:val="11"/>
              <w:keepNext w:val="0"/>
              <w:keepLines w:val="0"/>
              <w:widowControl/>
              <w:suppressLineNumbers w:val="0"/>
              <w:tabs>
                <w:tab w:val="left" w:pos="420"/>
              </w:tabs>
              <w:kinsoku/>
              <w:wordWrap w:val="0"/>
              <w:overflowPunct/>
              <w:bidi w:val="0"/>
              <w:spacing w:before="0" w:beforeAutospacing="0" w:after="0" w:afterAutospacing="0" w:line="324" w:lineRule="auto"/>
              <w:ind w:left="0" w:right="0" w:firstLine="0"/>
              <w:jc w:val="center"/>
              <w:textAlignment w:val="baseline"/>
              <w:rPr>
                <w:rFonts w:hint="eastAsia" w:ascii="宋体" w:hAnsi="宋体" w:eastAsia="宋体" w:cs="宋体"/>
                <w:sz w:val="21"/>
                <w:szCs w:val="21"/>
              </w:rPr>
            </w:pPr>
            <w:r>
              <w:rPr>
                <w:rFonts w:hint="eastAsia" w:ascii="宋体" w:hAnsi="宋体" w:eastAsia="宋体" w:cs="宋体"/>
                <w:b w:val="0"/>
                <w:bCs w:val="0"/>
                <w:i w:val="0"/>
                <w:iCs w:val="0"/>
                <w:caps w:val="0"/>
                <w:color w:val="auto"/>
                <w:kern w:val="24"/>
                <w:position w:val="0"/>
                <w:sz w:val="21"/>
                <w:szCs w:val="21"/>
                <w:u w:val="none"/>
                <w:vertAlign w:val="baseline"/>
              </w:rPr>
              <w:t>行为能力人</w:t>
            </w:r>
          </w:p>
        </w:tc>
        <w:tc>
          <w:tcPr>
            <w:tcW w:w="4087" w:type="pct"/>
            <w:shd w:val="clear"/>
            <w:tcMar>
              <w:top w:w="71" w:type="dxa"/>
              <w:left w:w="109" w:type="dxa"/>
              <w:bottom w:w="71" w:type="dxa"/>
              <w:right w:w="109" w:type="dxa"/>
            </w:tcMar>
            <w:vAlign w:val="center"/>
          </w:tcPr>
          <w:p w14:paraId="56328E5F">
            <w:pPr>
              <w:pStyle w:val="11"/>
              <w:keepNext w:val="0"/>
              <w:keepLines w:val="0"/>
              <w:widowControl/>
              <w:suppressLineNumbers w:val="0"/>
              <w:tabs>
                <w:tab w:val="left" w:pos="420"/>
              </w:tabs>
              <w:kinsoku/>
              <w:wordWrap w:val="0"/>
              <w:overflowPunct/>
              <w:bidi w:val="0"/>
              <w:spacing w:before="0" w:beforeAutospacing="0" w:after="0" w:afterAutospacing="0" w:line="324" w:lineRule="auto"/>
              <w:ind w:left="0" w:right="0" w:firstLine="0"/>
              <w:jc w:val="left"/>
              <w:textAlignment w:val="baseline"/>
              <w:rPr>
                <w:rFonts w:hint="eastAsia" w:ascii="宋体" w:hAnsi="宋体" w:eastAsia="宋体" w:cs="宋体"/>
                <w:sz w:val="21"/>
                <w:szCs w:val="21"/>
              </w:rPr>
            </w:pPr>
            <w:r>
              <w:rPr>
                <w:rFonts w:hint="eastAsia" w:ascii="宋体" w:hAnsi="宋体" w:eastAsia="宋体" w:cs="宋体"/>
                <w:b w:val="0"/>
                <w:bCs w:val="0"/>
                <w:i w:val="0"/>
                <w:iCs w:val="0"/>
                <w:caps w:val="0"/>
                <w:color w:val="auto"/>
                <w:kern w:val="24"/>
                <w:position w:val="0"/>
                <w:sz w:val="21"/>
                <w:szCs w:val="21"/>
                <w:u w:val="none"/>
                <w:vertAlign w:val="baseline"/>
              </w:rPr>
              <w:t>由其法定代理人</w:t>
            </w:r>
            <w:r>
              <w:rPr>
                <w:rFonts w:hint="eastAsia" w:ascii="宋体" w:hAnsi="宋体" w:eastAsia="宋体" w:cs="宋体"/>
                <w:b w:val="0"/>
                <w:bCs w:val="0"/>
                <w:i w:val="0"/>
                <w:iCs w:val="0"/>
                <w:caps w:val="0"/>
                <w:color w:val="FF0000"/>
                <w:kern w:val="24"/>
                <w:position w:val="0"/>
                <w:sz w:val="21"/>
                <w:szCs w:val="21"/>
                <w:u w:val="none"/>
                <w:vertAlign w:val="baseline"/>
              </w:rPr>
              <w:t>代理</w:t>
            </w:r>
            <w:r>
              <w:rPr>
                <w:rFonts w:hint="eastAsia" w:ascii="宋体" w:hAnsi="宋体" w:eastAsia="宋体" w:cs="宋体"/>
                <w:b w:val="0"/>
                <w:bCs w:val="0"/>
                <w:i w:val="0"/>
                <w:iCs w:val="0"/>
                <w:caps w:val="0"/>
                <w:color w:val="auto"/>
                <w:kern w:val="24"/>
                <w:position w:val="0"/>
                <w:sz w:val="21"/>
                <w:szCs w:val="21"/>
                <w:u w:val="none"/>
                <w:vertAlign w:val="baseline"/>
              </w:rPr>
              <w:t>或者经其法定代理人</w:t>
            </w:r>
            <w:r>
              <w:rPr>
                <w:rFonts w:hint="eastAsia" w:ascii="宋体" w:hAnsi="宋体" w:eastAsia="宋体" w:cs="宋体"/>
                <w:b w:val="0"/>
                <w:bCs w:val="0"/>
                <w:i w:val="0"/>
                <w:iCs w:val="0"/>
                <w:caps w:val="0"/>
                <w:color w:val="FF0000"/>
                <w:kern w:val="24"/>
                <w:position w:val="0"/>
                <w:sz w:val="21"/>
                <w:szCs w:val="21"/>
                <w:u w:val="none"/>
                <w:vertAlign w:val="baseline"/>
              </w:rPr>
              <w:t>同意、追认</w:t>
            </w:r>
            <w:r>
              <w:rPr>
                <w:rFonts w:hint="eastAsia" w:ascii="宋体" w:hAnsi="宋体" w:eastAsia="宋体" w:cs="宋体"/>
                <w:b w:val="0"/>
                <w:bCs w:val="0"/>
                <w:i w:val="0"/>
                <w:iCs w:val="0"/>
                <w:caps w:val="0"/>
                <w:color w:val="auto"/>
                <w:kern w:val="24"/>
                <w:position w:val="0"/>
                <w:sz w:val="21"/>
                <w:szCs w:val="21"/>
                <w:u w:val="none"/>
                <w:vertAlign w:val="baseline"/>
              </w:rPr>
              <w:t>有效。</w:t>
            </w:r>
          </w:p>
          <w:p w14:paraId="6EC52C7F">
            <w:pPr>
              <w:pStyle w:val="11"/>
              <w:keepNext w:val="0"/>
              <w:keepLines w:val="0"/>
              <w:widowControl/>
              <w:suppressLineNumbers w:val="0"/>
              <w:tabs>
                <w:tab w:val="left" w:pos="420"/>
              </w:tabs>
              <w:kinsoku/>
              <w:wordWrap w:val="0"/>
              <w:overflowPunct/>
              <w:bidi w:val="0"/>
              <w:spacing w:before="0" w:beforeAutospacing="0" w:after="0" w:afterAutospacing="0" w:line="324" w:lineRule="auto"/>
              <w:ind w:left="0" w:right="0" w:firstLine="0"/>
              <w:jc w:val="left"/>
              <w:textAlignment w:val="baseline"/>
              <w:rPr>
                <w:rFonts w:hint="eastAsia" w:ascii="宋体" w:hAnsi="宋体" w:eastAsia="宋体" w:cs="宋体"/>
                <w:sz w:val="21"/>
                <w:szCs w:val="21"/>
              </w:rPr>
            </w:pPr>
            <w:r>
              <w:rPr>
                <w:rFonts w:hint="eastAsia" w:ascii="宋体" w:hAnsi="宋体" w:eastAsia="宋体" w:cs="宋体"/>
                <w:b w:val="0"/>
                <w:bCs w:val="0"/>
                <w:i w:val="0"/>
                <w:iCs w:val="0"/>
                <w:caps w:val="0"/>
                <w:color w:val="auto"/>
                <w:kern w:val="24"/>
                <w:position w:val="0"/>
                <w:sz w:val="21"/>
                <w:szCs w:val="21"/>
                <w:u w:val="none"/>
                <w:vertAlign w:val="baseline"/>
              </w:rPr>
              <w:t>【注意】“限制民事行为能力人”可以独立实施：</w:t>
            </w:r>
          </w:p>
          <w:p w14:paraId="0ECE0238">
            <w:pPr>
              <w:pStyle w:val="11"/>
              <w:keepNext w:val="0"/>
              <w:keepLines w:val="0"/>
              <w:widowControl/>
              <w:suppressLineNumbers w:val="0"/>
              <w:tabs>
                <w:tab w:val="left" w:pos="420"/>
              </w:tabs>
              <w:kinsoku/>
              <w:wordWrap w:val="0"/>
              <w:overflowPunct/>
              <w:bidi w:val="0"/>
              <w:spacing w:before="0" w:beforeAutospacing="0" w:after="0" w:afterAutospacing="0" w:line="324" w:lineRule="auto"/>
              <w:ind w:left="0" w:right="0" w:firstLine="0"/>
              <w:jc w:val="left"/>
              <w:textAlignment w:val="baseline"/>
              <w:rPr>
                <w:rFonts w:hint="eastAsia" w:ascii="宋体" w:hAnsi="宋体" w:eastAsia="宋体" w:cs="宋体"/>
                <w:sz w:val="21"/>
                <w:szCs w:val="21"/>
              </w:rPr>
            </w:pPr>
            <w:r>
              <w:rPr>
                <w:rFonts w:hint="eastAsia" w:ascii="宋体" w:hAnsi="宋体" w:eastAsia="宋体" w:cs="宋体"/>
                <w:b w:val="0"/>
                <w:bCs w:val="0"/>
                <w:i w:val="0"/>
                <w:iCs w:val="0"/>
                <w:caps w:val="0"/>
                <w:color w:val="auto"/>
                <w:kern w:val="24"/>
                <w:position w:val="0"/>
                <w:sz w:val="21"/>
                <w:szCs w:val="21"/>
                <w:u w:val="none"/>
                <w:vertAlign w:val="baseline"/>
              </w:rPr>
              <w:t>①</w:t>
            </w:r>
            <w:r>
              <w:rPr>
                <w:rFonts w:hint="eastAsia" w:ascii="宋体" w:hAnsi="宋体" w:eastAsia="宋体" w:cs="宋体"/>
                <w:b w:val="0"/>
                <w:bCs w:val="0"/>
                <w:i w:val="0"/>
                <w:iCs w:val="0"/>
                <w:caps w:val="0"/>
                <w:color w:val="FF0000"/>
                <w:kern w:val="24"/>
                <w:position w:val="0"/>
                <w:sz w:val="21"/>
                <w:szCs w:val="21"/>
                <w:u w:val="none"/>
                <w:vertAlign w:val="baseline"/>
              </w:rPr>
              <w:t>纯获利益</w:t>
            </w:r>
            <w:r>
              <w:rPr>
                <w:rFonts w:hint="eastAsia" w:ascii="宋体" w:hAnsi="宋体" w:eastAsia="宋体" w:cs="宋体"/>
                <w:b w:val="0"/>
                <w:bCs w:val="0"/>
                <w:i w:val="0"/>
                <w:iCs w:val="0"/>
                <w:caps w:val="0"/>
                <w:color w:val="auto"/>
                <w:kern w:val="24"/>
                <w:position w:val="0"/>
                <w:sz w:val="21"/>
                <w:szCs w:val="21"/>
                <w:u w:val="none"/>
                <w:vertAlign w:val="baseline"/>
              </w:rPr>
              <w:t>的法律行为；</w:t>
            </w:r>
          </w:p>
          <w:p w14:paraId="3B514383">
            <w:pPr>
              <w:pStyle w:val="11"/>
              <w:keepNext w:val="0"/>
              <w:keepLines w:val="0"/>
              <w:widowControl/>
              <w:suppressLineNumbers w:val="0"/>
              <w:tabs>
                <w:tab w:val="left" w:pos="420"/>
              </w:tabs>
              <w:kinsoku/>
              <w:wordWrap w:val="0"/>
              <w:overflowPunct/>
              <w:bidi w:val="0"/>
              <w:spacing w:before="0" w:beforeAutospacing="0" w:after="0" w:afterAutospacing="0" w:line="324" w:lineRule="auto"/>
              <w:ind w:left="0" w:right="0" w:firstLine="0"/>
              <w:jc w:val="left"/>
              <w:textAlignment w:val="baseline"/>
              <w:rPr>
                <w:rFonts w:hint="eastAsia" w:ascii="宋体" w:hAnsi="宋体" w:eastAsia="宋体" w:cs="宋体"/>
                <w:sz w:val="21"/>
                <w:szCs w:val="21"/>
              </w:rPr>
            </w:pPr>
            <w:r>
              <w:rPr>
                <w:rFonts w:hint="eastAsia" w:ascii="宋体" w:hAnsi="宋体" w:eastAsia="宋体" w:cs="宋体"/>
                <w:b w:val="0"/>
                <w:bCs w:val="0"/>
                <w:i w:val="0"/>
                <w:iCs w:val="0"/>
                <w:caps w:val="0"/>
                <w:color w:val="auto"/>
                <w:kern w:val="24"/>
                <w:position w:val="0"/>
                <w:sz w:val="21"/>
                <w:szCs w:val="21"/>
                <w:u w:val="none"/>
                <w:vertAlign w:val="baseline"/>
              </w:rPr>
              <w:t>②与其年龄、智力、精神健康状况</w:t>
            </w:r>
            <w:r>
              <w:rPr>
                <w:rFonts w:hint="eastAsia" w:ascii="宋体" w:hAnsi="宋体" w:eastAsia="宋体" w:cs="宋体"/>
                <w:b w:val="0"/>
                <w:bCs w:val="0"/>
                <w:i w:val="0"/>
                <w:iCs w:val="0"/>
                <w:caps w:val="0"/>
                <w:color w:val="FF0000"/>
                <w:kern w:val="24"/>
                <w:position w:val="0"/>
                <w:sz w:val="21"/>
                <w:szCs w:val="21"/>
                <w:u w:val="none"/>
                <w:vertAlign w:val="baseline"/>
              </w:rPr>
              <w:t>相适应的</w:t>
            </w:r>
            <w:r>
              <w:rPr>
                <w:rFonts w:hint="eastAsia" w:ascii="宋体" w:hAnsi="宋体" w:eastAsia="宋体" w:cs="宋体"/>
                <w:b w:val="0"/>
                <w:bCs w:val="0"/>
                <w:i w:val="0"/>
                <w:iCs w:val="0"/>
                <w:caps w:val="0"/>
                <w:color w:val="auto"/>
                <w:kern w:val="24"/>
                <w:position w:val="0"/>
                <w:sz w:val="21"/>
                <w:szCs w:val="21"/>
                <w:u w:val="none"/>
                <w:vertAlign w:val="baseline"/>
              </w:rPr>
              <w:t>法律行为。</w:t>
            </w:r>
          </w:p>
        </w:tc>
      </w:tr>
      <w:tr w14:paraId="675CE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rHeight w:val="395" w:hRule="atLeast"/>
        </w:trPr>
        <w:tc>
          <w:tcPr>
            <w:tcW w:w="912" w:type="pct"/>
            <w:shd w:val="clear"/>
            <w:tcMar>
              <w:top w:w="71" w:type="dxa"/>
              <w:left w:w="109" w:type="dxa"/>
              <w:bottom w:w="71" w:type="dxa"/>
              <w:right w:w="109" w:type="dxa"/>
            </w:tcMar>
            <w:vAlign w:val="center"/>
          </w:tcPr>
          <w:p w14:paraId="2522DB51">
            <w:pPr>
              <w:pStyle w:val="11"/>
              <w:keepNext w:val="0"/>
              <w:keepLines w:val="0"/>
              <w:widowControl/>
              <w:suppressLineNumbers w:val="0"/>
              <w:tabs>
                <w:tab w:val="left" w:pos="420"/>
              </w:tabs>
              <w:kinsoku/>
              <w:wordWrap w:val="0"/>
              <w:overflowPunct/>
              <w:bidi w:val="0"/>
              <w:spacing w:before="0" w:beforeAutospacing="0" w:after="0" w:afterAutospacing="0" w:line="324" w:lineRule="auto"/>
              <w:ind w:left="0" w:right="0" w:firstLine="0"/>
              <w:jc w:val="center"/>
              <w:textAlignment w:val="baseline"/>
              <w:rPr>
                <w:rFonts w:hint="eastAsia" w:ascii="宋体" w:hAnsi="宋体" w:eastAsia="宋体" w:cs="宋体"/>
                <w:sz w:val="21"/>
                <w:szCs w:val="21"/>
              </w:rPr>
            </w:pPr>
            <w:r>
              <w:rPr>
                <w:rFonts w:hint="eastAsia" w:ascii="宋体" w:hAnsi="宋体" w:eastAsia="宋体" w:cs="宋体"/>
                <w:b w:val="0"/>
                <w:bCs w:val="0"/>
                <w:i w:val="0"/>
                <w:iCs w:val="0"/>
                <w:caps w:val="0"/>
                <w:color w:val="auto"/>
                <w:kern w:val="24"/>
                <w:position w:val="0"/>
                <w:sz w:val="21"/>
                <w:szCs w:val="21"/>
                <w:u w:val="none"/>
                <w:vertAlign w:val="baseline"/>
              </w:rPr>
              <w:t>完全民事</w:t>
            </w:r>
          </w:p>
          <w:p w14:paraId="1197DFFB">
            <w:pPr>
              <w:pStyle w:val="11"/>
              <w:keepNext w:val="0"/>
              <w:keepLines w:val="0"/>
              <w:widowControl/>
              <w:suppressLineNumbers w:val="0"/>
              <w:tabs>
                <w:tab w:val="left" w:pos="420"/>
              </w:tabs>
              <w:kinsoku/>
              <w:wordWrap w:val="0"/>
              <w:overflowPunct/>
              <w:bidi w:val="0"/>
              <w:spacing w:before="0" w:beforeAutospacing="0" w:after="0" w:afterAutospacing="0" w:line="324" w:lineRule="auto"/>
              <w:ind w:left="0" w:right="0" w:firstLine="0"/>
              <w:jc w:val="center"/>
              <w:textAlignment w:val="baseline"/>
              <w:rPr>
                <w:rFonts w:hint="eastAsia" w:ascii="宋体" w:hAnsi="宋体" w:eastAsia="宋体" w:cs="宋体"/>
                <w:sz w:val="21"/>
                <w:szCs w:val="21"/>
              </w:rPr>
            </w:pPr>
            <w:r>
              <w:rPr>
                <w:rFonts w:hint="eastAsia" w:ascii="宋体" w:hAnsi="宋体" w:eastAsia="宋体" w:cs="宋体"/>
                <w:b w:val="0"/>
                <w:bCs w:val="0"/>
                <w:i w:val="0"/>
                <w:iCs w:val="0"/>
                <w:caps w:val="0"/>
                <w:color w:val="auto"/>
                <w:kern w:val="24"/>
                <w:position w:val="0"/>
                <w:sz w:val="21"/>
                <w:szCs w:val="21"/>
                <w:u w:val="none"/>
                <w:vertAlign w:val="baseline"/>
              </w:rPr>
              <w:t>行为能力人</w:t>
            </w:r>
          </w:p>
        </w:tc>
        <w:tc>
          <w:tcPr>
            <w:tcW w:w="4087" w:type="pct"/>
            <w:shd w:val="clear"/>
            <w:tcMar>
              <w:top w:w="71" w:type="dxa"/>
              <w:left w:w="109" w:type="dxa"/>
              <w:bottom w:w="71" w:type="dxa"/>
              <w:right w:w="109" w:type="dxa"/>
            </w:tcMar>
            <w:vAlign w:val="center"/>
          </w:tcPr>
          <w:p w14:paraId="07F62BB9">
            <w:pPr>
              <w:pStyle w:val="11"/>
              <w:keepNext w:val="0"/>
              <w:keepLines w:val="0"/>
              <w:widowControl/>
              <w:suppressLineNumbers w:val="0"/>
              <w:tabs>
                <w:tab w:val="left" w:pos="420"/>
              </w:tabs>
              <w:kinsoku/>
              <w:wordWrap w:val="0"/>
              <w:overflowPunct/>
              <w:bidi w:val="0"/>
              <w:spacing w:before="0" w:beforeAutospacing="0" w:after="0" w:afterAutospacing="0" w:line="324" w:lineRule="auto"/>
              <w:ind w:left="0" w:right="0" w:firstLine="0"/>
              <w:jc w:val="left"/>
              <w:textAlignment w:val="baseline"/>
              <w:rPr>
                <w:rFonts w:hint="eastAsia" w:ascii="宋体" w:hAnsi="宋体" w:eastAsia="宋体" w:cs="宋体"/>
                <w:sz w:val="21"/>
                <w:szCs w:val="21"/>
              </w:rPr>
            </w:pPr>
            <w:r>
              <w:rPr>
                <w:rFonts w:hint="eastAsia" w:ascii="宋体" w:hAnsi="宋体" w:eastAsia="宋体" w:cs="宋体"/>
                <w:b w:val="0"/>
                <w:bCs w:val="0"/>
                <w:i w:val="0"/>
                <w:iCs w:val="0"/>
                <w:caps w:val="0"/>
                <w:color w:val="auto"/>
                <w:kern w:val="24"/>
                <w:position w:val="0"/>
                <w:sz w:val="21"/>
                <w:szCs w:val="21"/>
                <w:u w:val="none"/>
                <w:vertAlign w:val="baseline"/>
              </w:rPr>
              <w:t>可以独立地实施法律行为</w:t>
            </w:r>
          </w:p>
        </w:tc>
      </w:tr>
    </w:tbl>
    <w:p w14:paraId="2FC6C15B">
      <w:pPr>
        <w:keepNext w:val="0"/>
        <w:keepLines w:val="0"/>
        <w:pageBreakBefore w:val="0"/>
        <w:widowControl w:val="0"/>
        <w:kinsoku/>
        <w:wordWrap/>
        <w:overflowPunct/>
        <w:topLinePunct w:val="0"/>
        <w:autoSpaceDE w:val="0"/>
        <w:autoSpaceDN w:val="0"/>
        <w:bidi w:val="0"/>
        <w:adjustRightInd w:val="0"/>
        <w:snapToGrid w:val="0"/>
        <w:spacing w:beforeLines="0" w:afterLines="0" w:line="360" w:lineRule="auto"/>
        <w:ind w:left="0" w:firstLine="0"/>
        <w:textAlignment w:val="auto"/>
        <w:outlineLvl w:val="9"/>
        <w:rPr>
          <w:rFonts w:hint="eastAsia" w:ascii="宋体" w:hAnsi="宋体" w:eastAsia="宋体" w:cs="宋体"/>
          <w:color w:val="auto"/>
          <w:kern w:val="24"/>
          <w:sz w:val="21"/>
          <w:szCs w:val="21"/>
          <w:lang w:val="en-US" w:eastAsia="zh-CN"/>
        </w:rPr>
      </w:pPr>
      <w:r>
        <w:rPr>
          <w:rFonts w:hint="eastAsia" w:ascii="宋体" w:hAnsi="宋体" w:eastAsia="宋体" w:cs="宋体"/>
          <w:color w:val="auto"/>
          <w:kern w:val="24"/>
          <w:sz w:val="21"/>
          <w:szCs w:val="21"/>
          <w:lang w:val="en-US" w:eastAsia="zh-CN"/>
        </w:rPr>
        <w:t>【</w:t>
      </w:r>
      <w:r>
        <w:rPr>
          <w:rFonts w:hint="eastAsia" w:ascii="宋体" w:hAnsi="宋体" w:eastAsia="宋体" w:cs="宋体"/>
          <w:color w:val="auto"/>
          <w:kern w:val="24"/>
          <w:sz w:val="21"/>
          <w:szCs w:val="21"/>
        </w:rPr>
        <w:t>解释</w:t>
      </w:r>
      <w:r>
        <w:rPr>
          <w:rFonts w:hint="eastAsia" w:ascii="宋体" w:hAnsi="宋体" w:eastAsia="宋体" w:cs="宋体"/>
          <w:color w:val="auto"/>
          <w:kern w:val="24"/>
          <w:sz w:val="21"/>
          <w:szCs w:val="21"/>
          <w:lang w:val="en-US" w:eastAsia="zh-CN"/>
        </w:rPr>
        <w:t>】</w:t>
      </w:r>
      <w:r>
        <w:rPr>
          <w:rFonts w:hint="eastAsia" w:ascii="宋体" w:hAnsi="宋体" w:eastAsia="宋体" w:cs="宋体"/>
          <w:color w:val="auto"/>
          <w:kern w:val="24"/>
          <w:sz w:val="21"/>
          <w:szCs w:val="21"/>
        </w:rPr>
        <w:t>对于</w:t>
      </w:r>
      <w:r>
        <w:rPr>
          <w:rFonts w:hint="eastAsia" w:ascii="宋体" w:hAnsi="宋体" w:eastAsia="宋体" w:cs="宋体"/>
          <w:color w:val="FF0000"/>
          <w:kern w:val="24"/>
          <w:sz w:val="21"/>
          <w:szCs w:val="21"/>
        </w:rPr>
        <w:t>法人</w:t>
      </w:r>
      <w:r>
        <w:rPr>
          <w:rFonts w:hint="eastAsia" w:ascii="宋体" w:hAnsi="宋体" w:eastAsia="宋体" w:cs="宋体"/>
          <w:color w:val="auto"/>
          <w:kern w:val="24"/>
          <w:sz w:val="21"/>
          <w:szCs w:val="21"/>
        </w:rPr>
        <w:t>而言，民事行为能力随其</w:t>
      </w:r>
      <w:r>
        <w:rPr>
          <w:rFonts w:hint="eastAsia" w:ascii="宋体" w:hAnsi="宋体" w:eastAsia="宋体" w:cs="宋体"/>
          <w:color w:val="FF0000"/>
          <w:kern w:val="24"/>
          <w:sz w:val="21"/>
          <w:szCs w:val="21"/>
        </w:rPr>
        <w:t>成立</w:t>
      </w:r>
      <w:r>
        <w:rPr>
          <w:rFonts w:hint="eastAsia" w:ascii="宋体" w:hAnsi="宋体" w:eastAsia="宋体" w:cs="宋体"/>
          <w:color w:val="auto"/>
          <w:kern w:val="24"/>
          <w:sz w:val="21"/>
          <w:szCs w:val="21"/>
        </w:rPr>
        <w:t>而产生，随其</w:t>
      </w:r>
      <w:r>
        <w:rPr>
          <w:rFonts w:hint="eastAsia" w:ascii="宋体" w:hAnsi="宋体" w:eastAsia="宋体" w:cs="宋体"/>
          <w:color w:val="FF0000"/>
          <w:kern w:val="24"/>
          <w:sz w:val="21"/>
          <w:szCs w:val="21"/>
        </w:rPr>
        <w:t>终止</w:t>
      </w:r>
      <w:r>
        <w:rPr>
          <w:rFonts w:hint="eastAsia" w:ascii="宋体" w:hAnsi="宋体" w:eastAsia="宋体" w:cs="宋体"/>
          <w:color w:val="auto"/>
          <w:kern w:val="24"/>
          <w:sz w:val="21"/>
          <w:szCs w:val="21"/>
        </w:rPr>
        <w:t>而消灭。</w:t>
      </w:r>
    </w:p>
    <w:p w14:paraId="353D1C8E">
      <w:pPr>
        <w:keepNext w:val="0"/>
        <w:keepLines w:val="0"/>
        <w:pageBreakBefore w:val="0"/>
        <w:widowControl w:val="0"/>
        <w:kinsoku/>
        <w:wordWrap/>
        <w:overflowPunct/>
        <w:topLinePunct w:val="0"/>
        <w:autoSpaceDE w:val="0"/>
        <w:autoSpaceDN w:val="0"/>
        <w:bidi w:val="0"/>
        <w:adjustRightInd w:val="0"/>
        <w:snapToGrid w:val="0"/>
        <w:spacing w:beforeLines="0" w:afterLines="0" w:line="360" w:lineRule="auto"/>
        <w:ind w:left="0" w:firstLine="0"/>
        <w:textAlignment w:val="auto"/>
        <w:outlineLvl w:val="9"/>
        <w:rPr>
          <w:rFonts w:hint="eastAsia" w:ascii="宋体" w:hAnsi="宋体" w:eastAsia="宋体" w:cs="宋体"/>
          <w:color w:val="FF0000"/>
          <w:kern w:val="24"/>
          <w:sz w:val="21"/>
          <w:szCs w:val="21"/>
          <w:lang w:val="en-US" w:eastAsia="zh-CN"/>
        </w:rPr>
      </w:pPr>
      <w:r>
        <w:rPr>
          <w:rFonts w:hint="eastAsia" w:ascii="宋体" w:hAnsi="宋体" w:eastAsia="宋体" w:cs="宋体"/>
          <w:color w:val="auto"/>
          <w:kern w:val="24"/>
          <w:sz w:val="21"/>
          <w:szCs w:val="21"/>
        </w:rPr>
        <w:t>（</w:t>
      </w:r>
      <w:r>
        <w:rPr>
          <w:rFonts w:hint="eastAsia" w:ascii="宋体" w:hAnsi="宋体" w:eastAsia="宋体" w:cs="宋体"/>
          <w:color w:val="auto"/>
          <w:kern w:val="24"/>
          <w:sz w:val="21"/>
          <w:szCs w:val="21"/>
          <w:lang w:val="en-US" w:eastAsia="zh-CN"/>
        </w:rPr>
        <w:t>2</w:t>
      </w:r>
      <w:r>
        <w:rPr>
          <w:rFonts w:hint="eastAsia" w:ascii="宋体" w:hAnsi="宋体" w:eastAsia="宋体" w:cs="宋体"/>
          <w:color w:val="auto"/>
          <w:kern w:val="24"/>
          <w:sz w:val="21"/>
          <w:szCs w:val="21"/>
        </w:rPr>
        <w:t>）意思表示</w:t>
      </w:r>
      <w:r>
        <w:rPr>
          <w:rFonts w:hint="eastAsia" w:ascii="宋体" w:hAnsi="宋体" w:eastAsia="宋体" w:cs="宋体"/>
          <w:color w:val="FF0000"/>
          <w:kern w:val="24"/>
          <w:sz w:val="21"/>
          <w:szCs w:val="21"/>
        </w:rPr>
        <w:t>真实</w:t>
      </w:r>
    </w:p>
    <w:p w14:paraId="0A8A620C">
      <w:pPr>
        <w:keepNext w:val="0"/>
        <w:keepLines w:val="0"/>
        <w:pageBreakBefore w:val="0"/>
        <w:widowControl w:val="0"/>
        <w:kinsoku/>
        <w:wordWrap/>
        <w:overflowPunct/>
        <w:topLinePunct w:val="0"/>
        <w:autoSpaceDE w:val="0"/>
        <w:autoSpaceDN w:val="0"/>
        <w:bidi w:val="0"/>
        <w:adjustRightInd w:val="0"/>
        <w:snapToGrid w:val="0"/>
        <w:spacing w:beforeLines="0" w:afterLines="0" w:line="360" w:lineRule="auto"/>
        <w:ind w:left="0" w:firstLine="0"/>
        <w:textAlignment w:val="auto"/>
        <w:outlineLvl w:val="9"/>
        <w:rPr>
          <w:rFonts w:hint="eastAsia" w:ascii="宋体" w:hAnsi="宋体" w:eastAsia="宋体" w:cs="宋体"/>
          <w:color w:val="auto"/>
          <w:kern w:val="24"/>
          <w:sz w:val="21"/>
          <w:szCs w:val="21"/>
        </w:rPr>
      </w:pPr>
      <w:r>
        <w:rPr>
          <w:rFonts w:hint="eastAsia" w:ascii="宋体" w:hAnsi="宋体" w:eastAsia="宋体" w:cs="宋体"/>
          <w:color w:val="auto"/>
          <w:kern w:val="24"/>
          <w:sz w:val="21"/>
          <w:szCs w:val="21"/>
        </w:rPr>
        <w:t>（</w:t>
      </w:r>
      <w:r>
        <w:rPr>
          <w:rFonts w:hint="eastAsia" w:ascii="宋体" w:hAnsi="宋体" w:eastAsia="宋体" w:cs="宋体"/>
          <w:color w:val="auto"/>
          <w:kern w:val="24"/>
          <w:sz w:val="21"/>
          <w:szCs w:val="21"/>
          <w:lang w:val="en-US" w:eastAsia="zh-CN"/>
        </w:rPr>
        <w:t>3</w:t>
      </w:r>
      <w:r>
        <w:rPr>
          <w:rFonts w:hint="eastAsia" w:ascii="宋体" w:hAnsi="宋体" w:eastAsia="宋体" w:cs="宋体"/>
          <w:color w:val="auto"/>
          <w:kern w:val="24"/>
          <w:sz w:val="21"/>
          <w:szCs w:val="21"/>
        </w:rPr>
        <w:t>）不违反强制性规定，不违背公序良俗（</w:t>
      </w:r>
      <w:r>
        <w:rPr>
          <w:rFonts w:hint="eastAsia" w:ascii="宋体" w:hAnsi="宋体" w:eastAsia="宋体" w:cs="宋体"/>
          <w:color w:val="FF0000"/>
          <w:kern w:val="24"/>
          <w:sz w:val="21"/>
          <w:szCs w:val="21"/>
        </w:rPr>
        <w:t>合法</w:t>
      </w:r>
      <w:r>
        <w:rPr>
          <w:rFonts w:hint="eastAsia" w:ascii="宋体" w:hAnsi="宋体" w:eastAsia="宋体" w:cs="宋体"/>
          <w:color w:val="auto"/>
          <w:kern w:val="24"/>
          <w:sz w:val="21"/>
          <w:szCs w:val="21"/>
        </w:rPr>
        <w:t>）</w:t>
      </w:r>
    </w:p>
    <w:p w14:paraId="5F5D4300">
      <w:pPr>
        <w:keepNext w:val="0"/>
        <w:keepLines w:val="0"/>
        <w:pageBreakBefore w:val="0"/>
        <w:widowControl w:val="0"/>
        <w:kinsoku/>
        <w:wordWrap/>
        <w:overflowPunct/>
        <w:topLinePunct w:val="0"/>
        <w:autoSpaceDE w:val="0"/>
        <w:autoSpaceDN w:val="0"/>
        <w:bidi w:val="0"/>
        <w:adjustRightInd w:val="0"/>
        <w:snapToGrid w:val="0"/>
        <w:spacing w:beforeLines="0" w:afterLines="0" w:line="360" w:lineRule="auto"/>
        <w:ind w:left="0" w:firstLine="0"/>
        <w:textAlignment w:val="auto"/>
        <w:outlineLvl w:val="9"/>
        <w:rPr>
          <w:rFonts w:hint="eastAsia" w:ascii="宋体" w:hAnsi="宋体" w:eastAsia="宋体" w:cs="宋体"/>
          <w:color w:val="auto"/>
          <w:kern w:val="24"/>
          <w:sz w:val="21"/>
          <w:szCs w:val="21"/>
          <w:lang w:val="en-US" w:eastAsia="zh-CN"/>
        </w:rPr>
      </w:pPr>
      <w:r>
        <w:rPr>
          <w:rFonts w:hint="eastAsia" w:ascii="宋体" w:hAnsi="宋体" w:eastAsia="宋体" w:cs="宋体"/>
          <w:color w:val="auto"/>
          <w:kern w:val="24"/>
          <w:sz w:val="21"/>
          <w:szCs w:val="21"/>
        </w:rPr>
        <w:t>不违反强制性规定是指法律行为的内容不得与法律、行政法规的强制性规定相抵触。不违背公序良俗是指法律行为内容不得违背公共秩序与善良风俗。</w:t>
      </w:r>
    </w:p>
    <w:p w14:paraId="1BEE797B">
      <w:pPr>
        <w:keepNext w:val="0"/>
        <w:keepLines w:val="0"/>
        <w:pageBreakBefore w:val="0"/>
        <w:widowControl w:val="0"/>
        <w:kinsoku/>
        <w:wordWrap/>
        <w:overflowPunct/>
        <w:topLinePunct w:val="0"/>
        <w:autoSpaceDE w:val="0"/>
        <w:autoSpaceDN w:val="0"/>
        <w:bidi w:val="0"/>
        <w:adjustRightInd w:val="0"/>
        <w:snapToGrid w:val="0"/>
        <w:spacing w:beforeLines="0" w:afterLines="0" w:line="360" w:lineRule="auto"/>
        <w:ind w:left="0" w:firstLine="0"/>
        <w:textAlignment w:val="auto"/>
        <w:outlineLvl w:val="9"/>
        <w:rPr>
          <w:rFonts w:hint="eastAsia" w:ascii="宋体" w:hAnsi="宋体" w:eastAsia="宋体" w:cs="宋体"/>
          <w:color w:val="auto"/>
          <w:kern w:val="24"/>
          <w:sz w:val="21"/>
          <w:szCs w:val="21"/>
        </w:rPr>
      </w:pPr>
      <w:r>
        <w:rPr>
          <w:rFonts w:hint="eastAsia" w:ascii="宋体" w:hAnsi="宋体" w:eastAsia="宋体" w:cs="宋体"/>
          <w:color w:val="auto"/>
          <w:kern w:val="24"/>
          <w:sz w:val="21"/>
          <w:szCs w:val="21"/>
          <w:lang w:val="en-US" w:eastAsia="zh-CN"/>
        </w:rPr>
        <w:t>【</w:t>
      </w:r>
      <w:r>
        <w:rPr>
          <w:rFonts w:hint="eastAsia" w:ascii="宋体" w:hAnsi="宋体" w:eastAsia="宋体" w:cs="宋体"/>
          <w:color w:val="auto"/>
          <w:kern w:val="24"/>
          <w:sz w:val="21"/>
          <w:szCs w:val="21"/>
        </w:rPr>
        <w:t>举例</w:t>
      </w:r>
      <w:r>
        <w:rPr>
          <w:rFonts w:hint="eastAsia" w:ascii="宋体" w:hAnsi="宋体" w:eastAsia="宋体" w:cs="宋体"/>
          <w:color w:val="auto"/>
          <w:kern w:val="24"/>
          <w:sz w:val="21"/>
          <w:szCs w:val="21"/>
          <w:lang w:val="en-US" w:eastAsia="zh-CN"/>
        </w:rPr>
        <w:t>】</w:t>
      </w:r>
      <w:r>
        <w:rPr>
          <w:rFonts w:hint="eastAsia" w:ascii="宋体" w:hAnsi="宋体" w:eastAsia="宋体" w:cs="宋体"/>
          <w:color w:val="auto"/>
          <w:kern w:val="24"/>
          <w:sz w:val="21"/>
          <w:szCs w:val="21"/>
        </w:rPr>
        <w:t>公序良俗：向婚外第三者私自赠与财物的行为。</w:t>
      </w:r>
    </w:p>
    <w:p w14:paraId="44664422">
      <w:pPr>
        <w:keepNext w:val="0"/>
        <w:keepLines w:val="0"/>
        <w:pageBreakBefore w:val="0"/>
        <w:widowControl w:val="0"/>
        <w:kinsoku/>
        <w:wordWrap/>
        <w:overflowPunct/>
        <w:topLinePunct w:val="0"/>
        <w:autoSpaceDE w:val="0"/>
        <w:autoSpaceDN w:val="0"/>
        <w:bidi w:val="0"/>
        <w:adjustRightInd w:val="0"/>
        <w:snapToGrid w:val="0"/>
        <w:spacing w:beforeLines="0" w:afterLines="0" w:line="360" w:lineRule="auto"/>
        <w:ind w:left="0" w:firstLine="0"/>
        <w:textAlignment w:val="auto"/>
        <w:outlineLvl w:val="9"/>
        <w:rPr>
          <w:rFonts w:hint="eastAsia" w:ascii="宋体" w:hAnsi="宋体" w:eastAsia="宋体" w:cs="宋体"/>
          <w:color w:val="FF0000"/>
          <w:sz w:val="21"/>
          <w:szCs w:val="21"/>
          <w:lang w:val="en-US" w:eastAsia="zh-CN"/>
        </w:rPr>
      </w:pPr>
    </w:p>
    <w:p w14:paraId="35B47EAB">
      <w:pPr>
        <w:keepNext w:val="0"/>
        <w:keepLines w:val="0"/>
        <w:pageBreakBefore w:val="0"/>
        <w:widowControl w:val="0"/>
        <w:kinsoku/>
        <w:wordWrap/>
        <w:overflowPunct/>
        <w:topLinePunct w:val="0"/>
        <w:autoSpaceDE w:val="0"/>
        <w:autoSpaceDN w:val="0"/>
        <w:bidi w:val="0"/>
        <w:adjustRightInd w:val="0"/>
        <w:snapToGrid w:val="0"/>
        <w:spacing w:beforeLines="0" w:afterLines="0" w:line="360" w:lineRule="auto"/>
        <w:ind w:left="0" w:firstLine="0"/>
        <w:textAlignment w:val="auto"/>
        <w:outlineLvl w:val="9"/>
        <w:rPr>
          <w:rFonts w:hint="eastAsia" w:ascii="宋体" w:hAnsi="宋体" w:eastAsia="宋体" w:cs="宋体"/>
          <w:color w:val="auto"/>
          <w:sz w:val="21"/>
          <w:szCs w:val="21"/>
        </w:rPr>
      </w:pPr>
      <w:r>
        <w:rPr>
          <w:rFonts w:hint="eastAsia" w:ascii="宋体" w:hAnsi="宋体" w:eastAsia="宋体" w:cs="宋体"/>
          <w:color w:val="FF0000"/>
          <w:sz w:val="21"/>
          <w:szCs w:val="21"/>
          <w:lang w:val="en-US" w:eastAsia="zh-CN"/>
        </w:rPr>
        <w:t>【</w:t>
      </w:r>
      <w:r>
        <w:rPr>
          <w:rFonts w:hint="eastAsia" w:ascii="宋体" w:hAnsi="宋体" w:eastAsia="宋体" w:cs="宋体"/>
          <w:color w:val="FF0000"/>
          <w:sz w:val="21"/>
          <w:szCs w:val="21"/>
        </w:rPr>
        <w:t>例</w:t>
      </w:r>
      <w:r>
        <w:rPr>
          <w:rFonts w:hint="eastAsia" w:ascii="宋体" w:hAnsi="宋体" w:eastAsia="宋体" w:cs="宋体"/>
          <w:color w:val="FF0000"/>
          <w:sz w:val="21"/>
          <w:szCs w:val="21"/>
          <w:lang w:val="en-US" w:eastAsia="zh-CN"/>
        </w:rPr>
        <w:t>-</w:t>
      </w:r>
      <w:r>
        <w:rPr>
          <w:rFonts w:hint="eastAsia" w:ascii="宋体" w:hAnsi="宋体" w:eastAsia="宋体" w:cs="宋体"/>
          <w:color w:val="FF0000"/>
          <w:sz w:val="21"/>
          <w:szCs w:val="21"/>
        </w:rPr>
        <w:t>判断题</w:t>
      </w:r>
      <w:r>
        <w:rPr>
          <w:rFonts w:hint="eastAsia" w:ascii="宋体" w:hAnsi="宋体" w:eastAsia="宋体" w:cs="宋体"/>
          <w:color w:val="FF0000"/>
          <w:sz w:val="21"/>
          <w:szCs w:val="21"/>
          <w:lang w:val="en-US" w:eastAsia="zh-CN"/>
        </w:rPr>
        <w:t>】</w:t>
      </w:r>
      <w:r>
        <w:rPr>
          <w:rFonts w:hint="eastAsia" w:ascii="宋体" w:hAnsi="宋体" w:eastAsia="宋体" w:cs="宋体"/>
          <w:color w:val="auto"/>
          <w:sz w:val="21"/>
          <w:szCs w:val="21"/>
          <w:lang w:val="en-US" w:eastAsia="zh-CN"/>
        </w:rPr>
        <w:t>8</w:t>
      </w:r>
      <w:r>
        <w:rPr>
          <w:rFonts w:hint="eastAsia" w:ascii="宋体" w:hAnsi="宋体" w:eastAsia="宋体" w:cs="宋体"/>
          <w:color w:val="auto"/>
          <w:sz w:val="21"/>
          <w:szCs w:val="21"/>
        </w:rPr>
        <w:t>周岁以上的未成年人完全不能辨认自己行为的，为限制民事行为能力人。（  ）</w:t>
      </w:r>
    </w:p>
    <w:p w14:paraId="3B08A989">
      <w:pPr>
        <w:keepNext w:val="0"/>
        <w:keepLines w:val="0"/>
        <w:pageBreakBefore w:val="0"/>
        <w:widowControl w:val="0"/>
        <w:kinsoku/>
        <w:wordWrap/>
        <w:overflowPunct/>
        <w:topLinePunct w:val="0"/>
        <w:autoSpaceDE w:val="0"/>
        <w:autoSpaceDN w:val="0"/>
        <w:bidi w:val="0"/>
        <w:adjustRightInd w:val="0"/>
        <w:snapToGrid w:val="0"/>
        <w:spacing w:beforeLines="0" w:afterLines="0" w:line="360" w:lineRule="auto"/>
        <w:ind w:left="0" w:firstLine="0"/>
        <w:textAlignment w:val="auto"/>
        <w:outlineLvl w:val="9"/>
        <w:rPr>
          <w:rFonts w:hint="eastAsia" w:ascii="宋体" w:hAnsi="宋体" w:eastAsia="宋体" w:cs="宋体"/>
          <w:color w:val="FF0000"/>
          <w:sz w:val="21"/>
          <w:szCs w:val="21"/>
          <w:lang w:val="en-US" w:eastAsia="zh-CN"/>
        </w:rPr>
      </w:pPr>
      <w:r>
        <w:rPr>
          <w:rFonts w:hint="eastAsia" w:ascii="宋体" w:hAnsi="宋体" w:eastAsia="宋体" w:cs="宋体"/>
          <w:color w:val="FF0000"/>
          <w:sz w:val="21"/>
          <w:szCs w:val="21"/>
        </w:rPr>
        <w:t>答案：</w:t>
      </w:r>
      <w:r>
        <w:rPr>
          <w:rFonts w:hint="eastAsia" w:ascii="宋体" w:hAnsi="宋体" w:eastAsia="宋体" w:cs="宋体"/>
          <w:color w:val="FF0000"/>
          <w:sz w:val="21"/>
          <w:szCs w:val="21"/>
          <w:lang w:val="en-US" w:eastAsia="zh-CN"/>
        </w:rPr>
        <w:t>×</w:t>
      </w:r>
    </w:p>
    <w:p w14:paraId="59ADDD1F">
      <w:pPr>
        <w:keepNext w:val="0"/>
        <w:keepLines w:val="0"/>
        <w:pageBreakBefore w:val="0"/>
        <w:widowControl w:val="0"/>
        <w:kinsoku/>
        <w:wordWrap/>
        <w:overflowPunct/>
        <w:topLinePunct w:val="0"/>
        <w:autoSpaceDE w:val="0"/>
        <w:autoSpaceDN w:val="0"/>
        <w:bidi w:val="0"/>
        <w:adjustRightInd w:val="0"/>
        <w:snapToGrid w:val="0"/>
        <w:spacing w:beforeLines="0" w:afterLines="0" w:line="360" w:lineRule="auto"/>
        <w:ind w:left="0" w:firstLine="0"/>
        <w:textAlignment w:val="auto"/>
        <w:outlineLvl w:val="9"/>
        <w:rPr>
          <w:rFonts w:hint="eastAsia" w:ascii="宋体" w:hAnsi="宋体" w:eastAsia="宋体" w:cs="宋体"/>
          <w:color w:val="auto"/>
          <w:sz w:val="21"/>
          <w:szCs w:val="21"/>
        </w:rPr>
      </w:pPr>
      <w:r>
        <w:rPr>
          <w:rFonts w:hint="eastAsia" w:ascii="宋体" w:hAnsi="宋体" w:eastAsia="宋体" w:cs="宋体"/>
          <w:color w:val="FF0000"/>
          <w:sz w:val="21"/>
          <w:szCs w:val="21"/>
        </w:rPr>
        <w:t>解析：</w:t>
      </w:r>
      <w:r>
        <w:rPr>
          <w:rFonts w:hint="eastAsia" w:ascii="宋体" w:hAnsi="宋体" w:eastAsia="宋体" w:cs="宋体"/>
          <w:color w:val="auto"/>
          <w:sz w:val="21"/>
          <w:szCs w:val="21"/>
          <w:lang w:val="en-US" w:eastAsia="zh-CN"/>
        </w:rPr>
        <w:t>8</w:t>
      </w:r>
      <w:r>
        <w:rPr>
          <w:rFonts w:hint="eastAsia" w:ascii="宋体" w:hAnsi="宋体" w:eastAsia="宋体" w:cs="宋体"/>
          <w:color w:val="auto"/>
          <w:sz w:val="21"/>
          <w:szCs w:val="21"/>
        </w:rPr>
        <w:t>周岁以上的未成年人完全不能辨认自己行为的，为无民事行为能力人。</w:t>
      </w:r>
    </w:p>
    <w:p w14:paraId="2F2FBC40">
      <w:pPr>
        <w:keepNext w:val="0"/>
        <w:keepLines w:val="0"/>
        <w:pageBreakBefore w:val="0"/>
        <w:widowControl w:val="0"/>
        <w:kinsoku/>
        <w:wordWrap/>
        <w:overflowPunct/>
        <w:topLinePunct w:val="0"/>
        <w:autoSpaceDE w:val="0"/>
        <w:autoSpaceDN w:val="0"/>
        <w:bidi w:val="0"/>
        <w:adjustRightInd w:val="0"/>
        <w:snapToGrid w:val="0"/>
        <w:spacing w:beforeLines="0" w:afterLines="0" w:line="360" w:lineRule="auto"/>
        <w:ind w:left="0" w:firstLine="0"/>
        <w:textAlignment w:val="auto"/>
        <w:outlineLvl w:val="9"/>
        <w:rPr>
          <w:rFonts w:hint="eastAsia" w:ascii="宋体" w:hAnsi="宋体" w:eastAsia="宋体" w:cs="宋体"/>
          <w:color w:val="auto"/>
          <w:sz w:val="21"/>
          <w:szCs w:val="21"/>
        </w:rPr>
      </w:pPr>
    </w:p>
    <w:p w14:paraId="51DE3B00">
      <w:pPr>
        <w:keepNext w:val="0"/>
        <w:keepLines w:val="0"/>
        <w:pageBreakBefore w:val="0"/>
        <w:widowControl w:val="0"/>
        <w:kinsoku/>
        <w:wordWrap/>
        <w:overflowPunct/>
        <w:topLinePunct w:val="0"/>
        <w:autoSpaceDE w:val="0"/>
        <w:autoSpaceDN w:val="0"/>
        <w:bidi w:val="0"/>
        <w:adjustRightInd w:val="0"/>
        <w:snapToGrid w:val="0"/>
        <w:spacing w:beforeLines="0" w:afterLines="0" w:line="360" w:lineRule="auto"/>
        <w:ind w:left="0" w:firstLine="0"/>
        <w:textAlignment w:val="auto"/>
        <w:outlineLvl w:val="9"/>
        <w:rPr>
          <w:rFonts w:hint="eastAsia" w:ascii="宋体" w:hAnsi="宋体" w:eastAsia="宋体" w:cs="宋体"/>
          <w:color w:val="auto"/>
          <w:sz w:val="21"/>
          <w:szCs w:val="21"/>
        </w:rPr>
      </w:pPr>
      <w:r>
        <w:rPr>
          <w:rFonts w:hint="eastAsia" w:ascii="宋体" w:hAnsi="宋体" w:eastAsia="宋体" w:cs="宋体"/>
          <w:color w:val="FF0000"/>
          <w:sz w:val="21"/>
          <w:szCs w:val="21"/>
          <w:lang w:val="en-US" w:eastAsia="zh-CN"/>
        </w:rPr>
        <w:t>【</w:t>
      </w:r>
      <w:r>
        <w:rPr>
          <w:rFonts w:hint="eastAsia" w:ascii="宋体" w:hAnsi="宋体" w:eastAsia="宋体" w:cs="宋体"/>
          <w:color w:val="FF0000"/>
          <w:sz w:val="21"/>
          <w:szCs w:val="21"/>
        </w:rPr>
        <w:t>例</w:t>
      </w:r>
      <w:r>
        <w:rPr>
          <w:rFonts w:hint="eastAsia" w:ascii="宋体" w:hAnsi="宋体" w:eastAsia="宋体" w:cs="宋体"/>
          <w:color w:val="FF0000"/>
          <w:sz w:val="21"/>
          <w:szCs w:val="21"/>
          <w:lang w:val="en-US" w:eastAsia="zh-CN"/>
        </w:rPr>
        <w:t>-</w:t>
      </w:r>
      <w:r>
        <w:rPr>
          <w:rFonts w:hint="eastAsia" w:ascii="宋体" w:hAnsi="宋体" w:eastAsia="宋体" w:cs="宋体"/>
          <w:color w:val="FF0000"/>
          <w:sz w:val="21"/>
          <w:szCs w:val="21"/>
        </w:rPr>
        <w:t>判断题</w:t>
      </w:r>
      <w:r>
        <w:rPr>
          <w:rFonts w:hint="eastAsia" w:ascii="宋体" w:hAnsi="宋体" w:eastAsia="宋体" w:cs="宋体"/>
          <w:color w:val="FF0000"/>
          <w:sz w:val="21"/>
          <w:szCs w:val="21"/>
          <w:lang w:val="en-US" w:eastAsia="zh-CN"/>
        </w:rPr>
        <w:t>】</w:t>
      </w:r>
      <w:r>
        <w:rPr>
          <w:rFonts w:hint="eastAsia" w:ascii="宋体" w:hAnsi="宋体" w:eastAsia="宋体" w:cs="宋体"/>
          <w:color w:val="auto"/>
          <w:sz w:val="21"/>
          <w:szCs w:val="21"/>
        </w:rPr>
        <w:t>不能辨认自己行为的成年人，其独立实施的民事法律行为可撤销。 （  ）</w:t>
      </w:r>
    </w:p>
    <w:p w14:paraId="07FBECFE">
      <w:pPr>
        <w:keepNext w:val="0"/>
        <w:keepLines w:val="0"/>
        <w:pageBreakBefore w:val="0"/>
        <w:widowControl w:val="0"/>
        <w:kinsoku/>
        <w:wordWrap/>
        <w:overflowPunct/>
        <w:topLinePunct w:val="0"/>
        <w:autoSpaceDE w:val="0"/>
        <w:autoSpaceDN w:val="0"/>
        <w:bidi w:val="0"/>
        <w:adjustRightInd w:val="0"/>
        <w:snapToGrid w:val="0"/>
        <w:spacing w:beforeLines="0" w:afterLines="0" w:line="360" w:lineRule="auto"/>
        <w:ind w:left="0" w:firstLine="0"/>
        <w:textAlignment w:val="auto"/>
        <w:outlineLvl w:val="9"/>
        <w:rPr>
          <w:rFonts w:hint="eastAsia" w:ascii="宋体" w:hAnsi="宋体" w:eastAsia="宋体" w:cs="宋体"/>
          <w:color w:val="FF0000"/>
          <w:sz w:val="21"/>
          <w:szCs w:val="21"/>
          <w:lang w:val="en-US" w:eastAsia="zh-CN"/>
        </w:rPr>
      </w:pPr>
      <w:r>
        <w:rPr>
          <w:rFonts w:hint="eastAsia" w:ascii="宋体" w:hAnsi="宋体" w:eastAsia="宋体" w:cs="宋体"/>
          <w:color w:val="FF0000"/>
          <w:sz w:val="21"/>
          <w:szCs w:val="21"/>
        </w:rPr>
        <w:t>答案：</w:t>
      </w:r>
      <w:r>
        <w:rPr>
          <w:rFonts w:hint="eastAsia" w:ascii="宋体" w:hAnsi="宋体" w:eastAsia="宋体" w:cs="宋体"/>
          <w:color w:val="FF0000"/>
          <w:sz w:val="21"/>
          <w:szCs w:val="21"/>
          <w:lang w:val="en-US" w:eastAsia="zh-CN"/>
        </w:rPr>
        <w:t>×</w:t>
      </w:r>
    </w:p>
    <w:p w14:paraId="2ED2290C">
      <w:pPr>
        <w:keepNext w:val="0"/>
        <w:keepLines w:val="0"/>
        <w:pageBreakBefore w:val="0"/>
        <w:widowControl w:val="0"/>
        <w:kinsoku/>
        <w:wordWrap/>
        <w:overflowPunct/>
        <w:topLinePunct w:val="0"/>
        <w:autoSpaceDE w:val="0"/>
        <w:autoSpaceDN w:val="0"/>
        <w:bidi w:val="0"/>
        <w:adjustRightInd w:val="0"/>
        <w:snapToGrid w:val="0"/>
        <w:spacing w:beforeLines="0" w:afterLines="0" w:line="360" w:lineRule="auto"/>
        <w:ind w:left="0" w:firstLine="0"/>
        <w:textAlignment w:val="auto"/>
        <w:outlineLvl w:val="9"/>
        <w:rPr>
          <w:rFonts w:hint="eastAsia" w:ascii="宋体" w:hAnsi="宋体" w:eastAsia="宋体" w:cs="宋体"/>
          <w:color w:val="auto"/>
          <w:sz w:val="21"/>
          <w:szCs w:val="21"/>
        </w:rPr>
      </w:pPr>
      <w:r>
        <w:rPr>
          <w:rFonts w:hint="eastAsia" w:ascii="宋体" w:hAnsi="宋体" w:eastAsia="宋体" w:cs="宋体"/>
          <w:color w:val="FF0000"/>
          <w:sz w:val="21"/>
          <w:szCs w:val="21"/>
        </w:rPr>
        <w:t>解析：</w:t>
      </w:r>
      <w:r>
        <w:rPr>
          <w:rFonts w:hint="eastAsia" w:ascii="宋体" w:hAnsi="宋体" w:eastAsia="宋体" w:cs="宋体"/>
          <w:color w:val="auto"/>
          <w:sz w:val="21"/>
          <w:szCs w:val="21"/>
        </w:rPr>
        <w:t>不满</w:t>
      </w:r>
      <w:r>
        <w:rPr>
          <w:rFonts w:hint="eastAsia" w:ascii="宋体" w:hAnsi="宋体" w:eastAsia="宋体" w:cs="宋体"/>
          <w:color w:val="auto"/>
          <w:sz w:val="21"/>
          <w:szCs w:val="21"/>
          <w:lang w:val="en-US" w:eastAsia="zh-CN"/>
        </w:rPr>
        <w:t>8</w:t>
      </w:r>
      <w:r>
        <w:rPr>
          <w:rFonts w:hint="eastAsia" w:ascii="宋体" w:hAnsi="宋体" w:eastAsia="宋体" w:cs="宋体"/>
          <w:color w:val="auto"/>
          <w:sz w:val="21"/>
          <w:szCs w:val="21"/>
        </w:rPr>
        <w:t>周岁的未成年人和不能辨认自己行为的成年人，实施的法律行为无效。</w:t>
      </w:r>
    </w:p>
    <w:p w14:paraId="7B1530F9">
      <w:pPr>
        <w:keepNext w:val="0"/>
        <w:keepLines w:val="0"/>
        <w:pageBreakBefore w:val="0"/>
        <w:widowControl w:val="0"/>
        <w:kinsoku/>
        <w:wordWrap/>
        <w:overflowPunct/>
        <w:topLinePunct w:val="0"/>
        <w:autoSpaceDE w:val="0"/>
        <w:autoSpaceDN w:val="0"/>
        <w:bidi w:val="0"/>
        <w:adjustRightInd w:val="0"/>
        <w:snapToGrid w:val="0"/>
        <w:spacing w:beforeLines="0" w:afterLines="0" w:line="360" w:lineRule="auto"/>
        <w:ind w:left="0" w:firstLine="0"/>
        <w:textAlignment w:val="auto"/>
        <w:outlineLvl w:val="9"/>
        <w:rPr>
          <w:rFonts w:hint="eastAsia" w:ascii="宋体" w:hAnsi="宋体" w:eastAsia="宋体" w:cs="宋体"/>
          <w:color w:val="auto"/>
          <w:sz w:val="21"/>
          <w:szCs w:val="21"/>
        </w:rPr>
      </w:pPr>
    </w:p>
    <w:p w14:paraId="3C346A89">
      <w:pPr>
        <w:keepNext w:val="0"/>
        <w:keepLines w:val="0"/>
        <w:pageBreakBefore w:val="0"/>
        <w:widowControl w:val="0"/>
        <w:kinsoku/>
        <w:wordWrap/>
        <w:overflowPunct/>
        <w:topLinePunct w:val="0"/>
        <w:autoSpaceDE w:val="0"/>
        <w:autoSpaceDN w:val="0"/>
        <w:bidi w:val="0"/>
        <w:adjustRightInd w:val="0"/>
        <w:snapToGrid w:val="0"/>
        <w:spacing w:beforeLines="0" w:afterLines="0" w:line="360" w:lineRule="auto"/>
        <w:ind w:left="0" w:firstLine="0"/>
        <w:textAlignment w:val="auto"/>
        <w:outlineLvl w:val="9"/>
        <w:rPr>
          <w:rFonts w:hint="eastAsia" w:ascii="宋体" w:hAnsi="宋体" w:eastAsia="宋体" w:cs="宋体"/>
          <w:color w:val="auto"/>
          <w:sz w:val="21"/>
          <w:szCs w:val="21"/>
        </w:rPr>
      </w:pPr>
      <w:r>
        <w:rPr>
          <w:rFonts w:hint="eastAsia" w:ascii="宋体" w:hAnsi="宋体" w:eastAsia="宋体" w:cs="宋体"/>
          <w:color w:val="FF0000"/>
          <w:sz w:val="21"/>
          <w:szCs w:val="21"/>
          <w:lang w:val="en-US" w:eastAsia="zh-CN"/>
        </w:rPr>
        <w:t>【</w:t>
      </w:r>
      <w:r>
        <w:rPr>
          <w:rFonts w:hint="eastAsia" w:ascii="宋体" w:hAnsi="宋体" w:eastAsia="宋体" w:cs="宋体"/>
          <w:color w:val="FF0000"/>
          <w:sz w:val="21"/>
          <w:szCs w:val="21"/>
        </w:rPr>
        <w:t>例</w:t>
      </w:r>
      <w:r>
        <w:rPr>
          <w:rFonts w:hint="eastAsia" w:ascii="宋体" w:hAnsi="宋体" w:eastAsia="宋体" w:cs="宋体"/>
          <w:color w:val="FF0000"/>
          <w:sz w:val="21"/>
          <w:szCs w:val="21"/>
          <w:lang w:val="en-US" w:eastAsia="zh-CN"/>
        </w:rPr>
        <w:t>-</w:t>
      </w:r>
      <w:r>
        <w:rPr>
          <w:rFonts w:hint="eastAsia" w:ascii="宋体" w:hAnsi="宋体" w:eastAsia="宋体" w:cs="宋体"/>
          <w:color w:val="FF0000"/>
          <w:sz w:val="21"/>
          <w:szCs w:val="21"/>
        </w:rPr>
        <w:t>多选题</w:t>
      </w:r>
      <w:r>
        <w:rPr>
          <w:rFonts w:hint="eastAsia" w:ascii="宋体" w:hAnsi="宋体" w:eastAsia="宋体" w:cs="宋体"/>
          <w:color w:val="FF0000"/>
          <w:sz w:val="21"/>
          <w:szCs w:val="21"/>
          <w:lang w:val="en-US" w:eastAsia="zh-CN"/>
        </w:rPr>
        <w:t>】</w:t>
      </w:r>
      <w:r>
        <w:rPr>
          <w:rFonts w:hint="eastAsia" w:ascii="宋体" w:hAnsi="宋体" w:eastAsia="宋体" w:cs="宋体"/>
          <w:color w:val="auto"/>
          <w:sz w:val="21"/>
          <w:szCs w:val="21"/>
        </w:rPr>
        <w:t>根据</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民法典</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的规定，下列人员中，属于完全民事行为能力人的有（  ）。</w:t>
      </w:r>
    </w:p>
    <w:p w14:paraId="3EB10465">
      <w:pPr>
        <w:keepNext w:val="0"/>
        <w:keepLines w:val="0"/>
        <w:pageBreakBefore w:val="0"/>
        <w:widowControl w:val="0"/>
        <w:kinsoku/>
        <w:wordWrap/>
        <w:overflowPunct/>
        <w:topLinePunct w:val="0"/>
        <w:autoSpaceDE w:val="0"/>
        <w:autoSpaceDN w:val="0"/>
        <w:bidi w:val="0"/>
        <w:adjustRightInd w:val="0"/>
        <w:snapToGrid w:val="0"/>
        <w:spacing w:beforeLines="0" w:afterLines="0" w:line="360" w:lineRule="auto"/>
        <w:ind w:left="0" w:firstLine="0"/>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A.</w:t>
      </w:r>
      <w:r>
        <w:rPr>
          <w:rFonts w:hint="eastAsia" w:ascii="宋体" w:hAnsi="宋体" w:eastAsia="宋体" w:cs="宋体"/>
          <w:color w:val="auto"/>
          <w:sz w:val="21"/>
          <w:szCs w:val="21"/>
        </w:rPr>
        <w:t>王某，</w:t>
      </w:r>
      <w:r>
        <w:rPr>
          <w:rFonts w:hint="eastAsia" w:ascii="宋体" w:hAnsi="宋体" w:eastAsia="宋体" w:cs="宋体"/>
          <w:color w:val="auto"/>
          <w:sz w:val="21"/>
          <w:szCs w:val="21"/>
          <w:lang w:val="en-US" w:eastAsia="zh-CN"/>
        </w:rPr>
        <w:t>7</w:t>
      </w:r>
      <w:r>
        <w:rPr>
          <w:rFonts w:hint="eastAsia" w:ascii="宋体" w:hAnsi="宋体" w:eastAsia="宋体" w:cs="宋体"/>
          <w:color w:val="auto"/>
          <w:sz w:val="21"/>
          <w:szCs w:val="21"/>
        </w:rPr>
        <w:t>周岁，小学生，已参与拍摄电视剧两部，获酬</w:t>
      </w:r>
      <w:r>
        <w:rPr>
          <w:rFonts w:hint="eastAsia" w:ascii="宋体" w:hAnsi="宋体" w:eastAsia="宋体" w:cs="宋体"/>
          <w:color w:val="auto"/>
          <w:sz w:val="21"/>
          <w:szCs w:val="21"/>
          <w:lang w:val="en-US" w:eastAsia="zh-CN"/>
        </w:rPr>
        <w:t>3 000</w:t>
      </w:r>
      <w:r>
        <w:rPr>
          <w:rFonts w:hint="eastAsia" w:ascii="宋体" w:hAnsi="宋体" w:eastAsia="宋体" w:cs="宋体"/>
          <w:color w:val="auto"/>
          <w:sz w:val="21"/>
          <w:szCs w:val="21"/>
        </w:rPr>
        <w:t>元</w:t>
      </w:r>
    </w:p>
    <w:p w14:paraId="6EE66D9F">
      <w:pPr>
        <w:keepNext w:val="0"/>
        <w:keepLines w:val="0"/>
        <w:pageBreakBefore w:val="0"/>
        <w:widowControl w:val="0"/>
        <w:kinsoku/>
        <w:wordWrap/>
        <w:overflowPunct/>
        <w:topLinePunct w:val="0"/>
        <w:autoSpaceDE w:val="0"/>
        <w:autoSpaceDN w:val="0"/>
        <w:bidi w:val="0"/>
        <w:adjustRightInd w:val="0"/>
        <w:snapToGrid w:val="0"/>
        <w:spacing w:beforeLines="0" w:afterLines="0" w:line="360" w:lineRule="auto"/>
        <w:ind w:left="0" w:firstLine="0"/>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B.</w:t>
      </w:r>
      <w:r>
        <w:rPr>
          <w:rFonts w:hint="eastAsia" w:ascii="宋体" w:hAnsi="宋体" w:eastAsia="宋体" w:cs="宋体"/>
          <w:color w:val="auto"/>
          <w:sz w:val="21"/>
          <w:szCs w:val="21"/>
        </w:rPr>
        <w:t>李某，</w:t>
      </w:r>
      <w:r>
        <w:rPr>
          <w:rFonts w:hint="eastAsia" w:ascii="宋体" w:hAnsi="宋体" w:eastAsia="宋体" w:cs="宋体"/>
          <w:color w:val="auto"/>
          <w:sz w:val="21"/>
          <w:szCs w:val="21"/>
          <w:lang w:val="en-US" w:eastAsia="zh-CN"/>
        </w:rPr>
        <w:t>18</w:t>
      </w:r>
      <w:r>
        <w:rPr>
          <w:rFonts w:hint="eastAsia" w:ascii="宋体" w:hAnsi="宋体" w:eastAsia="宋体" w:cs="宋体"/>
          <w:color w:val="auto"/>
          <w:sz w:val="21"/>
          <w:szCs w:val="21"/>
        </w:rPr>
        <w:t>周岁，大学生，学费和生活费由父母负担</w:t>
      </w:r>
    </w:p>
    <w:p w14:paraId="2A235348">
      <w:pPr>
        <w:keepNext w:val="0"/>
        <w:keepLines w:val="0"/>
        <w:pageBreakBefore w:val="0"/>
        <w:widowControl w:val="0"/>
        <w:kinsoku/>
        <w:wordWrap/>
        <w:overflowPunct/>
        <w:topLinePunct w:val="0"/>
        <w:autoSpaceDE w:val="0"/>
        <w:autoSpaceDN w:val="0"/>
        <w:bidi w:val="0"/>
        <w:adjustRightInd w:val="0"/>
        <w:snapToGrid w:val="0"/>
        <w:spacing w:beforeLines="0" w:afterLines="0" w:line="360" w:lineRule="auto"/>
        <w:ind w:left="0" w:firstLine="0"/>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C.</w:t>
      </w:r>
      <w:r>
        <w:rPr>
          <w:rFonts w:hint="eastAsia" w:ascii="宋体" w:hAnsi="宋体" w:eastAsia="宋体" w:cs="宋体"/>
          <w:color w:val="auto"/>
          <w:sz w:val="21"/>
          <w:szCs w:val="21"/>
        </w:rPr>
        <w:t>刘某，</w:t>
      </w:r>
      <w:r>
        <w:rPr>
          <w:rFonts w:hint="eastAsia" w:ascii="宋体" w:hAnsi="宋体" w:eastAsia="宋体" w:cs="宋体"/>
          <w:color w:val="auto"/>
          <w:sz w:val="21"/>
          <w:szCs w:val="21"/>
          <w:lang w:val="en-US" w:eastAsia="zh-CN"/>
        </w:rPr>
        <w:t>16</w:t>
      </w:r>
      <w:r>
        <w:rPr>
          <w:rFonts w:hint="eastAsia" w:ascii="宋体" w:hAnsi="宋体" w:eastAsia="宋体" w:cs="宋体"/>
          <w:color w:val="auto"/>
          <w:sz w:val="21"/>
          <w:szCs w:val="21"/>
        </w:rPr>
        <w:t>周岁，网店店主，以自己的劳动收入为全部生活来源</w:t>
      </w:r>
    </w:p>
    <w:p w14:paraId="3B4825AC">
      <w:pPr>
        <w:keepNext w:val="0"/>
        <w:keepLines w:val="0"/>
        <w:pageBreakBefore w:val="0"/>
        <w:widowControl w:val="0"/>
        <w:kinsoku/>
        <w:wordWrap/>
        <w:overflowPunct/>
        <w:topLinePunct w:val="0"/>
        <w:autoSpaceDE w:val="0"/>
        <w:autoSpaceDN w:val="0"/>
        <w:bidi w:val="0"/>
        <w:adjustRightInd w:val="0"/>
        <w:snapToGrid w:val="0"/>
        <w:spacing w:beforeLines="0" w:afterLines="0" w:line="360" w:lineRule="auto"/>
        <w:ind w:left="0" w:firstLine="0"/>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D.</w:t>
      </w:r>
      <w:r>
        <w:rPr>
          <w:rFonts w:hint="eastAsia" w:ascii="宋体" w:hAnsi="宋体" w:eastAsia="宋体" w:cs="宋体"/>
          <w:color w:val="auto"/>
          <w:sz w:val="21"/>
          <w:szCs w:val="21"/>
        </w:rPr>
        <w:t>张某，</w:t>
      </w:r>
      <w:r>
        <w:rPr>
          <w:rFonts w:hint="eastAsia" w:ascii="宋体" w:hAnsi="宋体" w:eastAsia="宋体" w:cs="宋体"/>
          <w:color w:val="auto"/>
          <w:sz w:val="21"/>
          <w:szCs w:val="21"/>
          <w:lang w:val="en-US" w:eastAsia="zh-CN"/>
        </w:rPr>
        <w:t>20</w:t>
      </w:r>
      <w:r>
        <w:rPr>
          <w:rFonts w:hint="eastAsia" w:ascii="宋体" w:hAnsi="宋体" w:eastAsia="宋体" w:cs="宋体"/>
          <w:color w:val="auto"/>
          <w:sz w:val="21"/>
          <w:szCs w:val="21"/>
        </w:rPr>
        <w:t>周岁，待业人员，不能完全辨认自己的行为</w:t>
      </w:r>
    </w:p>
    <w:p w14:paraId="32F8A452">
      <w:pPr>
        <w:keepNext w:val="0"/>
        <w:keepLines w:val="0"/>
        <w:pageBreakBefore w:val="0"/>
        <w:widowControl w:val="0"/>
        <w:kinsoku/>
        <w:wordWrap/>
        <w:overflowPunct/>
        <w:topLinePunct w:val="0"/>
        <w:autoSpaceDE w:val="0"/>
        <w:autoSpaceDN w:val="0"/>
        <w:bidi w:val="0"/>
        <w:adjustRightInd w:val="0"/>
        <w:snapToGrid w:val="0"/>
        <w:spacing w:beforeLines="0" w:afterLines="0" w:line="360" w:lineRule="auto"/>
        <w:ind w:left="0" w:firstLine="0"/>
        <w:textAlignment w:val="auto"/>
        <w:outlineLvl w:val="9"/>
        <w:rPr>
          <w:rFonts w:hint="eastAsia" w:ascii="宋体" w:hAnsi="宋体" w:eastAsia="宋体" w:cs="宋体"/>
          <w:color w:val="FF0000"/>
          <w:sz w:val="21"/>
          <w:szCs w:val="21"/>
          <w:lang w:val="en-US" w:eastAsia="zh-CN"/>
        </w:rPr>
      </w:pPr>
      <w:r>
        <w:rPr>
          <w:rFonts w:hint="eastAsia" w:ascii="宋体" w:hAnsi="宋体" w:eastAsia="宋体" w:cs="宋体"/>
          <w:color w:val="FF0000"/>
          <w:sz w:val="21"/>
          <w:szCs w:val="21"/>
        </w:rPr>
        <w:t>答案：</w:t>
      </w:r>
      <w:r>
        <w:rPr>
          <w:rFonts w:hint="eastAsia" w:ascii="宋体" w:hAnsi="宋体" w:eastAsia="宋体" w:cs="宋体"/>
          <w:color w:val="FF0000"/>
          <w:sz w:val="21"/>
          <w:szCs w:val="21"/>
          <w:lang w:val="en-US" w:eastAsia="zh-CN"/>
        </w:rPr>
        <w:t>BC</w:t>
      </w:r>
    </w:p>
    <w:p w14:paraId="3D302559">
      <w:pPr>
        <w:keepNext w:val="0"/>
        <w:keepLines w:val="0"/>
        <w:pageBreakBefore w:val="0"/>
        <w:widowControl w:val="0"/>
        <w:kinsoku/>
        <w:wordWrap/>
        <w:overflowPunct/>
        <w:topLinePunct w:val="0"/>
        <w:autoSpaceDE w:val="0"/>
        <w:autoSpaceDN w:val="0"/>
        <w:bidi w:val="0"/>
        <w:adjustRightInd w:val="0"/>
        <w:snapToGrid w:val="0"/>
        <w:spacing w:beforeLines="0" w:afterLines="0" w:line="360" w:lineRule="auto"/>
        <w:ind w:left="0" w:firstLine="0"/>
        <w:textAlignment w:val="auto"/>
        <w:outlineLvl w:val="9"/>
        <w:rPr>
          <w:rFonts w:hint="eastAsia" w:ascii="宋体" w:hAnsi="宋体" w:eastAsia="宋体" w:cs="宋体"/>
          <w:color w:val="auto"/>
          <w:sz w:val="21"/>
          <w:szCs w:val="21"/>
        </w:rPr>
      </w:pPr>
      <w:r>
        <w:rPr>
          <w:rFonts w:hint="eastAsia" w:ascii="宋体" w:hAnsi="宋体" w:eastAsia="宋体" w:cs="宋体"/>
          <w:color w:val="FF0000"/>
          <w:sz w:val="21"/>
          <w:szCs w:val="21"/>
        </w:rPr>
        <w:t>解析：</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）选项</w:t>
      </w:r>
      <w:r>
        <w:rPr>
          <w:rFonts w:hint="eastAsia" w:ascii="宋体" w:hAnsi="宋体" w:eastAsia="宋体" w:cs="宋体"/>
          <w:color w:val="auto"/>
          <w:sz w:val="21"/>
          <w:szCs w:val="21"/>
          <w:lang w:val="en-US" w:eastAsia="zh-CN"/>
        </w:rPr>
        <w:t>A</w:t>
      </w:r>
      <w:r>
        <w:rPr>
          <w:rFonts w:hint="eastAsia" w:ascii="宋体" w:hAnsi="宋体" w:eastAsia="宋体" w:cs="宋体"/>
          <w:color w:val="auto"/>
          <w:sz w:val="21"/>
          <w:szCs w:val="21"/>
        </w:rPr>
        <w:t>：不满</w:t>
      </w:r>
      <w:r>
        <w:rPr>
          <w:rFonts w:hint="eastAsia" w:ascii="宋体" w:hAnsi="宋体" w:eastAsia="宋体" w:cs="宋体"/>
          <w:color w:val="auto"/>
          <w:sz w:val="21"/>
          <w:szCs w:val="21"/>
          <w:lang w:val="en-US" w:eastAsia="zh-CN"/>
        </w:rPr>
        <w:t>8</w:t>
      </w:r>
      <w:r>
        <w:rPr>
          <w:rFonts w:hint="eastAsia" w:ascii="宋体" w:hAnsi="宋体" w:eastAsia="宋体" w:cs="宋体"/>
          <w:color w:val="auto"/>
          <w:sz w:val="21"/>
          <w:szCs w:val="21"/>
        </w:rPr>
        <w:t>周岁的未成年人为无民事行为能力人。</w:t>
      </w:r>
    </w:p>
    <w:p w14:paraId="6001B9B6">
      <w:pPr>
        <w:keepNext w:val="0"/>
        <w:keepLines w:val="0"/>
        <w:pageBreakBefore w:val="0"/>
        <w:widowControl w:val="0"/>
        <w:kinsoku/>
        <w:wordWrap/>
        <w:overflowPunct/>
        <w:topLinePunct w:val="0"/>
        <w:autoSpaceDE w:val="0"/>
        <w:autoSpaceDN w:val="0"/>
        <w:bidi w:val="0"/>
        <w:adjustRightInd w:val="0"/>
        <w:snapToGrid w:val="0"/>
        <w:spacing w:beforeLines="0" w:afterLines="0" w:line="360" w:lineRule="auto"/>
        <w:ind w:left="0" w:firstLine="0"/>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）选项</w:t>
      </w:r>
      <w:r>
        <w:rPr>
          <w:rFonts w:hint="eastAsia" w:ascii="宋体" w:hAnsi="宋体" w:eastAsia="宋体" w:cs="宋体"/>
          <w:color w:val="auto"/>
          <w:sz w:val="21"/>
          <w:szCs w:val="21"/>
          <w:lang w:val="en-US" w:eastAsia="zh-CN"/>
        </w:rPr>
        <w:t>BC</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18</w:t>
      </w:r>
      <w:r>
        <w:rPr>
          <w:rFonts w:hint="eastAsia" w:ascii="宋体" w:hAnsi="宋体" w:eastAsia="宋体" w:cs="宋体"/>
          <w:color w:val="auto"/>
          <w:sz w:val="21"/>
          <w:szCs w:val="21"/>
        </w:rPr>
        <w:t>周岁以上的自然人是完全民事行为能力人；</w:t>
      </w:r>
      <w:r>
        <w:rPr>
          <w:rFonts w:hint="eastAsia" w:ascii="宋体" w:hAnsi="宋体" w:eastAsia="宋体" w:cs="宋体"/>
          <w:color w:val="auto"/>
          <w:sz w:val="21"/>
          <w:szCs w:val="21"/>
          <w:lang w:val="en-US" w:eastAsia="zh-CN"/>
        </w:rPr>
        <w:t>16</w:t>
      </w:r>
      <w:r>
        <w:rPr>
          <w:rFonts w:hint="eastAsia" w:ascii="宋体" w:hAnsi="宋体" w:eastAsia="宋体" w:cs="宋体"/>
          <w:color w:val="auto"/>
          <w:sz w:val="21"/>
          <w:szCs w:val="21"/>
        </w:rPr>
        <w:t>周岁以上的未成年人，以自己的劳动收入为主要生活来源的，视为完全民事行为能力人。</w:t>
      </w:r>
    </w:p>
    <w:p w14:paraId="733B2336">
      <w:pPr>
        <w:keepNext w:val="0"/>
        <w:keepLines w:val="0"/>
        <w:pageBreakBefore w:val="0"/>
        <w:widowControl w:val="0"/>
        <w:kinsoku/>
        <w:wordWrap/>
        <w:overflowPunct/>
        <w:topLinePunct w:val="0"/>
        <w:autoSpaceDE w:val="0"/>
        <w:autoSpaceDN w:val="0"/>
        <w:bidi w:val="0"/>
        <w:adjustRightInd w:val="0"/>
        <w:snapToGrid w:val="0"/>
        <w:spacing w:beforeLines="0" w:afterLines="0" w:line="360" w:lineRule="auto"/>
        <w:ind w:left="0" w:firstLine="0"/>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）选项</w:t>
      </w:r>
      <w:r>
        <w:rPr>
          <w:rFonts w:hint="eastAsia" w:ascii="宋体" w:hAnsi="宋体" w:eastAsia="宋体" w:cs="宋体"/>
          <w:color w:val="auto"/>
          <w:sz w:val="21"/>
          <w:szCs w:val="21"/>
          <w:lang w:val="en-US" w:eastAsia="zh-CN"/>
        </w:rPr>
        <w:t>D</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8</w:t>
      </w:r>
      <w:r>
        <w:rPr>
          <w:rFonts w:hint="eastAsia" w:ascii="宋体" w:hAnsi="宋体" w:eastAsia="宋体" w:cs="宋体"/>
          <w:color w:val="auto"/>
          <w:sz w:val="21"/>
          <w:szCs w:val="21"/>
        </w:rPr>
        <w:t>周岁以上的未成年人以及不能完全辨认自己行为的成年人为限制民事行为能力人。</w:t>
      </w:r>
    </w:p>
    <w:p w14:paraId="2BC75C2B">
      <w:pPr>
        <w:keepNext w:val="0"/>
        <w:keepLines w:val="0"/>
        <w:pageBreakBefore w:val="0"/>
        <w:widowControl w:val="0"/>
        <w:kinsoku/>
        <w:wordWrap/>
        <w:overflowPunct/>
        <w:topLinePunct w:val="0"/>
        <w:autoSpaceDE w:val="0"/>
        <w:autoSpaceDN w:val="0"/>
        <w:bidi w:val="0"/>
        <w:adjustRightInd w:val="0"/>
        <w:snapToGrid w:val="0"/>
        <w:spacing w:beforeLines="0" w:afterLines="0" w:line="360" w:lineRule="auto"/>
        <w:ind w:left="0" w:firstLine="0"/>
        <w:textAlignment w:val="auto"/>
        <w:outlineLvl w:val="9"/>
        <w:rPr>
          <w:rFonts w:hint="eastAsia" w:ascii="宋体" w:hAnsi="宋体" w:eastAsia="宋体" w:cs="宋体"/>
          <w:color w:val="auto"/>
          <w:sz w:val="21"/>
          <w:szCs w:val="21"/>
        </w:rPr>
      </w:pPr>
    </w:p>
    <w:p w14:paraId="7D1FBFE8">
      <w:pPr>
        <w:keepNext w:val="0"/>
        <w:keepLines w:val="0"/>
        <w:pageBreakBefore w:val="0"/>
        <w:widowControl w:val="0"/>
        <w:kinsoku/>
        <w:wordWrap/>
        <w:overflowPunct/>
        <w:topLinePunct w:val="0"/>
        <w:autoSpaceDE w:val="0"/>
        <w:autoSpaceDN w:val="0"/>
        <w:bidi w:val="0"/>
        <w:adjustRightInd w:val="0"/>
        <w:snapToGrid w:val="0"/>
        <w:spacing w:beforeLines="0" w:afterLines="0" w:line="360" w:lineRule="auto"/>
        <w:ind w:left="0" w:firstLine="0"/>
        <w:textAlignment w:val="auto"/>
        <w:outlineLvl w:val="9"/>
        <w:rPr>
          <w:rFonts w:hint="eastAsia" w:ascii="宋体" w:hAnsi="宋体" w:eastAsia="宋体" w:cs="宋体"/>
          <w:color w:val="auto"/>
          <w:sz w:val="21"/>
          <w:szCs w:val="21"/>
        </w:rPr>
      </w:pPr>
      <w:r>
        <w:rPr>
          <w:rFonts w:hint="eastAsia" w:ascii="宋体" w:hAnsi="宋体" w:eastAsia="宋体" w:cs="宋体"/>
          <w:color w:val="FF0000"/>
          <w:sz w:val="21"/>
          <w:szCs w:val="21"/>
          <w:lang w:val="en-US" w:eastAsia="zh-CN"/>
        </w:rPr>
        <w:t>【</w:t>
      </w:r>
      <w:r>
        <w:rPr>
          <w:rFonts w:hint="eastAsia" w:ascii="宋体" w:hAnsi="宋体" w:eastAsia="宋体" w:cs="宋体"/>
          <w:color w:val="FF0000"/>
          <w:sz w:val="21"/>
          <w:szCs w:val="21"/>
        </w:rPr>
        <w:t>例</w:t>
      </w:r>
      <w:r>
        <w:rPr>
          <w:rFonts w:hint="eastAsia" w:ascii="宋体" w:hAnsi="宋体" w:eastAsia="宋体" w:cs="宋体"/>
          <w:color w:val="FF0000"/>
          <w:sz w:val="21"/>
          <w:szCs w:val="21"/>
          <w:lang w:val="en-US" w:eastAsia="zh-CN"/>
        </w:rPr>
        <w:t>-</w:t>
      </w:r>
      <w:r>
        <w:rPr>
          <w:rFonts w:hint="eastAsia" w:ascii="宋体" w:hAnsi="宋体" w:eastAsia="宋体" w:cs="宋体"/>
          <w:color w:val="FF0000"/>
          <w:sz w:val="21"/>
          <w:szCs w:val="21"/>
        </w:rPr>
        <w:t>单选题</w:t>
      </w:r>
      <w:r>
        <w:rPr>
          <w:rFonts w:hint="eastAsia" w:ascii="宋体" w:hAnsi="宋体" w:eastAsia="宋体" w:cs="宋体"/>
          <w:color w:val="FF0000"/>
          <w:sz w:val="21"/>
          <w:szCs w:val="21"/>
          <w:lang w:val="en-US" w:eastAsia="zh-CN"/>
        </w:rPr>
        <w:t>】</w:t>
      </w:r>
      <w:r>
        <w:rPr>
          <w:rFonts w:hint="eastAsia" w:ascii="宋体" w:hAnsi="宋体" w:eastAsia="宋体" w:cs="宋体"/>
          <w:color w:val="auto"/>
          <w:sz w:val="21"/>
          <w:szCs w:val="21"/>
          <w:lang w:val="en-US" w:eastAsia="zh-CN"/>
        </w:rPr>
        <w:t>11</w:t>
      </w:r>
      <w:r>
        <w:rPr>
          <w:rFonts w:hint="eastAsia" w:ascii="宋体" w:hAnsi="宋体" w:eastAsia="宋体" w:cs="宋体"/>
          <w:color w:val="auto"/>
          <w:sz w:val="21"/>
          <w:szCs w:val="21"/>
        </w:rPr>
        <w:t>周岁的张某</w:t>
      </w:r>
      <w:r>
        <w:rPr>
          <w:rFonts w:hint="eastAsia" w:ascii="宋体" w:hAnsi="宋体" w:eastAsia="宋体" w:cs="宋体"/>
          <w:color w:val="FF0000"/>
          <w:sz w:val="21"/>
          <w:szCs w:val="21"/>
        </w:rPr>
        <w:t>未</w:t>
      </w:r>
      <w:r>
        <w:rPr>
          <w:rFonts w:hint="eastAsia" w:ascii="宋体" w:hAnsi="宋体" w:eastAsia="宋体" w:cs="宋体"/>
          <w:color w:val="auto"/>
          <w:sz w:val="21"/>
          <w:szCs w:val="21"/>
        </w:rPr>
        <w:t>事先征得法定代理人的同意，将其价值</w:t>
      </w:r>
      <w:r>
        <w:rPr>
          <w:rFonts w:hint="eastAsia" w:ascii="宋体" w:hAnsi="宋体" w:eastAsia="宋体" w:cs="宋体"/>
          <w:color w:val="auto"/>
          <w:sz w:val="21"/>
          <w:szCs w:val="21"/>
          <w:lang w:val="en-US" w:eastAsia="zh-CN"/>
        </w:rPr>
        <w:t>3 000</w:t>
      </w:r>
      <w:r>
        <w:rPr>
          <w:rFonts w:hint="eastAsia" w:ascii="宋体" w:hAnsi="宋体" w:eastAsia="宋体" w:cs="宋体"/>
          <w:color w:val="auto"/>
          <w:sz w:val="21"/>
          <w:szCs w:val="21"/>
        </w:rPr>
        <w:t>元的学习机赠送给同学李某。该赠与的效力为（  ）。</w:t>
      </w:r>
    </w:p>
    <w:p w14:paraId="6A7EBD80">
      <w:pPr>
        <w:keepNext w:val="0"/>
        <w:keepLines w:val="0"/>
        <w:pageBreakBefore w:val="0"/>
        <w:widowControl w:val="0"/>
        <w:kinsoku/>
        <w:wordWrap/>
        <w:overflowPunct/>
        <w:topLinePunct w:val="0"/>
        <w:autoSpaceDE w:val="0"/>
        <w:autoSpaceDN w:val="0"/>
        <w:bidi w:val="0"/>
        <w:adjustRightInd w:val="0"/>
        <w:snapToGrid w:val="0"/>
        <w:spacing w:beforeLines="0" w:afterLines="0" w:line="360" w:lineRule="auto"/>
        <w:ind w:left="0" w:firstLine="0"/>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A.</w:t>
      </w:r>
      <w:r>
        <w:rPr>
          <w:rFonts w:hint="eastAsia" w:ascii="宋体" w:hAnsi="宋体" w:eastAsia="宋体" w:cs="宋体"/>
          <w:color w:val="auto"/>
          <w:sz w:val="21"/>
          <w:szCs w:val="21"/>
        </w:rPr>
        <w:t>可撤销</w:t>
      </w:r>
    </w:p>
    <w:p w14:paraId="7D9B5186">
      <w:pPr>
        <w:keepNext w:val="0"/>
        <w:keepLines w:val="0"/>
        <w:pageBreakBefore w:val="0"/>
        <w:widowControl w:val="0"/>
        <w:kinsoku/>
        <w:wordWrap/>
        <w:overflowPunct/>
        <w:topLinePunct w:val="0"/>
        <w:autoSpaceDE w:val="0"/>
        <w:autoSpaceDN w:val="0"/>
        <w:bidi w:val="0"/>
        <w:adjustRightInd w:val="0"/>
        <w:snapToGrid w:val="0"/>
        <w:spacing w:beforeLines="0" w:afterLines="0" w:line="360" w:lineRule="auto"/>
        <w:ind w:left="0" w:firstLine="0"/>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B.</w:t>
      </w:r>
      <w:r>
        <w:rPr>
          <w:rFonts w:hint="eastAsia" w:ascii="宋体" w:hAnsi="宋体" w:eastAsia="宋体" w:cs="宋体"/>
          <w:color w:val="auto"/>
          <w:sz w:val="21"/>
          <w:szCs w:val="21"/>
        </w:rPr>
        <w:t>有效</w:t>
      </w:r>
    </w:p>
    <w:p w14:paraId="04CB863D">
      <w:pPr>
        <w:keepNext w:val="0"/>
        <w:keepLines w:val="0"/>
        <w:pageBreakBefore w:val="0"/>
        <w:widowControl w:val="0"/>
        <w:kinsoku/>
        <w:wordWrap/>
        <w:overflowPunct/>
        <w:topLinePunct w:val="0"/>
        <w:autoSpaceDE w:val="0"/>
        <w:autoSpaceDN w:val="0"/>
        <w:bidi w:val="0"/>
        <w:adjustRightInd w:val="0"/>
        <w:snapToGrid w:val="0"/>
        <w:spacing w:beforeLines="0" w:afterLines="0" w:line="360" w:lineRule="auto"/>
        <w:ind w:left="0" w:firstLine="0"/>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C.</w:t>
      </w:r>
      <w:r>
        <w:rPr>
          <w:rFonts w:hint="eastAsia" w:ascii="宋体" w:hAnsi="宋体" w:eastAsia="宋体" w:cs="宋体"/>
          <w:color w:val="auto"/>
          <w:sz w:val="21"/>
          <w:szCs w:val="21"/>
        </w:rPr>
        <w:t>无效</w:t>
      </w:r>
    </w:p>
    <w:p w14:paraId="10FE7B80">
      <w:pPr>
        <w:keepNext w:val="0"/>
        <w:keepLines w:val="0"/>
        <w:pageBreakBefore w:val="0"/>
        <w:widowControl w:val="0"/>
        <w:kinsoku/>
        <w:wordWrap/>
        <w:overflowPunct/>
        <w:topLinePunct w:val="0"/>
        <w:autoSpaceDE w:val="0"/>
        <w:autoSpaceDN w:val="0"/>
        <w:bidi w:val="0"/>
        <w:adjustRightInd w:val="0"/>
        <w:snapToGrid w:val="0"/>
        <w:spacing w:beforeLines="0" w:afterLines="0" w:line="360" w:lineRule="auto"/>
        <w:ind w:left="0" w:firstLine="0"/>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D.</w:t>
      </w:r>
      <w:r>
        <w:rPr>
          <w:rFonts w:hint="eastAsia" w:ascii="宋体" w:hAnsi="宋体" w:eastAsia="宋体" w:cs="宋体"/>
          <w:color w:val="auto"/>
          <w:sz w:val="21"/>
          <w:szCs w:val="21"/>
        </w:rPr>
        <w:t>效力待定</w:t>
      </w:r>
    </w:p>
    <w:p w14:paraId="39597D4B">
      <w:pPr>
        <w:keepNext w:val="0"/>
        <w:keepLines w:val="0"/>
        <w:pageBreakBefore w:val="0"/>
        <w:widowControl w:val="0"/>
        <w:kinsoku/>
        <w:wordWrap/>
        <w:overflowPunct/>
        <w:topLinePunct w:val="0"/>
        <w:autoSpaceDE w:val="0"/>
        <w:autoSpaceDN w:val="0"/>
        <w:bidi w:val="0"/>
        <w:adjustRightInd w:val="0"/>
        <w:snapToGrid w:val="0"/>
        <w:spacing w:beforeLines="0" w:afterLines="0" w:line="360" w:lineRule="auto"/>
        <w:ind w:left="0" w:firstLine="0"/>
        <w:textAlignment w:val="auto"/>
        <w:outlineLvl w:val="9"/>
        <w:rPr>
          <w:rFonts w:hint="eastAsia" w:ascii="宋体" w:hAnsi="宋体" w:eastAsia="宋体" w:cs="宋体"/>
          <w:color w:val="FF0000"/>
          <w:sz w:val="21"/>
          <w:szCs w:val="21"/>
          <w:lang w:val="en-US" w:eastAsia="zh-CN"/>
        </w:rPr>
      </w:pPr>
      <w:r>
        <w:rPr>
          <w:rFonts w:hint="eastAsia" w:ascii="宋体" w:hAnsi="宋体" w:eastAsia="宋体" w:cs="宋体"/>
          <w:color w:val="FF0000"/>
          <w:sz w:val="21"/>
          <w:szCs w:val="21"/>
        </w:rPr>
        <w:t>答案：</w:t>
      </w:r>
      <w:r>
        <w:rPr>
          <w:rFonts w:hint="eastAsia" w:ascii="宋体" w:hAnsi="宋体" w:eastAsia="宋体" w:cs="宋体"/>
          <w:color w:val="FF0000"/>
          <w:sz w:val="21"/>
          <w:szCs w:val="21"/>
          <w:lang w:val="en-US" w:eastAsia="zh-CN"/>
        </w:rPr>
        <w:t>D</w:t>
      </w:r>
    </w:p>
    <w:p w14:paraId="21B8C59B">
      <w:pPr>
        <w:keepNext w:val="0"/>
        <w:keepLines w:val="0"/>
        <w:pageBreakBefore w:val="0"/>
        <w:widowControl w:val="0"/>
        <w:kinsoku/>
        <w:wordWrap/>
        <w:overflowPunct/>
        <w:topLinePunct w:val="0"/>
        <w:autoSpaceDE w:val="0"/>
        <w:autoSpaceDN w:val="0"/>
        <w:bidi w:val="0"/>
        <w:adjustRightInd w:val="0"/>
        <w:snapToGrid w:val="0"/>
        <w:spacing w:beforeLines="0" w:afterLines="0" w:line="360" w:lineRule="auto"/>
        <w:ind w:left="0" w:firstLine="0"/>
        <w:textAlignment w:val="auto"/>
        <w:outlineLvl w:val="9"/>
        <w:rPr>
          <w:rFonts w:hint="eastAsia" w:ascii="宋体" w:hAnsi="宋体" w:eastAsia="宋体" w:cs="宋体"/>
          <w:color w:val="auto"/>
          <w:sz w:val="21"/>
          <w:szCs w:val="21"/>
        </w:rPr>
      </w:pPr>
      <w:r>
        <w:rPr>
          <w:rFonts w:hint="eastAsia" w:ascii="宋体" w:hAnsi="宋体" w:eastAsia="宋体" w:cs="宋体"/>
          <w:color w:val="FF0000"/>
          <w:sz w:val="21"/>
          <w:szCs w:val="21"/>
        </w:rPr>
        <w:t>解析：</w:t>
      </w:r>
      <w:r>
        <w:rPr>
          <w:rFonts w:hint="eastAsia" w:ascii="宋体" w:hAnsi="宋体" w:eastAsia="宋体" w:cs="宋体"/>
          <w:color w:val="auto"/>
          <w:sz w:val="21"/>
          <w:szCs w:val="21"/>
        </w:rPr>
        <w:t>已知</w:t>
      </w:r>
      <w:r>
        <w:rPr>
          <w:rFonts w:hint="eastAsia" w:ascii="宋体" w:hAnsi="宋体" w:eastAsia="宋体" w:cs="宋体"/>
          <w:color w:val="auto"/>
          <w:sz w:val="21"/>
          <w:szCs w:val="21"/>
          <w:lang w:val="en-US" w:eastAsia="zh-CN"/>
        </w:rPr>
        <w:t>8</w:t>
      </w:r>
      <w:r>
        <w:rPr>
          <w:rFonts w:hint="eastAsia" w:ascii="宋体" w:hAnsi="宋体" w:eastAsia="宋体" w:cs="宋体"/>
          <w:color w:val="auto"/>
          <w:sz w:val="21"/>
          <w:szCs w:val="21"/>
        </w:rPr>
        <w:t>周岁以上的未成年人为限制民事行为能力人，因此</w:t>
      </w:r>
      <w:r>
        <w:rPr>
          <w:rFonts w:hint="eastAsia" w:ascii="宋体" w:hAnsi="宋体" w:eastAsia="宋体" w:cs="宋体"/>
          <w:color w:val="auto"/>
          <w:sz w:val="21"/>
          <w:szCs w:val="21"/>
          <w:lang w:val="en-US" w:eastAsia="zh-CN"/>
        </w:rPr>
        <w:t>11</w:t>
      </w:r>
      <w:r>
        <w:rPr>
          <w:rFonts w:hint="eastAsia" w:ascii="宋体" w:hAnsi="宋体" w:eastAsia="宋体" w:cs="宋体"/>
          <w:color w:val="auto"/>
          <w:sz w:val="21"/>
          <w:szCs w:val="21"/>
        </w:rPr>
        <w:t>周岁的张某为限制民事行为能力人，超出自己的行为能力范围与他人订立的合同，为效力待定合同。</w:t>
      </w:r>
    </w:p>
    <w:p w14:paraId="0917D8C9">
      <w:pPr>
        <w:keepNext w:val="0"/>
        <w:keepLines w:val="0"/>
        <w:pageBreakBefore w:val="0"/>
        <w:widowControl w:val="0"/>
        <w:kinsoku/>
        <w:wordWrap/>
        <w:overflowPunct/>
        <w:topLinePunct w:val="0"/>
        <w:autoSpaceDE w:val="0"/>
        <w:autoSpaceDN w:val="0"/>
        <w:bidi w:val="0"/>
        <w:adjustRightInd w:val="0"/>
        <w:snapToGrid w:val="0"/>
        <w:spacing w:beforeLines="0" w:afterLines="0" w:line="360" w:lineRule="auto"/>
        <w:ind w:left="0" w:firstLine="0"/>
        <w:textAlignment w:val="auto"/>
        <w:outlineLvl w:val="9"/>
        <w:rPr>
          <w:rFonts w:hint="eastAsia" w:ascii="宋体" w:hAnsi="宋体" w:eastAsia="宋体" w:cs="宋体"/>
          <w:color w:val="auto"/>
          <w:sz w:val="21"/>
          <w:szCs w:val="21"/>
        </w:rPr>
      </w:pPr>
    </w:p>
    <w:p w14:paraId="752A14F1">
      <w:pPr>
        <w:keepNext w:val="0"/>
        <w:keepLines w:val="0"/>
        <w:pageBreakBefore w:val="0"/>
        <w:widowControl w:val="0"/>
        <w:kinsoku/>
        <w:wordWrap/>
        <w:overflowPunct/>
        <w:topLinePunct w:val="0"/>
        <w:autoSpaceDE w:val="0"/>
        <w:autoSpaceDN w:val="0"/>
        <w:bidi w:val="0"/>
        <w:adjustRightInd w:val="0"/>
        <w:snapToGrid w:val="0"/>
        <w:spacing w:beforeLines="0" w:afterLines="0" w:line="360" w:lineRule="auto"/>
        <w:ind w:left="0" w:firstLine="0"/>
        <w:textAlignment w:val="auto"/>
        <w:outlineLvl w:val="9"/>
        <w:rPr>
          <w:rFonts w:hint="eastAsia" w:ascii="宋体" w:hAnsi="宋体" w:eastAsia="宋体" w:cs="宋体"/>
          <w:color w:val="auto"/>
          <w:kern w:val="24"/>
          <w:sz w:val="21"/>
          <w:szCs w:val="21"/>
        </w:rPr>
      </w:pPr>
      <w:r>
        <w:rPr>
          <w:rFonts w:hint="eastAsia" w:ascii="宋体" w:hAnsi="宋体" w:eastAsia="宋体" w:cs="宋体"/>
          <w:color w:val="FF0000"/>
          <w:kern w:val="24"/>
          <w:sz w:val="21"/>
          <w:szCs w:val="21"/>
          <w:lang w:val="en-US" w:eastAsia="zh-CN"/>
        </w:rPr>
        <w:t>【</w:t>
      </w:r>
      <w:r>
        <w:rPr>
          <w:rFonts w:hint="eastAsia" w:ascii="宋体" w:hAnsi="宋体" w:eastAsia="宋体" w:cs="宋体"/>
          <w:color w:val="FF0000"/>
          <w:kern w:val="24"/>
          <w:sz w:val="21"/>
          <w:szCs w:val="21"/>
        </w:rPr>
        <w:t>例</w:t>
      </w:r>
      <w:r>
        <w:rPr>
          <w:rFonts w:hint="eastAsia" w:ascii="宋体" w:hAnsi="宋体" w:eastAsia="宋体" w:cs="宋体"/>
          <w:color w:val="FF0000"/>
          <w:kern w:val="24"/>
          <w:sz w:val="21"/>
          <w:szCs w:val="21"/>
          <w:lang w:val="en-US" w:eastAsia="zh-CN"/>
        </w:rPr>
        <w:t>-</w:t>
      </w:r>
      <w:r>
        <w:rPr>
          <w:rFonts w:hint="eastAsia" w:ascii="宋体" w:hAnsi="宋体" w:eastAsia="宋体" w:cs="宋体"/>
          <w:color w:val="FF0000"/>
          <w:kern w:val="24"/>
          <w:sz w:val="21"/>
          <w:szCs w:val="21"/>
        </w:rPr>
        <w:t>单选题</w:t>
      </w:r>
      <w:r>
        <w:rPr>
          <w:rFonts w:hint="eastAsia" w:ascii="宋体" w:hAnsi="宋体" w:eastAsia="宋体" w:cs="宋体"/>
          <w:color w:val="FF0000"/>
          <w:kern w:val="24"/>
          <w:sz w:val="21"/>
          <w:szCs w:val="21"/>
          <w:lang w:val="en-US" w:eastAsia="zh-CN"/>
        </w:rPr>
        <w:t>】</w:t>
      </w:r>
      <w:r>
        <w:rPr>
          <w:rFonts w:hint="eastAsia" w:ascii="宋体" w:hAnsi="宋体" w:eastAsia="宋体" w:cs="宋体"/>
          <w:color w:val="auto"/>
          <w:kern w:val="24"/>
          <w:sz w:val="21"/>
          <w:szCs w:val="21"/>
        </w:rPr>
        <w:t>吴某与考上重点中学的</w:t>
      </w:r>
      <w:r>
        <w:rPr>
          <w:rFonts w:hint="eastAsia" w:ascii="宋体" w:hAnsi="宋体" w:eastAsia="宋体" w:cs="宋体"/>
          <w:color w:val="FF0000"/>
          <w:kern w:val="24"/>
          <w:sz w:val="21"/>
          <w:szCs w:val="21"/>
          <w:lang w:val="en-US" w:eastAsia="zh-CN"/>
        </w:rPr>
        <w:t>12</w:t>
      </w:r>
      <w:r>
        <w:rPr>
          <w:rFonts w:hint="eastAsia" w:ascii="宋体" w:hAnsi="宋体" w:eastAsia="宋体" w:cs="宋体"/>
          <w:color w:val="FF0000"/>
          <w:kern w:val="24"/>
          <w:sz w:val="21"/>
          <w:szCs w:val="21"/>
        </w:rPr>
        <w:t>岁</w:t>
      </w:r>
      <w:r>
        <w:rPr>
          <w:rFonts w:hint="eastAsia" w:ascii="宋体" w:hAnsi="宋体" w:eastAsia="宋体" w:cs="宋体"/>
          <w:color w:val="auto"/>
          <w:kern w:val="24"/>
          <w:sz w:val="21"/>
          <w:szCs w:val="21"/>
        </w:rPr>
        <w:t>外甥孙某约定，将其收藏的一幅名画赠与孙某。下列关于吴某与孙某之间赠与合同效力的表述中，符合合同法律制度规定的是（  ）。</w:t>
      </w:r>
    </w:p>
    <w:p w14:paraId="678BB033">
      <w:pPr>
        <w:keepNext w:val="0"/>
        <w:keepLines w:val="0"/>
        <w:pageBreakBefore w:val="0"/>
        <w:widowControl w:val="0"/>
        <w:kinsoku/>
        <w:wordWrap/>
        <w:overflowPunct/>
        <w:topLinePunct w:val="0"/>
        <w:autoSpaceDE w:val="0"/>
        <w:autoSpaceDN w:val="0"/>
        <w:bidi w:val="0"/>
        <w:adjustRightInd w:val="0"/>
        <w:snapToGrid w:val="0"/>
        <w:spacing w:beforeLines="0" w:afterLines="0" w:line="360" w:lineRule="auto"/>
        <w:ind w:left="0" w:firstLine="0"/>
        <w:textAlignment w:val="auto"/>
        <w:outlineLvl w:val="9"/>
        <w:rPr>
          <w:rFonts w:hint="eastAsia" w:ascii="宋体" w:hAnsi="宋体" w:eastAsia="宋体" w:cs="宋体"/>
          <w:color w:val="auto"/>
          <w:kern w:val="24"/>
          <w:sz w:val="21"/>
          <w:szCs w:val="21"/>
        </w:rPr>
      </w:pPr>
      <w:r>
        <w:rPr>
          <w:rFonts w:hint="eastAsia" w:ascii="宋体" w:hAnsi="宋体" w:eastAsia="宋体" w:cs="宋体"/>
          <w:color w:val="auto"/>
          <w:kern w:val="24"/>
          <w:sz w:val="21"/>
          <w:szCs w:val="21"/>
          <w:lang w:val="en-US" w:eastAsia="zh-CN"/>
        </w:rPr>
        <w:t>A.</w:t>
      </w:r>
      <w:r>
        <w:rPr>
          <w:rFonts w:hint="eastAsia" w:ascii="宋体" w:hAnsi="宋体" w:eastAsia="宋体" w:cs="宋体"/>
          <w:color w:val="auto"/>
          <w:kern w:val="24"/>
          <w:sz w:val="21"/>
          <w:szCs w:val="21"/>
        </w:rPr>
        <w:t>合同效力待定，因为吴某可以随时撤销赠与</w:t>
      </w:r>
    </w:p>
    <w:p w14:paraId="0AF223B1">
      <w:pPr>
        <w:keepNext w:val="0"/>
        <w:keepLines w:val="0"/>
        <w:pageBreakBefore w:val="0"/>
        <w:widowControl w:val="0"/>
        <w:kinsoku/>
        <w:wordWrap/>
        <w:overflowPunct/>
        <w:topLinePunct w:val="0"/>
        <w:autoSpaceDE w:val="0"/>
        <w:autoSpaceDN w:val="0"/>
        <w:bidi w:val="0"/>
        <w:adjustRightInd w:val="0"/>
        <w:snapToGrid w:val="0"/>
        <w:spacing w:beforeLines="0" w:afterLines="0" w:line="360" w:lineRule="auto"/>
        <w:ind w:left="0" w:firstLine="0"/>
        <w:textAlignment w:val="auto"/>
        <w:outlineLvl w:val="9"/>
        <w:rPr>
          <w:rFonts w:hint="eastAsia" w:ascii="宋体" w:hAnsi="宋体" w:eastAsia="宋体" w:cs="宋体"/>
          <w:color w:val="auto"/>
          <w:kern w:val="24"/>
          <w:sz w:val="21"/>
          <w:szCs w:val="21"/>
        </w:rPr>
      </w:pPr>
      <w:r>
        <w:rPr>
          <w:rFonts w:hint="eastAsia" w:ascii="宋体" w:hAnsi="宋体" w:eastAsia="宋体" w:cs="宋体"/>
          <w:color w:val="auto"/>
          <w:kern w:val="24"/>
          <w:sz w:val="21"/>
          <w:szCs w:val="21"/>
          <w:lang w:val="en-US" w:eastAsia="zh-CN"/>
        </w:rPr>
        <w:t>B.</w:t>
      </w:r>
      <w:r>
        <w:rPr>
          <w:rFonts w:hint="eastAsia" w:ascii="宋体" w:hAnsi="宋体" w:eastAsia="宋体" w:cs="宋体"/>
          <w:color w:val="auto"/>
          <w:kern w:val="24"/>
          <w:sz w:val="21"/>
          <w:szCs w:val="21"/>
        </w:rPr>
        <w:t>合同无效，因为孙某为限制民事行为能力人</w:t>
      </w:r>
    </w:p>
    <w:p w14:paraId="1DC96232">
      <w:pPr>
        <w:keepNext w:val="0"/>
        <w:keepLines w:val="0"/>
        <w:pageBreakBefore w:val="0"/>
        <w:widowControl w:val="0"/>
        <w:kinsoku/>
        <w:wordWrap/>
        <w:overflowPunct/>
        <w:topLinePunct w:val="0"/>
        <w:autoSpaceDE w:val="0"/>
        <w:autoSpaceDN w:val="0"/>
        <w:bidi w:val="0"/>
        <w:adjustRightInd w:val="0"/>
        <w:snapToGrid w:val="0"/>
        <w:spacing w:beforeLines="0" w:afterLines="0" w:line="360" w:lineRule="auto"/>
        <w:ind w:left="0" w:firstLine="0"/>
        <w:textAlignment w:val="auto"/>
        <w:outlineLvl w:val="9"/>
        <w:rPr>
          <w:rFonts w:hint="eastAsia" w:ascii="宋体" w:hAnsi="宋体" w:eastAsia="宋体" w:cs="宋体"/>
          <w:color w:val="auto"/>
          <w:kern w:val="24"/>
          <w:sz w:val="21"/>
          <w:szCs w:val="21"/>
        </w:rPr>
      </w:pPr>
      <w:r>
        <w:rPr>
          <w:rFonts w:hint="eastAsia" w:ascii="宋体" w:hAnsi="宋体" w:eastAsia="宋体" w:cs="宋体"/>
          <w:color w:val="auto"/>
          <w:kern w:val="24"/>
          <w:sz w:val="21"/>
          <w:szCs w:val="21"/>
          <w:lang w:val="en-US" w:eastAsia="zh-CN"/>
        </w:rPr>
        <w:t>C.</w:t>
      </w:r>
      <w:r>
        <w:rPr>
          <w:rFonts w:hint="eastAsia" w:ascii="宋体" w:hAnsi="宋体" w:eastAsia="宋体" w:cs="宋体"/>
          <w:color w:val="auto"/>
          <w:kern w:val="24"/>
          <w:sz w:val="21"/>
          <w:szCs w:val="21"/>
        </w:rPr>
        <w:t>合同有效，因为限制民事行为能力人孙某可以签订纯获利益的合同</w:t>
      </w:r>
    </w:p>
    <w:p w14:paraId="678753BC">
      <w:pPr>
        <w:keepNext w:val="0"/>
        <w:keepLines w:val="0"/>
        <w:pageBreakBefore w:val="0"/>
        <w:widowControl w:val="0"/>
        <w:kinsoku/>
        <w:wordWrap/>
        <w:overflowPunct/>
        <w:topLinePunct w:val="0"/>
        <w:autoSpaceDE w:val="0"/>
        <w:autoSpaceDN w:val="0"/>
        <w:bidi w:val="0"/>
        <w:adjustRightInd w:val="0"/>
        <w:snapToGrid w:val="0"/>
        <w:spacing w:beforeLines="0" w:afterLines="0" w:line="360" w:lineRule="auto"/>
        <w:ind w:left="0" w:firstLine="0"/>
        <w:textAlignment w:val="auto"/>
        <w:outlineLvl w:val="9"/>
        <w:rPr>
          <w:rFonts w:hint="eastAsia" w:ascii="宋体" w:hAnsi="宋体" w:eastAsia="宋体" w:cs="宋体"/>
          <w:color w:val="auto"/>
          <w:kern w:val="24"/>
          <w:sz w:val="21"/>
          <w:szCs w:val="21"/>
        </w:rPr>
      </w:pPr>
      <w:r>
        <w:rPr>
          <w:rFonts w:hint="eastAsia" w:ascii="宋体" w:hAnsi="宋体" w:eastAsia="宋体" w:cs="宋体"/>
          <w:color w:val="auto"/>
          <w:kern w:val="24"/>
          <w:sz w:val="21"/>
          <w:szCs w:val="21"/>
          <w:lang w:val="en-US" w:eastAsia="zh-CN"/>
        </w:rPr>
        <w:t>D.</w:t>
      </w:r>
      <w:r>
        <w:rPr>
          <w:rFonts w:hint="eastAsia" w:ascii="宋体" w:hAnsi="宋体" w:eastAsia="宋体" w:cs="宋体"/>
          <w:color w:val="auto"/>
          <w:kern w:val="24"/>
          <w:sz w:val="21"/>
          <w:szCs w:val="21"/>
        </w:rPr>
        <w:t>合同效力待定，孙某的法定代理人有权在一个月内追认</w:t>
      </w:r>
    </w:p>
    <w:p w14:paraId="35FCF5F9">
      <w:pPr>
        <w:keepNext w:val="0"/>
        <w:keepLines w:val="0"/>
        <w:pageBreakBefore w:val="0"/>
        <w:widowControl w:val="0"/>
        <w:kinsoku/>
        <w:wordWrap/>
        <w:overflowPunct/>
        <w:topLinePunct w:val="0"/>
        <w:autoSpaceDE w:val="0"/>
        <w:autoSpaceDN w:val="0"/>
        <w:bidi w:val="0"/>
        <w:adjustRightInd w:val="0"/>
        <w:snapToGrid w:val="0"/>
        <w:spacing w:beforeLines="0" w:afterLines="0" w:line="360" w:lineRule="auto"/>
        <w:ind w:left="0" w:firstLine="0"/>
        <w:textAlignment w:val="auto"/>
        <w:outlineLvl w:val="9"/>
        <w:rPr>
          <w:rFonts w:hint="eastAsia" w:ascii="宋体" w:hAnsi="宋体" w:eastAsia="宋体" w:cs="宋体"/>
          <w:color w:val="FF0000"/>
          <w:kern w:val="24"/>
          <w:sz w:val="21"/>
          <w:szCs w:val="21"/>
          <w:lang w:val="en-US" w:eastAsia="zh-CN"/>
        </w:rPr>
      </w:pPr>
      <w:r>
        <w:rPr>
          <w:rFonts w:hint="eastAsia" w:ascii="宋体" w:hAnsi="宋体" w:eastAsia="宋体" w:cs="宋体"/>
          <w:color w:val="FF0000"/>
          <w:kern w:val="24"/>
          <w:sz w:val="21"/>
          <w:szCs w:val="21"/>
        </w:rPr>
        <w:t>答案：</w:t>
      </w:r>
      <w:r>
        <w:rPr>
          <w:rFonts w:hint="eastAsia" w:ascii="宋体" w:hAnsi="宋体" w:eastAsia="宋体" w:cs="宋体"/>
          <w:color w:val="FF0000"/>
          <w:kern w:val="24"/>
          <w:sz w:val="21"/>
          <w:szCs w:val="21"/>
          <w:lang w:val="en-US" w:eastAsia="zh-CN"/>
        </w:rPr>
        <w:t>C</w:t>
      </w:r>
    </w:p>
    <w:p w14:paraId="309CAE69">
      <w:pPr>
        <w:keepNext w:val="0"/>
        <w:keepLines w:val="0"/>
        <w:pageBreakBefore w:val="0"/>
        <w:widowControl w:val="0"/>
        <w:kinsoku/>
        <w:wordWrap/>
        <w:overflowPunct/>
        <w:topLinePunct w:val="0"/>
        <w:autoSpaceDE w:val="0"/>
        <w:autoSpaceDN w:val="0"/>
        <w:bidi w:val="0"/>
        <w:adjustRightInd w:val="0"/>
        <w:snapToGrid w:val="0"/>
        <w:spacing w:beforeLines="0" w:afterLines="0" w:line="360" w:lineRule="auto"/>
        <w:ind w:left="0" w:firstLine="0"/>
        <w:textAlignment w:val="auto"/>
        <w:outlineLvl w:val="9"/>
        <w:rPr>
          <w:rFonts w:hint="eastAsia" w:ascii="宋体" w:hAnsi="宋体" w:eastAsia="宋体" w:cs="宋体"/>
          <w:color w:val="auto"/>
          <w:kern w:val="24"/>
          <w:sz w:val="21"/>
          <w:szCs w:val="21"/>
          <w:lang w:val="en-US" w:eastAsia="zh-CN"/>
        </w:rPr>
      </w:pPr>
      <w:r>
        <w:rPr>
          <w:rFonts w:hint="eastAsia" w:ascii="宋体" w:hAnsi="宋体" w:eastAsia="宋体" w:cs="宋体"/>
          <w:color w:val="FF0000"/>
          <w:kern w:val="24"/>
          <w:sz w:val="21"/>
          <w:szCs w:val="21"/>
        </w:rPr>
        <w:t>解析：</w:t>
      </w:r>
      <w:r>
        <w:rPr>
          <w:rFonts w:hint="eastAsia" w:ascii="宋体" w:hAnsi="宋体" w:eastAsia="宋体" w:cs="宋体"/>
          <w:color w:val="auto"/>
          <w:kern w:val="24"/>
          <w:sz w:val="21"/>
          <w:szCs w:val="21"/>
        </w:rPr>
        <w:t>（</w:t>
      </w:r>
      <w:r>
        <w:rPr>
          <w:rFonts w:hint="eastAsia" w:ascii="宋体" w:hAnsi="宋体" w:eastAsia="宋体" w:cs="宋体"/>
          <w:color w:val="auto"/>
          <w:kern w:val="24"/>
          <w:sz w:val="21"/>
          <w:szCs w:val="21"/>
          <w:lang w:val="en-US" w:eastAsia="zh-CN"/>
        </w:rPr>
        <w:t>1</w:t>
      </w:r>
      <w:r>
        <w:rPr>
          <w:rFonts w:hint="eastAsia" w:ascii="宋体" w:hAnsi="宋体" w:eastAsia="宋体" w:cs="宋体"/>
          <w:color w:val="auto"/>
          <w:kern w:val="24"/>
          <w:sz w:val="21"/>
          <w:szCs w:val="21"/>
        </w:rPr>
        <w:t>）</w:t>
      </w:r>
      <w:r>
        <w:rPr>
          <w:rFonts w:hint="eastAsia" w:ascii="宋体" w:hAnsi="宋体" w:eastAsia="宋体" w:cs="宋体"/>
          <w:color w:val="auto"/>
          <w:kern w:val="24"/>
          <w:sz w:val="21"/>
          <w:szCs w:val="21"/>
          <w:lang w:val="en-US" w:eastAsia="zh-CN"/>
        </w:rPr>
        <w:t>12</w:t>
      </w:r>
      <w:r>
        <w:rPr>
          <w:rFonts w:hint="eastAsia" w:ascii="宋体" w:hAnsi="宋体" w:eastAsia="宋体" w:cs="宋体"/>
          <w:color w:val="auto"/>
          <w:kern w:val="24"/>
          <w:sz w:val="21"/>
          <w:szCs w:val="21"/>
        </w:rPr>
        <w:t>周岁的未成年人属于限制民事行为能力人；</w:t>
      </w:r>
    </w:p>
    <w:p w14:paraId="31530BF1">
      <w:pPr>
        <w:keepNext w:val="0"/>
        <w:keepLines w:val="0"/>
        <w:pageBreakBefore w:val="0"/>
        <w:widowControl w:val="0"/>
        <w:kinsoku/>
        <w:wordWrap/>
        <w:overflowPunct/>
        <w:topLinePunct w:val="0"/>
        <w:autoSpaceDE w:val="0"/>
        <w:autoSpaceDN w:val="0"/>
        <w:bidi w:val="0"/>
        <w:adjustRightInd w:val="0"/>
        <w:snapToGrid w:val="0"/>
        <w:spacing w:beforeLines="0" w:afterLines="0" w:line="360" w:lineRule="auto"/>
        <w:ind w:left="0" w:firstLine="0"/>
        <w:textAlignment w:val="auto"/>
        <w:outlineLvl w:val="9"/>
        <w:rPr>
          <w:rFonts w:hint="eastAsia" w:ascii="宋体" w:hAnsi="宋体" w:eastAsia="宋体" w:cs="宋体"/>
          <w:color w:val="auto"/>
          <w:kern w:val="24"/>
          <w:sz w:val="21"/>
          <w:szCs w:val="21"/>
        </w:rPr>
      </w:pPr>
      <w:r>
        <w:rPr>
          <w:rFonts w:hint="eastAsia" w:ascii="宋体" w:hAnsi="宋体" w:eastAsia="宋体" w:cs="宋体"/>
          <w:color w:val="auto"/>
          <w:kern w:val="24"/>
          <w:sz w:val="21"/>
          <w:szCs w:val="21"/>
        </w:rPr>
        <w:t>（</w:t>
      </w:r>
      <w:r>
        <w:rPr>
          <w:rFonts w:hint="eastAsia" w:ascii="宋体" w:hAnsi="宋体" w:eastAsia="宋体" w:cs="宋体"/>
          <w:color w:val="auto"/>
          <w:kern w:val="24"/>
          <w:sz w:val="21"/>
          <w:szCs w:val="21"/>
          <w:lang w:val="en-US" w:eastAsia="zh-CN"/>
        </w:rPr>
        <w:t>2</w:t>
      </w:r>
      <w:r>
        <w:rPr>
          <w:rFonts w:hint="eastAsia" w:ascii="宋体" w:hAnsi="宋体" w:eastAsia="宋体" w:cs="宋体"/>
          <w:color w:val="auto"/>
          <w:kern w:val="24"/>
          <w:sz w:val="21"/>
          <w:szCs w:val="21"/>
        </w:rPr>
        <w:t>）限制民事行为能力人签订的纯获利益的合同或者是与其年龄、智力、精神健康状况相适应而订立的合同，不必经法定代理人追认，合同有效。</w:t>
      </w:r>
    </w:p>
    <w:p w14:paraId="52F1210A">
      <w:pPr>
        <w:keepNext w:val="0"/>
        <w:keepLines w:val="0"/>
        <w:pageBreakBefore w:val="0"/>
        <w:widowControl w:val="0"/>
        <w:kinsoku/>
        <w:wordWrap/>
        <w:overflowPunct/>
        <w:topLinePunct w:val="0"/>
        <w:autoSpaceDE w:val="0"/>
        <w:autoSpaceDN w:val="0"/>
        <w:bidi w:val="0"/>
        <w:adjustRightInd w:val="0"/>
        <w:snapToGrid w:val="0"/>
        <w:spacing w:beforeLines="0" w:afterLines="0" w:line="360" w:lineRule="auto"/>
        <w:ind w:left="0" w:firstLine="0"/>
        <w:textAlignment w:val="auto"/>
        <w:outlineLvl w:val="9"/>
        <w:rPr>
          <w:rFonts w:hint="eastAsia" w:ascii="宋体" w:hAnsi="宋体" w:eastAsia="宋体" w:cs="宋体"/>
          <w:color w:val="FF0000"/>
          <w:kern w:val="24"/>
          <w:sz w:val="21"/>
          <w:szCs w:val="21"/>
          <w:lang w:val="en-US" w:eastAsia="zh-CN"/>
        </w:rPr>
      </w:pPr>
    </w:p>
    <w:p w14:paraId="102D28EA">
      <w:pPr>
        <w:keepNext w:val="0"/>
        <w:keepLines w:val="0"/>
        <w:pageBreakBefore w:val="0"/>
        <w:widowControl w:val="0"/>
        <w:kinsoku/>
        <w:wordWrap/>
        <w:overflowPunct/>
        <w:topLinePunct w:val="0"/>
        <w:autoSpaceDE w:val="0"/>
        <w:autoSpaceDN w:val="0"/>
        <w:bidi w:val="0"/>
        <w:adjustRightInd w:val="0"/>
        <w:snapToGrid w:val="0"/>
        <w:spacing w:beforeLines="0" w:afterLines="0" w:line="360" w:lineRule="auto"/>
        <w:ind w:left="0" w:firstLine="0"/>
        <w:textAlignment w:val="auto"/>
        <w:outlineLvl w:val="9"/>
        <w:rPr>
          <w:rFonts w:hint="eastAsia" w:ascii="宋体" w:hAnsi="宋体" w:eastAsia="宋体" w:cs="宋体"/>
          <w:color w:val="auto"/>
          <w:kern w:val="24"/>
          <w:sz w:val="21"/>
          <w:szCs w:val="21"/>
        </w:rPr>
      </w:pPr>
      <w:r>
        <w:rPr>
          <w:rFonts w:hint="eastAsia" w:ascii="宋体" w:hAnsi="宋体" w:eastAsia="宋体" w:cs="宋体"/>
          <w:color w:val="FF0000"/>
          <w:kern w:val="24"/>
          <w:sz w:val="21"/>
          <w:szCs w:val="21"/>
          <w:lang w:val="en-US" w:eastAsia="zh-CN"/>
        </w:rPr>
        <w:t>【</w:t>
      </w:r>
      <w:r>
        <w:rPr>
          <w:rFonts w:hint="eastAsia" w:ascii="宋体" w:hAnsi="宋体" w:eastAsia="宋体" w:cs="宋体"/>
          <w:color w:val="FF0000"/>
          <w:kern w:val="24"/>
          <w:sz w:val="21"/>
          <w:szCs w:val="21"/>
        </w:rPr>
        <w:t>例</w:t>
      </w:r>
      <w:r>
        <w:rPr>
          <w:rFonts w:hint="eastAsia" w:ascii="宋体" w:hAnsi="宋体" w:eastAsia="宋体" w:cs="宋体"/>
          <w:color w:val="FF0000"/>
          <w:kern w:val="24"/>
          <w:sz w:val="21"/>
          <w:szCs w:val="21"/>
          <w:lang w:val="en-US" w:eastAsia="zh-CN"/>
        </w:rPr>
        <w:t>-</w:t>
      </w:r>
      <w:r>
        <w:rPr>
          <w:rFonts w:hint="eastAsia" w:ascii="宋体" w:hAnsi="宋体" w:eastAsia="宋体" w:cs="宋体"/>
          <w:color w:val="FF0000"/>
          <w:kern w:val="24"/>
          <w:sz w:val="21"/>
          <w:szCs w:val="21"/>
        </w:rPr>
        <w:t>单选题</w:t>
      </w:r>
      <w:r>
        <w:rPr>
          <w:rFonts w:hint="eastAsia" w:ascii="宋体" w:hAnsi="宋体" w:eastAsia="宋体" w:cs="宋体"/>
          <w:color w:val="FF0000"/>
          <w:kern w:val="24"/>
          <w:sz w:val="21"/>
          <w:szCs w:val="21"/>
          <w:lang w:val="en-US" w:eastAsia="zh-CN"/>
        </w:rPr>
        <w:t>】</w:t>
      </w:r>
      <w:r>
        <w:rPr>
          <w:rFonts w:hint="eastAsia" w:ascii="宋体" w:hAnsi="宋体" w:eastAsia="宋体" w:cs="宋体"/>
          <w:color w:val="auto"/>
          <w:kern w:val="24"/>
          <w:sz w:val="21"/>
          <w:szCs w:val="21"/>
          <w:lang w:val="en-US" w:eastAsia="zh-CN"/>
        </w:rPr>
        <w:t>16</w:t>
      </w:r>
      <w:r>
        <w:rPr>
          <w:rFonts w:hint="eastAsia" w:ascii="宋体" w:hAnsi="宋体" w:eastAsia="宋体" w:cs="宋体"/>
          <w:color w:val="auto"/>
          <w:kern w:val="24"/>
          <w:sz w:val="21"/>
          <w:szCs w:val="21"/>
        </w:rPr>
        <w:t>周岁的小林参加中学生科技创意大赛，</w:t>
      </w:r>
      <w:r>
        <w:rPr>
          <w:rFonts w:hint="eastAsia" w:ascii="宋体" w:hAnsi="宋体" w:eastAsia="宋体" w:cs="宋体"/>
          <w:color w:val="auto"/>
          <w:kern w:val="24"/>
          <w:sz w:val="21"/>
          <w:szCs w:val="21"/>
          <w:lang w:val="en-US" w:eastAsia="zh-CN"/>
        </w:rPr>
        <w:br w:type="textWrapping"/>
      </w:r>
      <w:r>
        <w:rPr>
          <w:rFonts w:hint="eastAsia" w:ascii="宋体" w:hAnsi="宋体" w:eastAsia="宋体" w:cs="宋体"/>
          <w:color w:val="auto"/>
          <w:kern w:val="24"/>
          <w:sz w:val="21"/>
          <w:szCs w:val="21"/>
        </w:rPr>
        <w:t>其作品“厨房定时器”获得组委会奖励。张某对此非常感兴趣，现场支付给小林</w:t>
      </w:r>
      <w:r>
        <w:rPr>
          <w:rFonts w:hint="eastAsia" w:ascii="宋体" w:hAnsi="宋体" w:eastAsia="宋体" w:cs="宋体"/>
          <w:color w:val="FF0000"/>
          <w:kern w:val="24"/>
          <w:sz w:val="21"/>
          <w:szCs w:val="21"/>
          <w:lang w:val="en-US" w:eastAsia="zh-CN"/>
        </w:rPr>
        <w:t>5</w:t>
      </w:r>
      <w:r>
        <w:rPr>
          <w:rFonts w:hint="eastAsia" w:ascii="宋体" w:hAnsi="宋体" w:eastAsia="宋体" w:cs="宋体"/>
          <w:color w:val="FF0000"/>
          <w:kern w:val="24"/>
          <w:sz w:val="21"/>
          <w:szCs w:val="21"/>
        </w:rPr>
        <w:t>万元</w:t>
      </w:r>
      <w:r>
        <w:rPr>
          <w:rFonts w:hint="eastAsia" w:ascii="宋体" w:hAnsi="宋体" w:eastAsia="宋体" w:cs="宋体"/>
          <w:color w:val="auto"/>
          <w:kern w:val="24"/>
          <w:sz w:val="21"/>
          <w:szCs w:val="21"/>
        </w:rPr>
        <w:t>，买下该作品的制作方法。下列关于该合同效力的表述中，符合合同法律制度规定的是（  ）。</w:t>
      </w:r>
    </w:p>
    <w:p w14:paraId="71A1D214">
      <w:pPr>
        <w:keepNext w:val="0"/>
        <w:keepLines w:val="0"/>
        <w:pageBreakBefore w:val="0"/>
        <w:widowControl w:val="0"/>
        <w:kinsoku/>
        <w:wordWrap/>
        <w:overflowPunct/>
        <w:topLinePunct w:val="0"/>
        <w:autoSpaceDE w:val="0"/>
        <w:autoSpaceDN w:val="0"/>
        <w:bidi w:val="0"/>
        <w:adjustRightInd w:val="0"/>
        <w:snapToGrid w:val="0"/>
        <w:spacing w:beforeLines="0" w:afterLines="0" w:line="360" w:lineRule="auto"/>
        <w:ind w:left="0" w:firstLine="0"/>
        <w:textAlignment w:val="auto"/>
        <w:outlineLvl w:val="9"/>
        <w:rPr>
          <w:rFonts w:hint="eastAsia" w:ascii="宋体" w:hAnsi="宋体" w:eastAsia="宋体" w:cs="宋体"/>
          <w:color w:val="auto"/>
          <w:kern w:val="24"/>
          <w:sz w:val="21"/>
          <w:szCs w:val="21"/>
        </w:rPr>
      </w:pPr>
      <w:r>
        <w:rPr>
          <w:rFonts w:hint="eastAsia" w:ascii="宋体" w:hAnsi="宋体" w:eastAsia="宋体" w:cs="宋体"/>
          <w:color w:val="auto"/>
          <w:kern w:val="24"/>
          <w:sz w:val="21"/>
          <w:szCs w:val="21"/>
          <w:lang w:val="en-US" w:eastAsia="zh-CN"/>
        </w:rPr>
        <w:t>A.</w:t>
      </w:r>
      <w:r>
        <w:rPr>
          <w:rFonts w:hint="eastAsia" w:ascii="宋体" w:hAnsi="宋体" w:eastAsia="宋体" w:cs="宋体"/>
          <w:color w:val="auto"/>
          <w:kern w:val="24"/>
          <w:sz w:val="21"/>
          <w:szCs w:val="21"/>
        </w:rPr>
        <w:t>该合同可撤销，因小林是限制民事行为能力人</w:t>
      </w:r>
    </w:p>
    <w:p w14:paraId="1120A9DC">
      <w:pPr>
        <w:keepNext w:val="0"/>
        <w:keepLines w:val="0"/>
        <w:pageBreakBefore w:val="0"/>
        <w:widowControl w:val="0"/>
        <w:kinsoku/>
        <w:wordWrap/>
        <w:overflowPunct/>
        <w:topLinePunct w:val="0"/>
        <w:autoSpaceDE w:val="0"/>
        <w:autoSpaceDN w:val="0"/>
        <w:bidi w:val="0"/>
        <w:adjustRightInd w:val="0"/>
        <w:snapToGrid w:val="0"/>
        <w:spacing w:beforeLines="0" w:afterLines="0" w:line="360" w:lineRule="auto"/>
        <w:ind w:left="0" w:firstLine="0"/>
        <w:textAlignment w:val="auto"/>
        <w:outlineLvl w:val="9"/>
        <w:rPr>
          <w:rFonts w:hint="eastAsia" w:ascii="宋体" w:hAnsi="宋体" w:eastAsia="宋体" w:cs="宋体"/>
          <w:color w:val="auto"/>
          <w:kern w:val="24"/>
          <w:sz w:val="21"/>
          <w:szCs w:val="21"/>
        </w:rPr>
      </w:pPr>
      <w:r>
        <w:rPr>
          <w:rFonts w:hint="eastAsia" w:ascii="宋体" w:hAnsi="宋体" w:eastAsia="宋体" w:cs="宋体"/>
          <w:color w:val="auto"/>
          <w:kern w:val="24"/>
          <w:sz w:val="21"/>
          <w:szCs w:val="21"/>
          <w:lang w:val="en-US" w:eastAsia="zh-CN"/>
        </w:rPr>
        <w:t>B.</w:t>
      </w:r>
      <w:r>
        <w:rPr>
          <w:rFonts w:hint="eastAsia" w:ascii="宋体" w:hAnsi="宋体" w:eastAsia="宋体" w:cs="宋体"/>
          <w:color w:val="auto"/>
          <w:kern w:val="24"/>
          <w:sz w:val="21"/>
          <w:szCs w:val="21"/>
        </w:rPr>
        <w:t>该合同无效，因小林是限制民事行为能力人</w:t>
      </w:r>
    </w:p>
    <w:p w14:paraId="34C8D0BD">
      <w:pPr>
        <w:keepNext w:val="0"/>
        <w:keepLines w:val="0"/>
        <w:pageBreakBefore w:val="0"/>
        <w:widowControl w:val="0"/>
        <w:kinsoku/>
        <w:wordWrap/>
        <w:overflowPunct/>
        <w:topLinePunct w:val="0"/>
        <w:autoSpaceDE w:val="0"/>
        <w:autoSpaceDN w:val="0"/>
        <w:bidi w:val="0"/>
        <w:adjustRightInd w:val="0"/>
        <w:snapToGrid w:val="0"/>
        <w:spacing w:beforeLines="0" w:afterLines="0" w:line="360" w:lineRule="auto"/>
        <w:ind w:left="0" w:firstLine="0"/>
        <w:textAlignment w:val="auto"/>
        <w:outlineLvl w:val="9"/>
        <w:rPr>
          <w:rFonts w:hint="eastAsia" w:ascii="宋体" w:hAnsi="宋体" w:eastAsia="宋体" w:cs="宋体"/>
          <w:color w:val="auto"/>
          <w:kern w:val="24"/>
          <w:sz w:val="21"/>
          <w:szCs w:val="21"/>
        </w:rPr>
      </w:pPr>
      <w:r>
        <w:rPr>
          <w:rFonts w:hint="eastAsia" w:ascii="宋体" w:hAnsi="宋体" w:eastAsia="宋体" w:cs="宋体"/>
          <w:color w:val="auto"/>
          <w:kern w:val="24"/>
          <w:sz w:val="21"/>
          <w:szCs w:val="21"/>
          <w:lang w:val="en-US" w:eastAsia="zh-CN"/>
        </w:rPr>
        <w:t>C.</w:t>
      </w:r>
      <w:r>
        <w:rPr>
          <w:rFonts w:hint="eastAsia" w:ascii="宋体" w:hAnsi="宋体" w:eastAsia="宋体" w:cs="宋体"/>
          <w:color w:val="auto"/>
          <w:kern w:val="24"/>
          <w:sz w:val="21"/>
          <w:szCs w:val="21"/>
        </w:rPr>
        <w:t>该合同有效，因该合同对小林而言是纯获利益的</w:t>
      </w:r>
    </w:p>
    <w:p w14:paraId="2AF983E1">
      <w:pPr>
        <w:keepNext w:val="0"/>
        <w:keepLines w:val="0"/>
        <w:pageBreakBefore w:val="0"/>
        <w:widowControl w:val="0"/>
        <w:kinsoku/>
        <w:wordWrap/>
        <w:overflowPunct/>
        <w:topLinePunct w:val="0"/>
        <w:autoSpaceDE w:val="0"/>
        <w:autoSpaceDN w:val="0"/>
        <w:bidi w:val="0"/>
        <w:adjustRightInd w:val="0"/>
        <w:snapToGrid w:val="0"/>
        <w:spacing w:beforeLines="0" w:afterLines="0" w:line="360" w:lineRule="auto"/>
        <w:ind w:left="0" w:firstLine="0"/>
        <w:textAlignment w:val="auto"/>
        <w:outlineLvl w:val="9"/>
        <w:rPr>
          <w:rFonts w:hint="eastAsia" w:ascii="宋体" w:hAnsi="宋体" w:eastAsia="宋体" w:cs="宋体"/>
          <w:color w:val="auto"/>
          <w:kern w:val="24"/>
          <w:sz w:val="21"/>
          <w:szCs w:val="21"/>
        </w:rPr>
      </w:pPr>
      <w:r>
        <w:rPr>
          <w:rFonts w:hint="eastAsia" w:ascii="宋体" w:hAnsi="宋体" w:eastAsia="宋体" w:cs="宋体"/>
          <w:color w:val="auto"/>
          <w:kern w:val="24"/>
          <w:sz w:val="21"/>
          <w:szCs w:val="21"/>
          <w:lang w:val="en-US" w:eastAsia="zh-CN"/>
        </w:rPr>
        <w:t>D.</w:t>
      </w:r>
      <w:r>
        <w:rPr>
          <w:rFonts w:hint="eastAsia" w:ascii="宋体" w:hAnsi="宋体" w:eastAsia="宋体" w:cs="宋体"/>
          <w:color w:val="auto"/>
          <w:kern w:val="24"/>
          <w:sz w:val="21"/>
          <w:szCs w:val="21"/>
        </w:rPr>
        <w:t>该合同效力待定，因需要由小林的法定代理人决定是否同意或追认</w:t>
      </w:r>
    </w:p>
    <w:p w14:paraId="5ED5F187">
      <w:pPr>
        <w:keepNext w:val="0"/>
        <w:keepLines w:val="0"/>
        <w:pageBreakBefore w:val="0"/>
        <w:widowControl w:val="0"/>
        <w:kinsoku/>
        <w:wordWrap/>
        <w:overflowPunct/>
        <w:topLinePunct w:val="0"/>
        <w:autoSpaceDE w:val="0"/>
        <w:autoSpaceDN w:val="0"/>
        <w:bidi w:val="0"/>
        <w:adjustRightInd w:val="0"/>
        <w:snapToGrid w:val="0"/>
        <w:spacing w:beforeLines="0" w:afterLines="0" w:line="360" w:lineRule="auto"/>
        <w:ind w:left="0" w:firstLine="0"/>
        <w:textAlignment w:val="auto"/>
        <w:outlineLvl w:val="9"/>
        <w:rPr>
          <w:rFonts w:hint="eastAsia" w:ascii="宋体" w:hAnsi="宋体" w:eastAsia="宋体" w:cs="宋体"/>
          <w:color w:val="FF0000"/>
          <w:kern w:val="24"/>
          <w:sz w:val="21"/>
          <w:szCs w:val="21"/>
          <w:lang w:val="en-US" w:eastAsia="zh-CN"/>
        </w:rPr>
      </w:pPr>
      <w:r>
        <w:rPr>
          <w:rFonts w:hint="eastAsia" w:ascii="宋体" w:hAnsi="宋体" w:eastAsia="宋体" w:cs="宋体"/>
          <w:color w:val="FF0000"/>
          <w:kern w:val="24"/>
          <w:sz w:val="21"/>
          <w:szCs w:val="21"/>
        </w:rPr>
        <w:t>答案：</w:t>
      </w:r>
      <w:r>
        <w:rPr>
          <w:rFonts w:hint="eastAsia" w:ascii="宋体" w:hAnsi="宋体" w:eastAsia="宋体" w:cs="宋体"/>
          <w:color w:val="FF0000"/>
          <w:kern w:val="24"/>
          <w:sz w:val="21"/>
          <w:szCs w:val="21"/>
          <w:lang w:val="en-US" w:eastAsia="zh-CN"/>
        </w:rPr>
        <w:t>D</w:t>
      </w:r>
    </w:p>
    <w:p w14:paraId="7820A8A8">
      <w:pPr>
        <w:keepNext w:val="0"/>
        <w:keepLines w:val="0"/>
        <w:pageBreakBefore w:val="0"/>
        <w:widowControl w:val="0"/>
        <w:kinsoku/>
        <w:wordWrap/>
        <w:overflowPunct/>
        <w:topLinePunct w:val="0"/>
        <w:autoSpaceDE w:val="0"/>
        <w:autoSpaceDN w:val="0"/>
        <w:bidi w:val="0"/>
        <w:adjustRightInd w:val="0"/>
        <w:snapToGrid w:val="0"/>
        <w:spacing w:beforeLines="0" w:afterLines="0" w:line="360" w:lineRule="auto"/>
        <w:ind w:left="0" w:firstLine="0"/>
        <w:textAlignment w:val="auto"/>
        <w:outlineLvl w:val="9"/>
        <w:rPr>
          <w:rFonts w:hint="eastAsia" w:ascii="宋体" w:hAnsi="宋体" w:eastAsia="宋体" w:cs="宋体"/>
          <w:color w:val="auto"/>
          <w:kern w:val="24"/>
          <w:sz w:val="21"/>
          <w:szCs w:val="21"/>
          <w:lang w:val="en-US" w:eastAsia="zh-CN"/>
        </w:rPr>
      </w:pPr>
      <w:r>
        <w:rPr>
          <w:rFonts w:hint="eastAsia" w:ascii="宋体" w:hAnsi="宋体" w:eastAsia="宋体" w:cs="宋体"/>
          <w:color w:val="FF0000"/>
          <w:kern w:val="24"/>
          <w:sz w:val="21"/>
          <w:szCs w:val="21"/>
        </w:rPr>
        <w:t>解析：</w:t>
      </w:r>
      <w:r>
        <w:rPr>
          <w:rFonts w:hint="eastAsia" w:ascii="宋体" w:hAnsi="宋体" w:eastAsia="宋体" w:cs="宋体"/>
          <w:color w:val="auto"/>
          <w:kern w:val="24"/>
          <w:sz w:val="21"/>
          <w:szCs w:val="21"/>
        </w:rPr>
        <w:t>（</w:t>
      </w:r>
      <w:r>
        <w:rPr>
          <w:rFonts w:hint="eastAsia" w:ascii="宋体" w:hAnsi="宋体" w:eastAsia="宋体" w:cs="宋体"/>
          <w:color w:val="auto"/>
          <w:kern w:val="24"/>
          <w:sz w:val="21"/>
          <w:szCs w:val="21"/>
          <w:lang w:val="en-US" w:eastAsia="zh-CN"/>
        </w:rPr>
        <w:t>1</w:t>
      </w:r>
      <w:r>
        <w:rPr>
          <w:rFonts w:hint="eastAsia" w:ascii="宋体" w:hAnsi="宋体" w:eastAsia="宋体" w:cs="宋体"/>
          <w:color w:val="auto"/>
          <w:kern w:val="24"/>
          <w:sz w:val="21"/>
          <w:szCs w:val="21"/>
        </w:rPr>
        <w:t>）</w:t>
      </w:r>
      <w:r>
        <w:rPr>
          <w:rFonts w:hint="eastAsia" w:ascii="宋体" w:hAnsi="宋体" w:eastAsia="宋体" w:cs="宋体"/>
          <w:color w:val="auto"/>
          <w:kern w:val="24"/>
          <w:sz w:val="21"/>
          <w:szCs w:val="21"/>
          <w:lang w:val="en-US" w:eastAsia="zh-CN"/>
        </w:rPr>
        <w:t>16</w:t>
      </w:r>
      <w:r>
        <w:rPr>
          <w:rFonts w:hint="eastAsia" w:ascii="宋体" w:hAnsi="宋体" w:eastAsia="宋体" w:cs="宋体"/>
          <w:color w:val="auto"/>
          <w:kern w:val="24"/>
          <w:sz w:val="21"/>
          <w:szCs w:val="21"/>
        </w:rPr>
        <w:t>周岁的小林不以独立收入为主要来源，属于限制民事行为能力人；</w:t>
      </w:r>
    </w:p>
    <w:p w14:paraId="4D89F80C">
      <w:pPr>
        <w:keepNext w:val="0"/>
        <w:keepLines w:val="0"/>
        <w:pageBreakBefore w:val="0"/>
        <w:widowControl w:val="0"/>
        <w:kinsoku/>
        <w:wordWrap/>
        <w:overflowPunct/>
        <w:topLinePunct w:val="0"/>
        <w:autoSpaceDE w:val="0"/>
        <w:autoSpaceDN w:val="0"/>
        <w:bidi w:val="0"/>
        <w:adjustRightInd w:val="0"/>
        <w:snapToGrid w:val="0"/>
        <w:spacing w:beforeLines="0" w:afterLines="0" w:line="360" w:lineRule="auto"/>
        <w:ind w:left="0" w:firstLine="0"/>
        <w:textAlignment w:val="auto"/>
        <w:outlineLvl w:val="9"/>
        <w:rPr>
          <w:rFonts w:hint="eastAsia" w:ascii="宋体" w:hAnsi="宋体" w:eastAsia="宋体" w:cs="宋体"/>
          <w:color w:val="auto"/>
          <w:kern w:val="24"/>
          <w:sz w:val="21"/>
          <w:szCs w:val="21"/>
        </w:rPr>
      </w:pPr>
      <w:r>
        <w:rPr>
          <w:rFonts w:hint="eastAsia" w:ascii="宋体" w:hAnsi="宋体" w:eastAsia="宋体" w:cs="宋体"/>
          <w:color w:val="auto"/>
          <w:kern w:val="24"/>
          <w:sz w:val="21"/>
          <w:szCs w:val="21"/>
        </w:rPr>
        <w:t>（</w:t>
      </w:r>
      <w:r>
        <w:rPr>
          <w:rFonts w:hint="eastAsia" w:ascii="宋体" w:hAnsi="宋体" w:eastAsia="宋体" w:cs="宋体"/>
          <w:color w:val="auto"/>
          <w:kern w:val="24"/>
          <w:sz w:val="21"/>
          <w:szCs w:val="21"/>
          <w:lang w:val="en-US" w:eastAsia="zh-CN"/>
        </w:rPr>
        <w:t>2</w:t>
      </w:r>
      <w:r>
        <w:rPr>
          <w:rFonts w:hint="eastAsia" w:ascii="宋体" w:hAnsi="宋体" w:eastAsia="宋体" w:cs="宋体"/>
          <w:color w:val="auto"/>
          <w:kern w:val="24"/>
          <w:sz w:val="21"/>
          <w:szCs w:val="21"/>
        </w:rPr>
        <w:t>）本案不属于限制民事行为能力人实施的纯获利益的法律行为，也不属于与限制民事行为能力人的年龄、智力、精</w:t>
      </w:r>
      <w:bookmarkStart w:id="0" w:name="_GoBack"/>
      <w:bookmarkEnd w:id="0"/>
      <w:r>
        <w:rPr>
          <w:rFonts w:hint="eastAsia" w:ascii="宋体" w:hAnsi="宋体" w:eastAsia="宋体" w:cs="宋体"/>
          <w:color w:val="auto"/>
          <w:kern w:val="24"/>
          <w:sz w:val="21"/>
          <w:szCs w:val="21"/>
        </w:rPr>
        <w:t>神健康状况相适应的法律行为，行为效力待定，经法定代理人同意或者追认后有效，因此，选项</w:t>
      </w:r>
      <w:r>
        <w:rPr>
          <w:rFonts w:hint="eastAsia" w:ascii="宋体" w:hAnsi="宋体" w:eastAsia="宋体" w:cs="宋体"/>
          <w:color w:val="auto"/>
          <w:kern w:val="24"/>
          <w:sz w:val="21"/>
          <w:szCs w:val="21"/>
          <w:lang w:val="en-US" w:eastAsia="zh-CN"/>
        </w:rPr>
        <w:t>D</w:t>
      </w:r>
      <w:r>
        <w:rPr>
          <w:rFonts w:hint="eastAsia" w:ascii="宋体" w:hAnsi="宋体" w:eastAsia="宋体" w:cs="宋体"/>
          <w:color w:val="auto"/>
          <w:kern w:val="24"/>
          <w:sz w:val="21"/>
          <w:szCs w:val="21"/>
        </w:rPr>
        <w:t>正确。</w:t>
      </w:r>
    </w:p>
    <w:sectPr>
      <w:pgSz w:w="12240" w:h="15840"/>
      <w:pgMar w:top="850" w:right="850" w:bottom="850" w:left="1134" w:header="720" w:footer="720" w:gutter="0"/>
      <w:lnNumType w:countBy="0" w:distance="36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阿里巴巴普惠体">
    <w:altName w:val="宋体"/>
    <w:panose1 w:val="00000000000000000000"/>
    <w:charset w:val="86"/>
    <w:family w:val="auto"/>
    <w:pitch w:val="default"/>
    <w:sig w:usb0="00000000" w:usb1="00000000" w:usb2="00000000" w:usb3="00000000" w:csb0="00040000" w:csb1="00000000"/>
  </w:font>
  <w:font w:name="阿里巴巴普惠体">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9"/>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rawingGridHorizontalSpacing w:val="120"/>
  <w:drawingGridVerticalSpacing w:val="120"/>
  <w:displayHorizontalDrawingGridEvery w:val="1"/>
  <w:displayVerticalDrawingGridEvery w:val="1"/>
  <w:doNotUseMarginsForDrawingGridOrigin w:val="1"/>
  <w:drawingGridHorizontalOrigin w:val="1701"/>
  <w:drawingGridVerticalOrigin w:val="1984"/>
  <w:doNotShadeFormData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3CD149E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uiPriority="99" w:semiHidden="0" w:name="heading 1"/>
    <w:lsdException w:uiPriority="99" w:semiHidden="0" w:name="heading 2"/>
    <w:lsdException w:uiPriority="99" w:semiHidden="0" w:name="heading 3"/>
    <w:lsdException w:uiPriority="99" w:semiHidden="0" w:name="heading 4"/>
    <w:lsdException w:uiPriority="99" w:semiHidden="0" w:name="heading 5"/>
    <w:lsdException w:uiPriority="99" w:semiHidden="0" w:name="heading 6"/>
    <w:lsdException w:uiPriority="99" w:semiHidden="0" w:name="heading 7"/>
    <w:lsdException w:uiPriority="99" w:semiHidden="0" w:name="heading 8"/>
    <w:lsdException w:uiPriority="9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uiPriority="99"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iPriority="99" w:name="Title"/>
    <w:lsdException w:uiPriority="99" w:name="Closing"/>
    <w:lsdException w:uiPriority="99" w:name="Signature"/>
    <w:lsdException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iPriority="99"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uiPriority="99" w:name="Strong"/>
    <w:lsdException w:uiPriority="99"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iPriority="99" w:name="Light Shading"/>
    <w:lsdException w:uiPriority="99" w:name="Light List"/>
    <w:lsdException w:uiPriority="99" w:name="Light Grid"/>
    <w:lsdException w:uiPriority="99" w:name="Medium Shading 1"/>
    <w:lsdException w:uiPriority="99" w:name="Medium Shading 2"/>
    <w:lsdException w:uiPriority="99" w:name="Medium List 1"/>
    <w:lsdException w:uiPriority="99" w:name="Medium List 2"/>
    <w:lsdException w:uiPriority="99" w:name="Medium Grid 1"/>
    <w:lsdException w:uiPriority="99" w:name="Medium Grid 2"/>
    <w:lsdException w:uiPriority="99" w:name="Medium Grid 3"/>
    <w:lsdException w:uiPriority="99" w:name="Dark List"/>
    <w:lsdException w:uiPriority="99" w:name="Colorful Shading"/>
    <w:lsdException w:uiPriority="99" w:name="Colorful List"/>
    <w:lsdException w:uiPriority="99" w:name="Colorful Grid"/>
    <w:lsdException w:uiPriority="99" w:name="Light Shading Accent 1"/>
    <w:lsdException w:uiPriority="99" w:name="Light List Accent 1"/>
    <w:lsdException w:uiPriority="99" w:name="Light Grid Accent 1"/>
    <w:lsdException w:uiPriority="99" w:name="Medium Shading 1 Accent 1"/>
    <w:lsdException w:uiPriority="99" w:name="Medium Shading 2 Accent 1"/>
    <w:lsdException w:uiPriority="99" w:name="Medium List 1 Accent 1"/>
    <w:lsdException w:uiPriority="99" w:name="Medium List 2 Accent 1"/>
    <w:lsdException w:uiPriority="99" w:name="Medium Grid 1 Accent 1"/>
    <w:lsdException w:uiPriority="99" w:name="Medium Grid 2 Accent 1"/>
    <w:lsdException w:uiPriority="99" w:name="Medium Grid 3 Accent 1"/>
    <w:lsdException w:uiPriority="99" w:name="Dark List Accent 1"/>
    <w:lsdException w:uiPriority="99" w:name="Colorful Shading Accent 1"/>
    <w:lsdException w:uiPriority="99" w:name="Colorful List Accent 1"/>
    <w:lsdException w:uiPriority="99" w:name="Colorful Grid Accent 1"/>
    <w:lsdException w:uiPriority="99" w:name="Light Shading Accent 2"/>
    <w:lsdException w:uiPriority="99" w:name="Light List Accent 2"/>
    <w:lsdException w:uiPriority="99" w:name="Light Grid Accent 2"/>
    <w:lsdException w:uiPriority="99" w:name="Medium Shading 1 Accent 2"/>
    <w:lsdException w:uiPriority="99" w:name="Medium Shading 2 Accent 2"/>
    <w:lsdException w:uiPriority="99" w:name="Medium List 1 Accent 2"/>
    <w:lsdException w:uiPriority="99" w:name="Medium List 2 Accent 2"/>
    <w:lsdException w:uiPriority="99" w:name="Medium Grid 1 Accent 2"/>
    <w:lsdException w:uiPriority="99" w:name="Medium Grid 2 Accent 2"/>
    <w:lsdException w:uiPriority="99" w:name="Medium Grid 3 Accent 2"/>
    <w:lsdException w:uiPriority="99" w:name="Dark List Accent 2"/>
    <w:lsdException w:uiPriority="99" w:name="Colorful Shading Accent 2"/>
    <w:lsdException w:uiPriority="99" w:name="Colorful List Accent 2"/>
    <w:lsdException w:uiPriority="99" w:name="Colorful Grid Accent 2"/>
    <w:lsdException w:uiPriority="99" w:name="Light Shading Accent 3"/>
    <w:lsdException w:uiPriority="99" w:name="Light List Accent 3"/>
    <w:lsdException w:uiPriority="99" w:name="Light Grid Accent 3"/>
    <w:lsdException w:uiPriority="99" w:name="Medium Shading 1 Accent 3"/>
    <w:lsdException w:uiPriority="99" w:name="Medium Shading 2 Accent 3"/>
    <w:lsdException w:uiPriority="99" w:name="Medium List 1 Accent 3"/>
    <w:lsdException w:uiPriority="99" w:name="Medium List 2 Accent 3"/>
    <w:lsdException w:uiPriority="99" w:name="Medium Grid 1 Accent 3"/>
    <w:lsdException w:uiPriority="99" w:name="Medium Grid 2 Accent 3"/>
    <w:lsdException w:uiPriority="99" w:name="Medium Grid 3 Accent 3"/>
    <w:lsdException w:uiPriority="99" w:name="Dark List Accent 3"/>
    <w:lsdException w:uiPriority="99" w:name="Colorful Shading Accent 3"/>
    <w:lsdException w:uiPriority="99" w:name="Colorful List Accent 3"/>
    <w:lsdException w:uiPriority="99" w:name="Colorful Grid Accent 3"/>
    <w:lsdException w:uiPriority="99" w:name="Light Shading Accent 4"/>
    <w:lsdException w:uiPriority="99" w:name="Light List Accent 4"/>
    <w:lsdException w:uiPriority="99" w:name="Light Grid Accent 4"/>
    <w:lsdException w:uiPriority="99" w:name="Medium Shading 1 Accent 4"/>
    <w:lsdException w:uiPriority="99" w:name="Medium Shading 2 Accent 4"/>
    <w:lsdException w:uiPriority="99" w:name="Medium List 1 Accent 4"/>
    <w:lsdException w:uiPriority="99" w:name="Medium List 2 Accent 4"/>
    <w:lsdException w:uiPriority="99" w:name="Medium Grid 1 Accent 4"/>
    <w:lsdException w:uiPriority="99" w:name="Medium Grid 2 Accent 4"/>
    <w:lsdException w:uiPriority="99" w:name="Medium Grid 3 Accent 4"/>
    <w:lsdException w:uiPriority="99" w:name="Dark List Accent 4"/>
    <w:lsdException w:uiPriority="99" w:name="Colorful Shading Accent 4"/>
    <w:lsdException w:uiPriority="99" w:name="Colorful List Accent 4"/>
    <w:lsdException w:uiPriority="99" w:name="Colorful Grid Accent 4"/>
    <w:lsdException w:uiPriority="99" w:name="Light Shading Accent 5"/>
    <w:lsdException w:uiPriority="99" w:name="Light List Accent 5"/>
    <w:lsdException w:uiPriority="99" w:name="Light Grid Accent 5"/>
    <w:lsdException w:uiPriority="99" w:name="Medium Shading 1 Accent 5"/>
    <w:lsdException w:uiPriority="99" w:name="Medium Shading 2 Accent 5"/>
    <w:lsdException w:uiPriority="99" w:name="Medium List 1 Accent 5"/>
    <w:lsdException w:uiPriority="99" w:name="Medium List 2 Accent 5"/>
    <w:lsdException w:uiPriority="99" w:name="Medium Grid 1 Accent 5"/>
    <w:lsdException w:uiPriority="99" w:name="Medium Grid 2 Accent 5"/>
    <w:lsdException w:uiPriority="99" w:name="Medium Grid 3 Accent 5"/>
    <w:lsdException w:uiPriority="99" w:name="Dark List Accent 5"/>
    <w:lsdException w:uiPriority="99" w:name="Colorful Shading Accent 5"/>
    <w:lsdException w:uiPriority="99" w:name="Colorful List Accent 5"/>
    <w:lsdException w:uiPriority="99" w:name="Colorful Grid Accent 5"/>
    <w:lsdException w:uiPriority="99" w:name="Light Shading Accent 6"/>
    <w:lsdException w:uiPriority="99" w:name="Light List Accent 6"/>
    <w:lsdException w:uiPriority="99" w:name="Light Grid Accent 6"/>
    <w:lsdException w:uiPriority="99" w:name="Medium Shading 1 Accent 6"/>
    <w:lsdException w:uiPriority="99" w:name="Medium Shading 2 Accent 6"/>
    <w:lsdException w:uiPriority="99" w:name="Medium List 1 Accent 6"/>
    <w:lsdException w:uiPriority="99" w:name="Medium List 2 Accent 6"/>
    <w:lsdException w:uiPriority="99" w:name="Medium Grid 1 Accent 6"/>
    <w:lsdException w:uiPriority="99" w:name="Medium Grid 2 Accent 6"/>
    <w:lsdException w:uiPriority="99" w:name="Medium Grid 3 Accent 6"/>
    <w:lsdException w:uiPriority="99" w:name="Dark List Accent 6"/>
    <w:lsdException w:uiPriority="99" w:name="Colorful Shading Accent 6"/>
    <w:lsdException w:uiPriority="99" w:name="Colorful List Accent 6"/>
    <w:lsdException w:uiPriority="99" w:name="Colorful Grid Accent 6"/>
  </w:latentStyles>
  <w:style w:type="paragraph" w:default="1" w:styleId="1">
    <w:name w:val="Normal"/>
    <w:uiPriority w:val="0"/>
    <w:pPr>
      <w:jc w:val="both"/>
    </w:pPr>
    <w:rPr>
      <w:rFonts w:eastAsia="宋体"/>
      <w:kern w:val="2"/>
      <w:sz w:val="21"/>
    </w:rPr>
  </w:style>
  <w:style w:type="paragraph" w:styleId="2">
    <w:name w:val="heading 1"/>
    <w:unhideWhenUsed/>
    <w:uiPriority w:val="99"/>
    <w:pPr>
      <w:widowControl w:val="0"/>
      <w:autoSpaceDE w:val="0"/>
      <w:autoSpaceDN w:val="0"/>
      <w:adjustRightInd w:val="0"/>
      <w:spacing w:beforeLines="0" w:afterLines="0"/>
      <w:ind w:left="663" w:hanging="663"/>
    </w:pPr>
    <w:rPr>
      <w:rFonts w:hint="default"/>
      <w:sz w:val="78"/>
      <w:szCs w:val="24"/>
      <w:lang w:val="zh-CN"/>
    </w:rPr>
  </w:style>
  <w:style w:type="paragraph" w:styleId="3">
    <w:name w:val="heading 2"/>
    <w:unhideWhenUsed/>
    <w:uiPriority w:val="99"/>
    <w:pPr>
      <w:widowControl w:val="0"/>
      <w:autoSpaceDE w:val="0"/>
      <w:autoSpaceDN w:val="0"/>
      <w:adjustRightInd w:val="0"/>
      <w:spacing w:beforeLines="0" w:afterLines="0"/>
      <w:ind w:left="1430" w:hanging="548"/>
    </w:pPr>
    <w:rPr>
      <w:rFonts w:hint="default"/>
      <w:sz w:val="70"/>
      <w:szCs w:val="24"/>
      <w:lang w:val="zh-CN"/>
    </w:rPr>
  </w:style>
  <w:style w:type="paragraph" w:styleId="4">
    <w:name w:val="heading 3"/>
    <w:unhideWhenUsed/>
    <w:uiPriority w:val="99"/>
    <w:pPr>
      <w:widowControl w:val="0"/>
      <w:autoSpaceDE w:val="0"/>
      <w:autoSpaceDN w:val="0"/>
      <w:adjustRightInd w:val="0"/>
      <w:spacing w:beforeLines="0" w:afterLines="0"/>
      <w:ind w:left="2203" w:hanging="438"/>
    </w:pPr>
    <w:rPr>
      <w:rFonts w:hint="default"/>
      <w:sz w:val="56"/>
      <w:szCs w:val="24"/>
      <w:lang w:val="zh-CN"/>
    </w:rPr>
  </w:style>
  <w:style w:type="paragraph" w:styleId="5">
    <w:name w:val="heading 4"/>
    <w:unhideWhenUsed/>
    <w:uiPriority w:val="99"/>
    <w:pPr>
      <w:widowControl w:val="0"/>
      <w:autoSpaceDE w:val="0"/>
      <w:autoSpaceDN w:val="0"/>
      <w:adjustRightInd w:val="0"/>
      <w:spacing w:beforeLines="0" w:afterLines="0"/>
      <w:ind w:left="3080" w:hanging="440"/>
    </w:pPr>
    <w:rPr>
      <w:rFonts w:hint="default"/>
      <w:sz w:val="48"/>
      <w:szCs w:val="24"/>
      <w:lang w:val="zh-CN"/>
    </w:rPr>
  </w:style>
  <w:style w:type="paragraph" w:styleId="6">
    <w:name w:val="heading 5"/>
    <w:unhideWhenUsed/>
    <w:uiPriority w:val="99"/>
    <w:pPr>
      <w:widowControl w:val="0"/>
      <w:autoSpaceDE w:val="0"/>
      <w:autoSpaceDN w:val="0"/>
      <w:adjustRightInd w:val="0"/>
      <w:spacing w:beforeLines="0" w:afterLines="0"/>
      <w:ind w:left="3965" w:hanging="440"/>
    </w:pPr>
    <w:rPr>
      <w:rFonts w:hint="default"/>
      <w:sz w:val="48"/>
      <w:szCs w:val="24"/>
      <w:lang w:val="zh-CN"/>
    </w:rPr>
  </w:style>
  <w:style w:type="paragraph" w:styleId="7">
    <w:name w:val="heading 6"/>
    <w:unhideWhenUsed/>
    <w:uiPriority w:val="99"/>
    <w:pPr>
      <w:widowControl w:val="0"/>
      <w:autoSpaceDE w:val="0"/>
      <w:autoSpaceDN w:val="0"/>
      <w:adjustRightInd w:val="0"/>
      <w:spacing w:beforeLines="0" w:afterLines="0"/>
      <w:ind w:left="4675" w:hanging="443"/>
    </w:pPr>
    <w:rPr>
      <w:rFonts w:hint="default"/>
      <w:sz w:val="48"/>
      <w:szCs w:val="24"/>
      <w:lang w:val="zh-CN"/>
    </w:rPr>
  </w:style>
  <w:style w:type="paragraph" w:styleId="8">
    <w:name w:val="heading 7"/>
    <w:unhideWhenUsed/>
    <w:uiPriority w:val="99"/>
    <w:pPr>
      <w:widowControl w:val="0"/>
      <w:autoSpaceDE w:val="0"/>
      <w:autoSpaceDN w:val="0"/>
      <w:adjustRightInd w:val="0"/>
      <w:spacing w:beforeLines="0" w:afterLines="0"/>
      <w:ind w:left="5383" w:hanging="443"/>
    </w:pPr>
    <w:rPr>
      <w:rFonts w:hint="default"/>
      <w:sz w:val="48"/>
      <w:szCs w:val="24"/>
      <w:lang w:val="zh-CN"/>
    </w:rPr>
  </w:style>
  <w:style w:type="paragraph" w:styleId="9">
    <w:name w:val="heading 8"/>
    <w:unhideWhenUsed/>
    <w:uiPriority w:val="99"/>
    <w:pPr>
      <w:widowControl w:val="0"/>
      <w:autoSpaceDE w:val="0"/>
      <w:autoSpaceDN w:val="0"/>
      <w:adjustRightInd w:val="0"/>
      <w:spacing w:beforeLines="0" w:afterLines="0"/>
      <w:ind w:left="6092" w:hanging="443"/>
    </w:pPr>
    <w:rPr>
      <w:rFonts w:hint="default"/>
      <w:sz w:val="48"/>
      <w:szCs w:val="24"/>
      <w:lang w:val="zh-CN"/>
    </w:rPr>
  </w:style>
  <w:style w:type="paragraph" w:styleId="10">
    <w:name w:val="heading 9"/>
    <w:unhideWhenUsed/>
    <w:uiPriority w:val="99"/>
    <w:pPr>
      <w:widowControl w:val="0"/>
      <w:autoSpaceDE w:val="0"/>
      <w:autoSpaceDN w:val="0"/>
      <w:adjustRightInd w:val="0"/>
      <w:spacing w:beforeLines="0" w:afterLines="0"/>
      <w:ind w:left="6801" w:hanging="443"/>
    </w:pPr>
    <w:rPr>
      <w:rFonts w:hint="default"/>
      <w:sz w:val="48"/>
      <w:szCs w:val="24"/>
      <w:lang w:val="zh-CN"/>
    </w:rPr>
  </w:style>
  <w:style w:type="character" w:default="1" w:styleId="13">
    <w:name w:val="Default Paragraph Font"/>
    <w:semiHidden/>
    <w:unhideWhenUsed/>
    <w:uiPriority w:val="99"/>
  </w:style>
  <w:style w:type="table" w:default="1" w:styleId="12">
    <w:name w:val="Normal Table"/>
    <w:semiHidden/>
    <w:unhideWhenUsed/>
    <w:uiPriority w:val="99"/>
    <w:tblPr>
      <w:tblCellMar>
        <w:top w:w="0" w:type="dxa"/>
        <w:left w:w="108" w:type="dxa"/>
        <w:bottom w:w="0" w:type="dxa"/>
        <w:right w:w="108" w:type="dxa"/>
      </w:tblCellMar>
    </w:tblPr>
  </w:style>
  <w:style w:type="paragraph" w:styleId="11">
    <w:name w:val="Normal (Web)"/>
    <w:basedOn w:val="1"/>
    <w:semiHidden/>
    <w:unhideWhenUsed/>
    <w:uiPriority w:val="99"/>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Pages>
  <Words>1644</Words>
  <Characters>1677</Characters>
  <TotalTime>8</TotalTime>
  <ScaleCrop>false</ScaleCrop>
  <LinksUpToDate>false</LinksUpToDate>
  <CharactersWithSpaces>1722</CharactersWithSpaces>
  <Application>WPS Office_12.1.0.20784_F1E327BC-269C-435d-A152-05C5408002CA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2025-05-07T01:13:21Z</dcterms:created>
  <dc:creator>Lenovo</dc:creator>
  <cp:lastModifiedBy>宁子</cp:lastModifiedBy>
  <dcterms:modified xsi:type="dcterms:W3CDTF">2025-05-07T01:22:09Z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eyJoZGlkIjoiZDJlYTM0NTAwZDQyOTUxZjFlOTBhYWQxMTRhMjMwNzMiLCJ1c2VySWQiOiI0NTA0NzMwMjYifQ==</vt:lpwstr>
  </property>
  <property fmtid="{D5CDD505-2E9C-101B-9397-08002B2CF9AE}" pid="3" name="KSOProductBuildVer">
    <vt:lpwstr>2052-12.1.0.20784</vt:lpwstr>
  </property>
  <property fmtid="{D5CDD505-2E9C-101B-9397-08002B2CF9AE}" pid="4" name="ICV">
    <vt:lpwstr>B4C5991A109C4867805F491498CC0A8A_13</vt:lpwstr>
  </property>
</Properties>
</file>