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4DC7" w:rsidRPr="004C0AAA" w:rsidRDefault="00000000" w:rsidP="004C0AAA">
      <w:pPr>
        <w:overflowPunct w:val="0"/>
        <w:jc w:val="center"/>
        <w:rPr>
          <w:rFonts w:ascii="宋体" w:hAnsi="宋体" w:cs="宋体"/>
          <w:b/>
          <w:bCs/>
        </w:rPr>
      </w:pPr>
      <w:r w:rsidRPr="004C0AAA">
        <w:rPr>
          <w:rFonts w:ascii="宋体" w:hAnsi="宋体" w:cs="宋体" w:hint="eastAsia"/>
          <w:b/>
          <w:bCs/>
        </w:rPr>
        <w:t>第三节  财务报告目标、会计要素和会计信息质量要求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会计六要素</w:t>
      </w:r>
    </w:p>
    <w:p w:rsidR="00934DC7" w:rsidRPr="004C0AAA" w:rsidRDefault="00000000">
      <w:pPr>
        <w:jc w:val="left"/>
        <w:rPr>
          <w:rFonts w:ascii="宋体" w:hAnsi="宋体" w:cs="宋体"/>
          <w:color w:val="FF0000"/>
        </w:rPr>
      </w:pPr>
      <w:r w:rsidRPr="004C0AAA">
        <w:rPr>
          <w:rFonts w:ascii="宋体" w:hAnsi="宋体" w:cs="宋体" w:hint="eastAsia"/>
          <w:color w:val="FF0000"/>
        </w:rPr>
        <w:t>资产、负债、所有者权益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财务状况的会计要素</w:t>
      </w:r>
    </w:p>
    <w:p w:rsidR="004C0AAA" w:rsidRDefault="004C0AAA" w:rsidP="004C0AAA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静态的会计要素</w:t>
      </w:r>
    </w:p>
    <w:p w:rsidR="004C0AAA" w:rsidRDefault="004C0AAA" w:rsidP="004C0AAA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特定日期</w:t>
      </w:r>
    </w:p>
    <w:p w:rsidR="004C0AAA" w:rsidRPr="004C0AAA" w:rsidRDefault="004C0AAA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资产负债表要素</w:t>
      </w:r>
    </w:p>
    <w:p w:rsidR="004C0AAA" w:rsidRPr="004C0AAA" w:rsidRDefault="004C0AAA">
      <w:pPr>
        <w:jc w:val="left"/>
        <w:rPr>
          <w:rFonts w:ascii="宋体" w:hAnsi="宋体" w:cs="宋体" w:hint="eastAsia"/>
          <w:color w:val="FF0000"/>
        </w:rPr>
      </w:pPr>
      <w:r w:rsidRPr="004C0AAA">
        <w:rPr>
          <w:rFonts w:ascii="宋体" w:hAnsi="宋体" w:cs="宋体" w:hint="eastAsia"/>
          <w:color w:val="FF0000"/>
        </w:rPr>
        <w:t>收入、费用、利润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经营成果的会计要素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动态的会计要素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一定时期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利润表要素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一、企业会计要素及其确认条件</w:t>
      </w:r>
    </w:p>
    <w:p w:rsidR="00934DC7" w:rsidRPr="004C0AAA" w:rsidRDefault="00000000">
      <w:pPr>
        <w:jc w:val="left"/>
        <w:rPr>
          <w:rFonts w:ascii="宋体" w:hAnsi="宋体" w:cs="宋体"/>
          <w:color w:val="FF0000"/>
        </w:rPr>
      </w:pPr>
      <w:r w:rsidRPr="004C0AAA">
        <w:rPr>
          <w:rFonts w:ascii="宋体" w:hAnsi="宋体" w:cs="宋体" w:hint="eastAsia"/>
          <w:color w:val="FF0000"/>
        </w:rPr>
        <w:t>（一）资产及其确认条件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资产，是指企业过去的交易或者事项形成的、由企业拥有或者控制的、预期会给企业带来经济利益的资源</w:t>
      </w:r>
      <w:r w:rsidR="004C0AAA">
        <w:rPr>
          <w:rFonts w:ascii="宋体" w:hAnsi="宋体" w:cs="宋体" w:hint="eastAsia"/>
        </w:rPr>
        <w:t>。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将一项资源确认为资产，需要符合资产的定义，并应同时满足以下两个条件：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 w:rsidR="004C0AAA"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与该资源有关的经济利益很可能流入企业</w:t>
      </w:r>
      <w:r w:rsidR="004C0AAA">
        <w:rPr>
          <w:rFonts w:ascii="宋体" w:hAnsi="宋体" w:cs="宋体" w:hint="eastAsia"/>
        </w:rPr>
        <w:t>；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</w:t>
      </w:r>
      <w:r w:rsidR="004C0AAA"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该资源的成本或者价值能够可靠地计量</w:t>
      </w:r>
      <w:r w:rsidR="004C0AAA">
        <w:rPr>
          <w:rFonts w:ascii="宋体" w:hAnsi="宋体" w:cs="宋体" w:hint="eastAsia"/>
        </w:rPr>
        <w:t>。</w:t>
      </w:r>
    </w:p>
    <w:p w:rsidR="00934DC7" w:rsidRDefault="00934DC7">
      <w:pPr>
        <w:jc w:val="left"/>
        <w:rPr>
          <w:rFonts w:ascii="宋体" w:hAnsi="宋体" w:cs="宋体"/>
        </w:rPr>
      </w:pP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【例-判断题】企业拥有的一项经济资源，即使没有发生实际成本或者发生的实际成本很小，但如果公允价值能够可靠计量，也应认为符合资产能够可靠计量的确认条件（  ）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答案：对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解析：资产确认条件须满足定义，与金额无关。</w:t>
      </w:r>
    </w:p>
    <w:p w:rsidR="00934DC7" w:rsidRDefault="00934DC7">
      <w:pPr>
        <w:jc w:val="left"/>
        <w:rPr>
          <w:rFonts w:ascii="宋体" w:hAnsi="宋体" w:cs="宋体"/>
        </w:rPr>
      </w:pPr>
    </w:p>
    <w:p w:rsidR="00934DC7" w:rsidRPr="004C0AAA" w:rsidRDefault="00000000">
      <w:pPr>
        <w:jc w:val="left"/>
        <w:rPr>
          <w:rFonts w:ascii="宋体" w:hAnsi="宋体" w:cs="宋体"/>
          <w:color w:val="FF0000"/>
        </w:rPr>
      </w:pPr>
      <w:r w:rsidRPr="004C0AAA">
        <w:rPr>
          <w:rFonts w:ascii="宋体" w:hAnsi="宋体" w:cs="宋体" w:hint="eastAsia"/>
          <w:color w:val="FF0000"/>
        </w:rPr>
        <w:t>（二）负债及其确认条件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负债，是指企业过去的交易或者事项形成的、预期会导致经济利益流出企业的现时义务。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将一项现时义务确认为负债，需要符合负债的定义，并需要同时满足以下两个条件：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1、与该义务有关的经济利益很可能流出企业；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2、未来流出的经济利益的金额能够可靠地计量</w:t>
      </w:r>
      <w:r w:rsidR="004C0AAA">
        <w:rPr>
          <w:rFonts w:ascii="宋体" w:hAnsi="宋体" w:cs="宋体" w:hint="eastAsia"/>
        </w:rPr>
        <w:t>。</w:t>
      </w:r>
    </w:p>
    <w:p w:rsidR="00934DC7" w:rsidRPr="004C0AAA" w:rsidRDefault="00000000">
      <w:pPr>
        <w:jc w:val="left"/>
        <w:rPr>
          <w:rFonts w:ascii="宋体" w:hAnsi="宋体" w:cs="宋体"/>
          <w:color w:val="FF0000"/>
        </w:rPr>
      </w:pPr>
      <w:r w:rsidRPr="004C0AAA">
        <w:rPr>
          <w:rFonts w:ascii="宋体" w:hAnsi="宋体" w:cs="宋体" w:hint="eastAsia"/>
          <w:color w:val="FF0000"/>
        </w:rPr>
        <w:t>（三）所有者权益及其确认条件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所有者权益，是指企业资产扣除负债后，由所有者享有的剩余权益｡公司的所有者权益又称为股东权益</w:t>
      </w:r>
      <w:r w:rsidR="004C0AAA">
        <w:rPr>
          <w:rFonts w:ascii="宋体" w:hAnsi="宋体" w:cs="宋体" w:hint="eastAsia"/>
        </w:rPr>
        <w:t>。</w:t>
      </w:r>
      <w:r>
        <w:rPr>
          <w:rFonts w:ascii="宋体" w:hAnsi="宋体" w:cs="宋体" w:hint="eastAsia"/>
        </w:rPr>
        <w:t>所有者权益是所有者对企业资产的剩余索取权</w:t>
      </w:r>
      <w:r w:rsidR="004C0AAA">
        <w:rPr>
          <w:rFonts w:ascii="宋体" w:hAnsi="宋体" w:cs="宋体" w:hint="eastAsia"/>
        </w:rPr>
        <w:t>。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所有者权益的确认依赖于其他会计要素的确认。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所有者权益的来源主要包括所有者投入的资本、直接计入所有者权益的利得和损失、留存收益等</w:t>
      </w:r>
      <w:r w:rsidR="004C0AAA">
        <w:rPr>
          <w:rFonts w:ascii="宋体" w:hAnsi="宋体" w:cs="宋体" w:hint="eastAsia"/>
        </w:rPr>
        <w:t>。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1、所有者投入的资本，体现在“股本（或实收资本）”和“资本公积——股本溢价（或资本溢价）”科目；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2、直接计入所有者权益的利得和损失，体现在“其他综合收益”科目；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（1）利得是指企业非日常活动形成的、会导致所有者权益增加的、与所有者投入资本无关的经济利益的流入；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（2）损失是指由企业非日常活动所发生的、会导致所有者权益减少的、与向所有者分配利润无关的经济利益的流出。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3、留存收益，包括“盈余公积”和“利润分配——未分配利润”。</w:t>
      </w:r>
    </w:p>
    <w:p w:rsidR="00934DC7" w:rsidRDefault="00934DC7">
      <w:pPr>
        <w:jc w:val="left"/>
        <w:rPr>
          <w:rFonts w:ascii="宋体" w:hAnsi="宋体" w:cs="宋体"/>
        </w:rPr>
      </w:pP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【例-判断题】所有者权益体现的是所有者在企业中的剩余权益，其确认和计量主要依赖于资产、负债等其他会计要素的确认和计量（  ）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答案：对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解析：所有者权益是指企业资产扣除负债，由所有者享有的剩余权益</w:t>
      </w:r>
      <w:r w:rsidR="004C0AAA">
        <w:rPr>
          <w:rFonts w:ascii="宋体" w:hAnsi="宋体" w:cs="宋体" w:hint="eastAsia"/>
        </w:rPr>
        <w:t>。</w:t>
      </w:r>
      <w:r>
        <w:rPr>
          <w:rFonts w:ascii="宋体" w:hAnsi="宋体" w:cs="宋体" w:hint="eastAsia"/>
        </w:rPr>
        <w:t>因此，所有者权益的确认和计量依赖</w:t>
      </w:r>
      <w:r>
        <w:rPr>
          <w:rFonts w:ascii="宋体" w:hAnsi="宋体" w:cs="宋体" w:hint="eastAsia"/>
        </w:rPr>
        <w:lastRenderedPageBreak/>
        <w:t>于资产、负债等会计要素的确认和计量</w:t>
      </w:r>
      <w:r w:rsidR="004C0AAA">
        <w:rPr>
          <w:rFonts w:ascii="宋体" w:hAnsi="宋体" w:cs="宋体" w:hint="eastAsia"/>
        </w:rPr>
        <w:t>。</w:t>
      </w:r>
    </w:p>
    <w:p w:rsidR="00934DC7" w:rsidRDefault="00934DC7">
      <w:pPr>
        <w:jc w:val="left"/>
        <w:rPr>
          <w:rFonts w:ascii="宋体" w:hAnsi="宋体" w:cs="宋体"/>
        </w:rPr>
      </w:pPr>
    </w:p>
    <w:p w:rsidR="00934DC7" w:rsidRPr="004C0AAA" w:rsidRDefault="00000000">
      <w:pPr>
        <w:jc w:val="left"/>
        <w:rPr>
          <w:rFonts w:ascii="宋体" w:hAnsi="宋体" w:cs="宋体"/>
          <w:color w:val="FF0000"/>
        </w:rPr>
      </w:pPr>
      <w:r w:rsidRPr="004C0AAA">
        <w:rPr>
          <w:rFonts w:ascii="宋体" w:hAnsi="宋体" w:cs="宋体" w:hint="eastAsia"/>
          <w:color w:val="FF0000"/>
        </w:rPr>
        <w:t>（四）收入及其确认条件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收入是指企业在日常活动中形成的、会导致所有者权益增加的、与所有者投入资本无关的经济利益的总流入。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收入应当在企业履行了合同中的履约义务，即客户取得相关商品或劳务控制权时确认。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（1）收入包括主营业务收入和其他业务收入。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（2）主营业务收入由企业的主营业务所带来的收入；其他业务收入是除主营业务活动以外的其他经营活动实现的收入。</w:t>
      </w:r>
    </w:p>
    <w:p w:rsidR="00934DC7" w:rsidRPr="004C0AAA" w:rsidRDefault="00000000">
      <w:pPr>
        <w:jc w:val="left"/>
        <w:rPr>
          <w:rFonts w:ascii="宋体" w:hAnsi="宋体" w:cs="宋体"/>
          <w:color w:val="FF0000"/>
        </w:rPr>
      </w:pPr>
      <w:r w:rsidRPr="004C0AAA">
        <w:rPr>
          <w:rFonts w:ascii="宋体" w:hAnsi="宋体" w:cs="宋体" w:hint="eastAsia"/>
          <w:color w:val="FF0000"/>
        </w:rPr>
        <w:t>（五）费用及其确认条件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费用是指企业在日常活动中发生的、会导致所有者权益减少的、与向所有者分配利润无关的经济利益的总流出。</w:t>
      </w:r>
    </w:p>
    <w:p w:rsidR="00934DC7" w:rsidRPr="004C0AAA" w:rsidRDefault="00000000">
      <w:pPr>
        <w:jc w:val="left"/>
        <w:rPr>
          <w:rFonts w:ascii="宋体" w:hAnsi="宋体" w:cs="宋体"/>
          <w:color w:val="FF0000"/>
        </w:rPr>
      </w:pPr>
      <w:r w:rsidRPr="004C0AAA">
        <w:rPr>
          <w:rFonts w:ascii="宋体" w:hAnsi="宋体" w:cs="宋体" w:hint="eastAsia"/>
          <w:color w:val="FF0000"/>
        </w:rPr>
        <w:t>费用的确认条件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1、与费用相关的经济利益很可能流出企业；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2、经济利益流出企业的结果会导致企业资产的减少或者负债的增加；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3、经济利益的流出额能够可靠计量。</w:t>
      </w:r>
    </w:p>
    <w:p w:rsidR="00934DC7" w:rsidRPr="004C0AAA" w:rsidRDefault="00000000">
      <w:pPr>
        <w:jc w:val="left"/>
        <w:rPr>
          <w:rFonts w:ascii="宋体" w:hAnsi="宋体" w:cs="宋体"/>
          <w:color w:val="FF0000"/>
        </w:rPr>
      </w:pPr>
      <w:r w:rsidRPr="004C0AAA">
        <w:rPr>
          <w:rFonts w:ascii="宋体" w:hAnsi="宋体" w:cs="宋体" w:hint="eastAsia"/>
          <w:color w:val="FF0000"/>
        </w:rPr>
        <w:t>（六）利润及其确认条件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利润是指企业在一定会计期间的经营成果。</w:t>
      </w:r>
    </w:p>
    <w:p w:rsidR="00934DC7" w:rsidRPr="004C0AAA" w:rsidRDefault="00000000">
      <w:pPr>
        <w:jc w:val="left"/>
        <w:rPr>
          <w:rFonts w:ascii="宋体" w:hAnsi="宋体" w:cs="宋体"/>
          <w:color w:val="FF0000"/>
        </w:rPr>
      </w:pPr>
      <w:r w:rsidRPr="004C0AAA">
        <w:rPr>
          <w:rFonts w:ascii="宋体" w:hAnsi="宋体" w:cs="宋体" w:hint="eastAsia"/>
          <w:color w:val="FF0000"/>
        </w:rPr>
        <w:t>利润的来源构成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收入减去费用后的净额反映的是企业日常活动的业绩，直接计入当期利润的利得和损失反映的是企业非日常活动的业绩。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【提示】营业利润与利润总额的辨析</w:t>
      </w:r>
    </w:p>
    <w:p w:rsidR="00934DC7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影响营业利润的常见会计科目：主营业务收入，其他业务收入，主营业务成本，其他业务成本，其他收益，投资收益，资产处置损益，公允价值变动损益，资产减值损失，信用减值损失，销售费用，管理费用，财务费用，税金及附加。</w:t>
      </w:r>
    </w:p>
    <w:p w:rsidR="00934DC7" w:rsidRDefault="0000000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（2）影响利润总额或当期损益的会计科目：上述会计科目基础上增加营业外收入，营业外支出。</w:t>
      </w:r>
    </w:p>
    <w:sectPr w:rsidR="00934DC7">
      <w:pgSz w:w="11906" w:h="16838"/>
      <w:pgMar w:top="850" w:right="850" w:bottom="85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YTRhZWZiMTg1YWU3YjQ2ZjIxZWJlYjA3MDI5ZjAifQ=="/>
  </w:docVars>
  <w:rsids>
    <w:rsidRoot w:val="135D5531"/>
    <w:rsid w:val="BDF7AEB7"/>
    <w:rsid w:val="F7FFBA63"/>
    <w:rsid w:val="001B4612"/>
    <w:rsid w:val="001F192C"/>
    <w:rsid w:val="002A1721"/>
    <w:rsid w:val="003B71E3"/>
    <w:rsid w:val="00401D9A"/>
    <w:rsid w:val="004C0AAA"/>
    <w:rsid w:val="00934DC7"/>
    <w:rsid w:val="00AA0512"/>
    <w:rsid w:val="00AE0A92"/>
    <w:rsid w:val="00BE0AE8"/>
    <w:rsid w:val="04043713"/>
    <w:rsid w:val="06F537E7"/>
    <w:rsid w:val="078B5EF9"/>
    <w:rsid w:val="0C2030B4"/>
    <w:rsid w:val="0E99714E"/>
    <w:rsid w:val="135D5531"/>
    <w:rsid w:val="14E37374"/>
    <w:rsid w:val="17417CFA"/>
    <w:rsid w:val="182757CA"/>
    <w:rsid w:val="1AA11864"/>
    <w:rsid w:val="212B00D9"/>
    <w:rsid w:val="236C49D9"/>
    <w:rsid w:val="2A1A518F"/>
    <w:rsid w:val="2C0559CB"/>
    <w:rsid w:val="2F154177"/>
    <w:rsid w:val="2F283EAA"/>
    <w:rsid w:val="2FDE0A0C"/>
    <w:rsid w:val="34715F1D"/>
    <w:rsid w:val="387719FE"/>
    <w:rsid w:val="4B550AA9"/>
    <w:rsid w:val="514836E7"/>
    <w:rsid w:val="537D11A8"/>
    <w:rsid w:val="5FD6198B"/>
    <w:rsid w:val="5FEF7F48"/>
    <w:rsid w:val="67A535E2"/>
    <w:rsid w:val="68753EF9"/>
    <w:rsid w:val="68921DB9"/>
    <w:rsid w:val="6AC81AA4"/>
    <w:rsid w:val="6F315D76"/>
    <w:rsid w:val="7DA55C93"/>
    <w:rsid w:val="9FB5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87C70D"/>
  <w15:docId w15:val="{C32EAC26-7C90-CF43-B710-111663E3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4</cp:revision>
  <dcterms:created xsi:type="dcterms:W3CDTF">2025-04-12T22:53:00Z</dcterms:created>
  <dcterms:modified xsi:type="dcterms:W3CDTF">2025-05-06T06:21:00Z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2D36A11BE6C0405FA43A6AA7D427FFFD</vt:lpwstr>
  </property>
  <property fmtid="{D5CDD505-2E9C-101B-9397-08002B2CF9AE}" pid="4" name="KSOTemplateDocerSaveRecord">
    <vt:lpwstr>eyJoZGlkIjoiYjM0YTRhZWZiMTg1YWU3YjQ2ZjIxZWJlYjA3MDI5ZjAiLCJ1c2VySWQiOiIxMTY3NzIzMDg0In0=</vt:lpwstr>
  </property>
</Properties>
</file>