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jc w:val="left"/>
        <w:textAlignment w:val="auto"/>
        <w:rPr>
          <w:rFonts w:hint="eastAsia" w:ascii="宋体" w:hAnsi="宋体" w:eastAsia="宋体" w:cs="宋体"/>
          <w:b w:val="0"/>
          <w:i w:val="0"/>
          <w:shadow w:val="0"/>
          <w:emboss w:val="0"/>
          <w:sz w:val="21"/>
          <w:szCs w:val="21"/>
          <w:u w:val="none"/>
          <w:lang w:eastAsia="zh-CN"/>
        </w:rPr>
      </w:pPr>
    </w:p>
    <w:p>
      <w:pPr>
        <w:overflowPunct/>
        <w:jc w:val="center"/>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32"/>
          <w:szCs w:val="32"/>
          <w:u w:val="none"/>
          <w:lang w:eastAsia="zh-CN"/>
        </w:rPr>
        <w:t>第九章  职工薪酬及借款费用</w:t>
      </w:r>
    </w:p>
    <w:p>
      <w:pPr>
        <w:overflowPunct/>
        <w:jc w:val="center"/>
        <w:textAlignment w:val="auto"/>
        <w:rPr>
          <w:rFonts w:hint="eastAsia" w:ascii="宋体" w:hAnsi="宋体" w:eastAsia="宋体" w:cs="宋体"/>
          <w:sz w:val="21"/>
          <w:szCs w:val="21"/>
        </w:rPr>
      </w:pPr>
      <w:r>
        <w:rPr>
          <w:rFonts w:hint="eastAsia" w:ascii="宋体" w:hAnsi="宋体" w:cs="宋体"/>
          <w:sz w:val="21"/>
          <w:szCs w:val="21"/>
          <w:lang w:val="en-US" w:eastAsia="zh-CN"/>
        </w:rPr>
        <w:t xml:space="preserve">             </w:t>
      </w:r>
      <w:r>
        <w:rPr>
          <w:rFonts w:hint="eastAsia" w:ascii="宋体" w:hAnsi="宋体" w:eastAsia="宋体" w:cs="宋体"/>
          <w:sz w:val="21"/>
          <w:szCs w:val="21"/>
        </w:rPr>
        <mc:AlternateContent>
          <mc:Choice Requires="wpg">
            <w:drawing>
              <wp:inline distT="0" distB="0" distL="114300" distR="114300">
                <wp:extent cx="3747770" cy="424815"/>
                <wp:effectExtent l="0" t="0" r="0" b="0"/>
                <wp:docPr id="29" name="组合 3"/>
                <wp:cNvGraphicFramePr/>
                <a:graphic xmlns:a="http://schemas.openxmlformats.org/drawingml/2006/main">
                  <a:graphicData uri="http://schemas.microsoft.com/office/word/2010/wordprocessingGroup">
                    <wpg:wgp>
                      <wpg:cNvGrpSpPr/>
                      <wpg:grpSpPr>
                        <a:xfrm>
                          <a:off x="0" y="0"/>
                          <a:ext cx="3747769" cy="424819"/>
                          <a:chOff x="2297665" y="3195169"/>
                          <a:chExt cx="3495830" cy="513738"/>
                        </a:xfrm>
                      </wpg:grpSpPr>
                      <wps:wsp>
                        <wps:cNvPr id="1" name="MH_Others_4"/>
                        <wps:cNvCnPr/>
                        <wps:spPr>
                          <a:xfrm rot="1020000">
                            <a:off x="2852070" y="3278872"/>
                            <a:ext cx="0" cy="316383"/>
                          </a:xfrm>
                          <a:prstGeom prst="line">
                            <a:avLst/>
                          </a:prstGeom>
                          <a:ln w="19050" cap="flat" cmpd="sng">
                            <a:solidFill>
                              <a:srgbClr val="000000"/>
                            </a:solidFill>
                            <a:prstDash val="solid"/>
                            <a:miter/>
                            <a:headEnd type="none" w="med" len="med"/>
                            <a:tailEnd type="none" w="med" len="med"/>
                          </a:ln>
                        </wps:spPr>
                        <wps:bodyPr upright="1"/>
                      </wps:wsp>
                      <wps:wsp>
                        <wps:cNvPr id="2" name="MH_Entry_2"/>
                        <wps:cNvSpPr/>
                        <wps:spPr>
                          <a:xfrm>
                            <a:off x="2932624" y="3210528"/>
                            <a:ext cx="2860871" cy="498379"/>
                          </a:xfrm>
                          <a:prstGeom prst="rect">
                            <a:avLst/>
                          </a:prstGeom>
                          <a:noFill/>
                          <a:ln>
                            <a:noFill/>
                          </a:ln>
                        </wps:spPr>
                        <wps:txbx>
                          <w:txbxContent>
                            <w:p>
                              <w:pPr>
                                <w:rPr>
                                  <w:rFonts w:hint="eastAsia" w:ascii="宋体" w:hAnsi="宋体" w:eastAsia="宋体" w:cs="宋体"/>
                                  <w:b/>
                                  <w:color w:val="000000"/>
                                  <w:kern w:val="24"/>
                                  <w:sz w:val="30"/>
                                  <w:szCs w:val="30"/>
                                </w:rPr>
                              </w:pPr>
                              <w:r>
                                <w:rPr>
                                  <w:rFonts w:hint="eastAsia" w:ascii="宋体" w:hAnsi="宋体" w:eastAsia="宋体" w:cs="宋体"/>
                                  <w:b/>
                                  <w:color w:val="000000"/>
                                  <w:kern w:val="24"/>
                                  <w:sz w:val="30"/>
                                  <w:szCs w:val="30"/>
                                </w:rPr>
                                <w:t>应付职工薪酬</w:t>
                              </w:r>
                            </w:p>
                          </w:txbxContent>
                        </wps:txbx>
                        <wps:bodyPr vert="horz" wrap="square" lIns="180000" tIns="0" rIns="0" bIns="0" anchor="ctr" upright="1"/>
                      </wps:wsp>
                      <wps:wsp>
                        <wps:cNvPr id="3" name="MH_Number_2"/>
                        <wps:cNvSpPr/>
                        <wps:spPr>
                          <a:xfrm>
                            <a:off x="2297665" y="3195169"/>
                            <a:ext cx="495173" cy="400854"/>
                          </a:xfrm>
                          <a:prstGeom prst="rect">
                            <a:avLst/>
                          </a:prstGeom>
                          <a:noFill/>
                          <a:ln w="12700">
                            <a:noFill/>
                          </a:ln>
                        </wps:spPr>
                        <wps:txbx>
                          <w:txbxContent>
                            <w:p>
                              <w:pPr>
                                <w:pStyle w:val="4"/>
                                <w:kinsoku/>
                                <w:ind w:left="0"/>
                                <w:jc w:val="center"/>
                                <w:rPr>
                                  <w:sz w:val="28"/>
                                  <w:szCs w:val="28"/>
                                </w:rPr>
                              </w:pPr>
                              <w:r>
                                <w:rPr>
                                  <w:rFonts w:hint="eastAsia" w:ascii="宋体" w:hAnsi="宋体" w:eastAsia="宋体" w:cs="宋体"/>
                                  <w:b/>
                                  <w:color w:val="000000"/>
                                  <w:kern w:val="24"/>
                                  <w:sz w:val="28"/>
                                  <w:szCs w:val="28"/>
                                </w:rPr>
                                <w:t>01</w:t>
                              </w:r>
                            </w:p>
                          </w:txbxContent>
                        </wps:txbx>
                        <wps:bodyPr vert="horz" wrap="square" lIns="0" tIns="0" rIns="0" bIns="0" anchor="ctr" upright="1"/>
                      </wps:wsp>
                    </wpg:wgp>
                  </a:graphicData>
                </a:graphic>
              </wp:inline>
            </w:drawing>
          </mc:Choice>
          <mc:Fallback>
            <w:pict>
              <v:group id="组合 3" o:spid="_x0000_s1026" o:spt="203" style="height:33.45pt;width:295.1pt;" coordorigin="2297665,3195169" coordsize="3495830,513738" o:gfxdata="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">
                <o:lock v:ext="edit" aspectratio="f"/>
                <v:line id="MH_Others_4" o:spid="_x0000_s1026" o:spt="20" style="position:absolute;left:2852070;top:3278872;height:316383;width:0;rotation:1114112f;" filled="f" stroked="t" coordsize="21600,21600" o:gfxdata="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pH9LgugAAANoA&#10;AAAPAAAAAAAAAAEAIAAAACIAAABkcnMvZG93bnJldi54bWxQSwECFAAUAAAACACHTuJAMy8FnjsA&#10;AAA5AAAAEAAAAAAAAAABACAAAAAJAQAAZHJzL3NoYXBleG1sLnhtbFBLBQYAAAAABgAGAFsBAACz&#10;AwAAAAA=&#10;">
                  <v:fill on="f" focussize="0,0"/>
                  <v:stroke weight="1.5pt" color="#000000" joinstyle="miter"/>
                  <v:imagedata o:title=""/>
                  <o:lock v:ext="edit" aspectratio="f"/>
                </v:line>
                <v:rect id="MH_Entry_2" o:spid="_x0000_s1026" o:spt="1" style="position:absolute;left:2932624;top:3210528;height:498379;width:2860871;v-text-anchor:middle;" filled="f" stroked="f" coordsize="21600,21600" o:gfxdata="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lI7x+8AAAA&#10;2gAAAA8AAAAAAAAAAQAgAAAAIgAAAGRycy9kb3ducmV2LnhtbFBLAQIUABQAAAAIAIdO4kAzLwWe&#10;OwAAADkAAAAQAAAAAAAAAAEAIAAAAAsBAABkcnMvc2hhcGV4bWwueG1sUEsFBgAAAAAGAAYAWwEA&#10;ALUDAAAAAA==&#10;">
                  <v:fill on="f" focussize="0,0"/>
                  <v:stroke on="f"/>
                  <v:imagedata o:title=""/>
                  <o:lock v:ext="edit" aspectratio="f"/>
                  <v:textbox inset="5mm,0mm,0mm,0mm">
                    <w:txbxContent>
                      <w:p>
                        <w:pPr>
                          <w:rPr>
                            <w:rFonts w:hint="eastAsia" w:ascii="宋体" w:hAnsi="宋体" w:eastAsia="宋体" w:cs="宋体"/>
                            <w:b/>
                            <w:color w:val="000000"/>
                            <w:kern w:val="24"/>
                            <w:sz w:val="30"/>
                            <w:szCs w:val="30"/>
                          </w:rPr>
                        </w:pPr>
                        <w:r>
                          <w:rPr>
                            <w:rFonts w:hint="eastAsia" w:ascii="宋体" w:hAnsi="宋体" w:eastAsia="宋体" w:cs="宋体"/>
                            <w:b/>
                            <w:color w:val="000000"/>
                            <w:kern w:val="24"/>
                            <w:sz w:val="30"/>
                            <w:szCs w:val="30"/>
                          </w:rPr>
                          <w:t>应付职工薪酬</w:t>
                        </w:r>
                      </w:p>
                    </w:txbxContent>
                  </v:textbox>
                </v:rect>
                <v:rect id="MH_Number_2" o:spid="_x0000_s1026" o:spt="1" style="position:absolute;left:2297665;top:3195169;height:400854;width:495173;v-text-anchor:middle;" filled="f" stroked="f" coordsize="21600,21600" o:gfxdata="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1Q9ha8AAAA&#10;2gAAAA8AAAAAAAAAAQAgAAAAIgAAAGRycy9kb3ducmV2LnhtbFBLAQIUABQAAAAIAIdO4kAzLwWe&#10;OwAAADkAAAAQAAAAAAAAAAEAIAAAAAsBAABkcnMvc2hhcGV4bWwueG1sUEsFBgAAAAAGAAYAWwEA&#10;ALUDAAAAAA==&#10;">
                  <v:fill on="f" focussize="0,0"/>
                  <v:stroke on="f" weight="1pt"/>
                  <v:imagedata o:title=""/>
                  <o:lock v:ext="edit" aspectratio="f"/>
                  <v:textbox inset="0mm,0mm,0mm,0mm">
                    <w:txbxContent>
                      <w:p>
                        <w:pPr>
                          <w:pStyle w:val="4"/>
                          <w:kinsoku/>
                          <w:ind w:left="0"/>
                          <w:jc w:val="center"/>
                          <w:rPr>
                            <w:sz w:val="28"/>
                            <w:szCs w:val="28"/>
                          </w:rPr>
                        </w:pPr>
                        <w:r>
                          <w:rPr>
                            <w:rFonts w:hint="eastAsia" w:ascii="宋体" w:hAnsi="宋体" w:eastAsia="宋体" w:cs="宋体"/>
                            <w:b/>
                            <w:color w:val="000000"/>
                            <w:kern w:val="24"/>
                            <w:sz w:val="28"/>
                            <w:szCs w:val="28"/>
                          </w:rPr>
                          <w:t>01</w:t>
                        </w:r>
                      </w:p>
                    </w:txbxContent>
                  </v:textbox>
                </v:rect>
                <w10:wrap type="none"/>
                <w10:anchorlock/>
              </v:group>
            </w:pict>
          </mc:Fallback>
        </mc:AlternateContent>
      </w:r>
    </w:p>
    <w:p>
      <w:pPr>
        <w:overflowPunct/>
        <w:ind w:firstLine="210" w:firstLineChars="100"/>
        <w:jc w:val="center"/>
        <w:textAlignment w:val="auto"/>
        <w:rPr>
          <w:rFonts w:hint="eastAsia" w:ascii="宋体" w:hAnsi="宋体" w:eastAsia="宋体" w:cs="宋体"/>
          <w:sz w:val="21"/>
          <w:szCs w:val="21"/>
        </w:rPr>
      </w:pPr>
      <w:r>
        <w:rPr>
          <w:rFonts w:hint="eastAsia" w:ascii="宋体" w:hAnsi="宋体" w:cs="宋体"/>
          <w:sz w:val="21"/>
          <w:szCs w:val="21"/>
          <w:lang w:val="en-US" w:eastAsia="zh-CN"/>
        </w:rPr>
        <w:t xml:space="preserve">             </w:t>
      </w:r>
      <w:r>
        <w:rPr>
          <w:rFonts w:hint="eastAsia" w:ascii="宋体" w:hAnsi="宋体" w:eastAsia="宋体" w:cs="宋体"/>
          <w:sz w:val="21"/>
          <w:szCs w:val="21"/>
        </w:rPr>
        <mc:AlternateContent>
          <mc:Choice Requires="wpg">
            <w:drawing>
              <wp:inline distT="0" distB="0" distL="114300" distR="114300">
                <wp:extent cx="3637915" cy="475615"/>
                <wp:effectExtent l="0" t="0" r="0" b="0"/>
                <wp:docPr id="12" name="组合 11"/>
                <wp:cNvGraphicFramePr/>
                <a:graphic xmlns:a="http://schemas.openxmlformats.org/drawingml/2006/main">
                  <a:graphicData uri="http://schemas.microsoft.com/office/word/2010/wordprocessingGroup">
                    <wpg:wgp>
                      <wpg:cNvGrpSpPr/>
                      <wpg:grpSpPr>
                        <a:xfrm>
                          <a:off x="0" y="0"/>
                          <a:ext cx="3637915" cy="475615"/>
                          <a:chOff x="2005655" y="3113395"/>
                          <a:chExt cx="9040380" cy="475977"/>
                        </a:xfrm>
                      </wpg:grpSpPr>
                      <wps:wsp>
                        <wps:cNvPr id="9" name="MH_Others_4"/>
                        <wps:cNvCnPr/>
                        <wps:spPr>
                          <a:xfrm rot="1020000">
                            <a:off x="2890915" y="3227147"/>
                            <a:ext cx="0" cy="263726"/>
                          </a:xfrm>
                          <a:prstGeom prst="line">
                            <a:avLst/>
                          </a:prstGeom>
                          <a:ln w="19050" cap="flat" cmpd="sng">
                            <a:solidFill>
                              <a:srgbClr val="000000"/>
                            </a:solidFill>
                            <a:prstDash val="solid"/>
                            <a:miter/>
                            <a:headEnd type="none" w="med" len="med"/>
                            <a:tailEnd type="none" w="med" len="med"/>
                          </a:ln>
                        </wps:spPr>
                        <wps:bodyPr upright="1"/>
                      </wps:wsp>
                      <wps:wsp>
                        <wps:cNvPr id="10" name="MH_Entry_2"/>
                        <wps:cNvSpPr/>
                        <wps:spPr>
                          <a:xfrm>
                            <a:off x="2916163" y="3196017"/>
                            <a:ext cx="8129872" cy="288503"/>
                          </a:xfrm>
                          <a:prstGeom prst="rect">
                            <a:avLst/>
                          </a:prstGeom>
                          <a:noFill/>
                          <a:ln>
                            <a:noFill/>
                          </a:ln>
                        </wps:spPr>
                        <wps:txbx>
                          <w:txbxContent>
                            <w:p>
                              <w:pPr>
                                <w:rPr>
                                  <w:rFonts w:hint="eastAsia" w:ascii="宋体" w:hAnsi="宋体" w:eastAsia="宋体" w:cs="宋体"/>
                                  <w:b/>
                                  <w:color w:val="000000" w:themeColor="text1"/>
                                  <w:kern w:val="24"/>
                                  <w:sz w:val="32"/>
                                  <w:szCs w:val="32"/>
                                  <w14:textFill>
                                    <w14:solidFill>
                                      <w14:schemeClr w14:val="tx1"/>
                                    </w14:solidFill>
                                  </w14:textFill>
                                </w:rPr>
                              </w:pPr>
                              <w:r>
                                <w:rPr>
                                  <w:rFonts w:hint="eastAsia" w:ascii="宋体" w:hAnsi="宋体" w:eastAsia="宋体" w:cs="宋体"/>
                                  <w:b/>
                                  <w:color w:val="000000" w:themeColor="text1"/>
                                  <w:kern w:val="24"/>
                                  <w:sz w:val="32"/>
                                  <w:szCs w:val="32"/>
                                  <w14:textFill>
                                    <w14:solidFill>
                                      <w14:schemeClr w14:val="tx1"/>
                                    </w14:solidFill>
                                  </w14:textFill>
                                </w:rPr>
                                <w:t>借款费用</w:t>
                              </w:r>
                            </w:p>
                          </w:txbxContent>
                        </wps:txbx>
                        <wps:bodyPr vert="horz" lIns="180000" tIns="0" rIns="0" bIns="0" anchor="ctr" upright="1"/>
                      </wps:wsp>
                      <wps:wsp>
                        <wps:cNvPr id="11" name="MH_Number_2"/>
                        <wps:cNvSpPr/>
                        <wps:spPr>
                          <a:xfrm>
                            <a:off x="2005655" y="3113395"/>
                            <a:ext cx="596310" cy="475977"/>
                          </a:xfrm>
                          <a:prstGeom prst="rect">
                            <a:avLst/>
                          </a:prstGeom>
                          <a:noFill/>
                          <a:ln w="12700">
                            <a:noFill/>
                          </a:ln>
                        </wps:spPr>
                        <wps:txbx>
                          <w:txbxContent>
                            <w:p>
                              <w:pPr>
                                <w:pStyle w:val="4"/>
                                <w:kinsoku/>
                                <w:ind w:left="0"/>
                                <w:jc w:val="center"/>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b/>
                                  <w:color w:val="000000" w:themeColor="text1"/>
                                  <w:kern w:val="24"/>
                                  <w:sz w:val="32"/>
                                  <w:szCs w:val="32"/>
                                  <w14:textFill>
                                    <w14:solidFill>
                                      <w14:schemeClr w14:val="tx1"/>
                                    </w14:solidFill>
                                  </w14:textFill>
                                </w:rPr>
                                <w:t>02</w:t>
                              </w:r>
                            </w:p>
                          </w:txbxContent>
                        </wps:txbx>
                        <wps:bodyPr vert="horz" wrap="square" lIns="0" tIns="0" rIns="0" bIns="0" anchor="ctr" upright="1"/>
                      </wps:wsp>
                    </wpg:wgp>
                  </a:graphicData>
                </a:graphic>
              </wp:inline>
            </w:drawing>
          </mc:Choice>
          <mc:Fallback>
            <w:pict>
              <v:group id="组合 11" o:spid="_x0000_s1026" o:spt="203" style="height:37.45pt;width:286.45pt;" coordorigin="2005655,3113395" coordsize="9040380,475977" o:gfxdata="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">
                <o:lock v:ext="edit" aspectratio="f"/>
                <v:line id="MH_Others_4" o:spid="_x0000_s1026" o:spt="20" style="position:absolute;left:2890915;top:3227147;height:263726;width:0;rotation:1114112f;" filled="f" stroked="t" coordsize="21600,21600" o:gfxdata="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dp3ua8AAAA&#10;2gAAAA8AAAAAAAAAAQAgAAAAIgAAAGRycy9kb3ducmV2LnhtbFBLAQIUABQAAAAIAIdO4kAzLwWe&#10;OwAAADkAAAAQAAAAAAAAAAEAIAAAAAsBAABkcnMvc2hhcGV4bWwueG1sUEsFBgAAAAAGAAYAWwEA&#10;ALUDAAAAAA==&#10;">
                  <v:fill on="f" focussize="0,0"/>
                  <v:stroke weight="1.5pt" color="#000000" joinstyle="miter"/>
                  <v:imagedata o:title=""/>
                  <o:lock v:ext="edit" aspectratio="f"/>
                </v:line>
                <v:rect id="MH_Entry_2" o:spid="_x0000_s1026" o:spt="1" style="position:absolute;left:2916163;top:3196017;height:288503;width:8129872;v-text-anchor:middle;" filled="f" stroked="f" coordsize="21600,21600" o:gfxdata="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FhVt28AAAA&#10;2wAAAA8AAAAAAAAAAQAgAAAAIgAAAGRycy9kb3ducmV2LnhtbFBLAQIUABQAAAAIAIdO4kAzLwWe&#10;OwAAADkAAAAQAAAAAAAAAAEAIAAAAAsBAABkcnMvc2hhcGV4bWwueG1sUEsFBgAAAAAGAAYAWwEA&#10;ALUDAAAAAA==&#10;">
                  <v:fill on="f" focussize="0,0"/>
                  <v:stroke on="f"/>
                  <v:imagedata o:title=""/>
                  <o:lock v:ext="edit" aspectratio="f"/>
                  <v:textbox inset="5mm,0mm,0mm,0mm">
                    <w:txbxContent>
                      <w:p>
                        <w:pPr>
                          <w:rPr>
                            <w:rFonts w:hint="eastAsia" w:ascii="宋体" w:hAnsi="宋体" w:eastAsia="宋体" w:cs="宋体"/>
                            <w:b/>
                            <w:color w:val="000000" w:themeColor="text1"/>
                            <w:kern w:val="24"/>
                            <w:sz w:val="32"/>
                            <w:szCs w:val="32"/>
                            <w14:textFill>
                              <w14:solidFill>
                                <w14:schemeClr w14:val="tx1"/>
                              </w14:solidFill>
                            </w14:textFill>
                          </w:rPr>
                        </w:pPr>
                        <w:r>
                          <w:rPr>
                            <w:rFonts w:hint="eastAsia" w:ascii="宋体" w:hAnsi="宋体" w:eastAsia="宋体" w:cs="宋体"/>
                            <w:b/>
                            <w:color w:val="000000" w:themeColor="text1"/>
                            <w:kern w:val="24"/>
                            <w:sz w:val="32"/>
                            <w:szCs w:val="32"/>
                            <w14:textFill>
                              <w14:solidFill>
                                <w14:schemeClr w14:val="tx1"/>
                              </w14:solidFill>
                            </w14:textFill>
                          </w:rPr>
                          <w:t>借款费用</w:t>
                        </w:r>
                      </w:p>
                    </w:txbxContent>
                  </v:textbox>
                </v:rect>
                <v:rect id="MH_Number_2" o:spid="_x0000_s1026" o:spt="1" style="position:absolute;left:2005655;top:3113395;height:475977;width:596310;v-text-anchor:middle;" filled="f" stroked="f" coordsize="21600,21600" o:gfxdata="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bbvCG8AAAA&#10;2wAAAA8AAAAAAAAAAQAgAAAAIgAAAGRycy9kb3ducmV2LnhtbFBLAQIUABQAAAAIAIdO4kAzLwWe&#10;OwAAADkAAAAQAAAAAAAAAAEAIAAAAAsBAABkcnMvc2hhcGV4bWwueG1sUEsFBgAAAAAGAAYAWwEA&#10;ALUDAAAAAA==&#10;">
                  <v:fill on="f" focussize="0,0"/>
                  <v:stroke on="f" weight="1pt"/>
                  <v:imagedata o:title=""/>
                  <o:lock v:ext="edit" aspectratio="f"/>
                  <v:textbox inset="0mm,0mm,0mm,0mm">
                    <w:txbxContent>
                      <w:p>
                        <w:pPr>
                          <w:pStyle w:val="4"/>
                          <w:kinsoku/>
                          <w:ind w:left="0"/>
                          <w:jc w:val="center"/>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b/>
                            <w:color w:val="000000" w:themeColor="text1"/>
                            <w:kern w:val="24"/>
                            <w:sz w:val="32"/>
                            <w:szCs w:val="32"/>
                            <w14:textFill>
                              <w14:solidFill>
                                <w14:schemeClr w14:val="tx1"/>
                              </w14:solidFill>
                            </w14:textFill>
                          </w:rPr>
                          <w:t>02</w:t>
                        </w:r>
                      </w:p>
                    </w:txbxContent>
                  </v:textbox>
                </v:rect>
                <w10:wrap type="none"/>
                <w10:anchorlock/>
              </v:group>
            </w:pict>
          </mc:Fallback>
        </mc:AlternateContent>
      </w:r>
    </w:p>
    <w:p>
      <w:pPr>
        <w:overflowPunct/>
        <w:jc w:val="center"/>
        <w:textAlignment w:val="auto"/>
        <w:rPr>
          <w:rFonts w:hint="eastAsia" w:ascii="宋体" w:hAnsi="宋体" w:eastAsia="宋体" w:cs="宋体"/>
          <w:b w:val="0"/>
          <w:i w:val="0"/>
          <w:shadow w:val="0"/>
          <w:emboss w:val="0"/>
          <w:sz w:val="21"/>
          <w:szCs w:val="21"/>
          <w:u w:val="none"/>
          <w:lang w:eastAsia="zh-CN"/>
        </w:rPr>
      </w:pPr>
      <w:r>
        <w:rPr>
          <w:rFonts w:hint="eastAsia" w:ascii="宋体" w:hAnsi="宋体" w:cs="宋体"/>
          <w:sz w:val="21"/>
          <w:szCs w:val="21"/>
          <w:lang w:val="en-US" w:eastAsia="zh-CN"/>
        </w:rPr>
        <w:t xml:space="preserve">  </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【本章考情分析】</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本章属于重点章节，考试主要以客观题形式考核，主观题的概率也很大，主要考点为职工薪酬核算的内容及其会计处理、借款费用资本化金额的确定等。</w:t>
      </w:r>
    </w:p>
    <w:p>
      <w:pPr>
        <w:overflowPunct/>
        <w:jc w:val="left"/>
        <w:textAlignment w:val="auto"/>
        <w:rPr>
          <w:rFonts w:hint="eastAsia" w:ascii="宋体" w:hAnsi="宋体" w:eastAsia="宋体" w:cs="宋体"/>
          <w:b w:val="0"/>
          <w:i w:val="0"/>
          <w:shadow w:val="0"/>
          <w:emboss w:val="0"/>
          <w:sz w:val="21"/>
          <w:szCs w:val="21"/>
          <w:u w:val="none"/>
          <w:lang w:eastAsia="zh-CN"/>
        </w:rPr>
      </w:pPr>
    </w:p>
    <w:p>
      <w:pPr>
        <w:overflowPunct/>
        <w:jc w:val="center"/>
        <w:textAlignment w:val="auto"/>
        <w:rPr>
          <w:rFonts w:hint="eastAsia" w:ascii="宋体" w:hAnsi="宋体" w:eastAsia="宋体" w:cs="宋体"/>
          <w:b w:val="0"/>
          <w:i w:val="0"/>
          <w:shadow w:val="0"/>
          <w:emboss w:val="0"/>
          <w:sz w:val="30"/>
          <w:szCs w:val="30"/>
          <w:u w:val="none"/>
          <w:lang w:eastAsia="zh-CN"/>
        </w:rPr>
      </w:pPr>
      <w:r>
        <w:rPr>
          <w:rFonts w:hint="eastAsia" w:ascii="宋体" w:hAnsi="宋体" w:eastAsia="宋体" w:cs="宋体"/>
          <w:b w:val="0"/>
          <w:i w:val="0"/>
          <w:shadow w:val="0"/>
          <w:emboss w:val="0"/>
          <w:sz w:val="30"/>
          <w:szCs w:val="30"/>
          <w:u w:val="none"/>
          <w:lang w:eastAsia="zh-CN"/>
        </w:rPr>
        <w:t>第一节  应付职工薪酬</w:t>
      </w:r>
    </w:p>
    <w:p>
      <w:pPr>
        <w:overflowPunct/>
        <w:jc w:val="center"/>
        <w:textAlignment w:val="auto"/>
        <w:rPr>
          <w:rFonts w:hint="eastAsia" w:ascii="宋体" w:hAnsi="宋体" w:eastAsia="宋体" w:cs="宋体"/>
          <w:b w:val="0"/>
          <w:i w:val="0"/>
          <w:shadow w:val="0"/>
          <w:emboss w:val="0"/>
          <w:sz w:val="21"/>
          <w:szCs w:val="21"/>
          <w:u w:val="none"/>
          <w:lang w:eastAsia="zh-CN"/>
        </w:rPr>
      </w:pPr>
    </w:p>
    <w:p>
      <w:pPr>
        <w:overflowPunct/>
        <w:jc w:val="center"/>
        <w:textAlignment w:val="auto"/>
        <w:rPr>
          <w:rFonts w:hint="eastAsia" w:ascii="宋体" w:hAnsi="宋体" w:eastAsia="宋体" w:cs="宋体"/>
          <w:sz w:val="21"/>
          <w:szCs w:val="21"/>
        </w:rPr>
      </w:pPr>
      <w:r>
        <w:rPr>
          <w:rFonts w:hint="eastAsia" w:ascii="宋体" w:hAnsi="宋体" w:eastAsia="宋体" w:cs="宋体"/>
          <w:sz w:val="21"/>
          <w:szCs w:val="21"/>
        </w:rPr>
        <mc:AlternateContent>
          <mc:Choice Requires="wpg">
            <w:drawing>
              <wp:inline distT="0" distB="0" distL="114300" distR="114300">
                <wp:extent cx="3932555" cy="575945"/>
                <wp:effectExtent l="4445" t="0" r="0" b="0"/>
                <wp:docPr id="24" name="组合 19"/>
                <wp:cNvGraphicFramePr/>
                <a:graphic xmlns:a="http://schemas.openxmlformats.org/drawingml/2006/main">
                  <a:graphicData uri="http://schemas.microsoft.com/office/word/2010/wordprocessingGroup">
                    <wpg:wgp>
                      <wpg:cNvGrpSpPr/>
                      <wpg:grpSpPr>
                        <a:xfrm>
                          <a:off x="0" y="0"/>
                          <a:ext cx="3932555" cy="575945"/>
                          <a:chOff x="2467950" y="3567113"/>
                          <a:chExt cx="3932849" cy="576262"/>
                        </a:xfrm>
                      </wpg:grpSpPr>
                      <wps:wsp>
                        <wps:cNvPr id="22" name="MH_SubTitle_2"/>
                        <wps:cNvSpPr txBox="1"/>
                        <wps:spPr>
                          <a:xfrm>
                            <a:off x="2971800" y="3567113"/>
                            <a:ext cx="3428999" cy="576262"/>
                          </a:xfrm>
                          <a:prstGeom prst="rect">
                            <a:avLst/>
                          </a:prstGeom>
                          <a:noFill/>
                          <a:ln>
                            <a:noFill/>
                          </a:ln>
                        </wps:spPr>
                        <wps:txbx>
                          <w:txbxContent>
                            <w:p>
                              <w:pPr>
                                <w:pStyle w:val="4"/>
                                <w:kinsoku/>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kern w:val="24"/>
                                  <w:sz w:val="32"/>
                                  <w:szCs w:val="32"/>
                                  <w14:textFill>
                                    <w14:solidFill>
                                      <w14:schemeClr w14:val="tx1"/>
                                    </w14:solidFill>
                                  </w14:textFill>
                                </w:rPr>
                                <w:t>职工薪酬的内容</w:t>
                              </w:r>
                            </w:p>
                          </w:txbxContent>
                        </wps:txbx>
                        <wps:bodyPr vert="horz" wrap="square" anchor="ctr" upright="1"/>
                      </wps:wsp>
                      <wps:wsp>
                        <wps:cNvPr id="23" name="MH_Other_5"/>
                        <wps:cNvSpPr>
                          <a:spLocks noEditPoints="1"/>
                        </wps:cNvSpPr>
                        <wps:spPr>
                          <a:xfrm rot="5400000">
                            <a:off x="2467950" y="3675245"/>
                            <a:ext cx="360000" cy="360000"/>
                          </a:xfrm>
                          <a:custGeom>
                            <a:avLst/>
                            <a:gdLst>
                              <a:gd name="G0" fmla="val 0"/>
                            </a:gdLst>
                            <a:ahLst/>
                            <a:cxnLst>
                              <a:cxn ang="0">
                                <a:pos x="G0" y="G0"/>
                              </a:cxn>
                              <a:cxn ang="0">
                                <a:pos x="G0" y="G0"/>
                              </a:cxn>
                              <a:cxn ang="0">
                                <a:pos x="G0" y="G0"/>
                              </a:cxn>
                              <a:cxn ang="0">
                                <a:pos x="G0" y="G0"/>
                              </a:cxn>
                              <a:cxn ang="0">
                                <a:pos x="G0" y="G0"/>
                              </a:cxn>
                              <a:cxn ang="0">
                                <a:pos x="G0" y="G0"/>
                              </a:cxn>
                              <a:cxn ang="0">
                                <a:pos x="G0" y="G0"/>
                              </a:cxn>
                              <a:cxn ang="0">
                                <a:pos x="G0" y="G0"/>
                              </a:cxn>
                              <a:cxn ang="0">
                                <a:pos x="G0" y="G0"/>
                              </a:cxn>
                              <a:cxn ang="0">
                                <a:pos x="G0" y="G0"/>
                              </a:cxn>
                              <a:cxn ang="0">
                                <a:pos x="G0" y="G0"/>
                              </a:cxn>
                              <a:cxn ang="0">
                                <a:pos x="G0" y="G0"/>
                              </a:cxn>
                              <a:cxn ang="0">
                                <a:pos x="G0" y="G0"/>
                              </a:cxn>
                              <a:cxn ang="0">
                                <a:pos x="G0" y="G0"/>
                              </a:cxn>
                              <a:cxn ang="0">
                                <a:pos x="G0" y="G0"/>
                              </a:cxn>
                              <a:cxn ang="0">
                                <a:pos x="G0" y="G0"/>
                              </a:cxn>
                              <a:cxn ang="0">
                                <a:pos x="G0" y="G0"/>
                              </a:cxn>
                              <a:cxn ang="0">
                                <a:pos x="G0" y="G0"/>
                              </a:cxn>
                            </a:cxnLst>
                            <a:pathLst>
                              <a:path w="115" h="105">
                                <a:moveTo>
                                  <a:pt x="9" y="89"/>
                                </a:moveTo>
                                <a:cubicBezTo>
                                  <a:pt x="105" y="89"/>
                                  <a:pt x="105" y="89"/>
                                  <a:pt x="105" y="89"/>
                                </a:cubicBezTo>
                                <a:cubicBezTo>
                                  <a:pt x="115" y="89"/>
                                  <a:pt x="114" y="83"/>
                                  <a:pt x="112" y="79"/>
                                </a:cubicBezTo>
                                <a:cubicBezTo>
                                  <a:pt x="63" y="3"/>
                                  <a:pt x="63" y="3"/>
                                  <a:pt x="63" y="3"/>
                                </a:cubicBezTo>
                                <a:cubicBezTo>
                                  <a:pt x="61" y="0"/>
                                  <a:pt x="54" y="0"/>
                                  <a:pt x="51" y="3"/>
                                </a:cubicBezTo>
                                <a:cubicBezTo>
                                  <a:pt x="2" y="79"/>
                                  <a:pt x="2" y="79"/>
                                  <a:pt x="2" y="79"/>
                                </a:cubicBezTo>
                                <a:cubicBezTo>
                                  <a:pt x="0" y="84"/>
                                  <a:pt x="0" y="89"/>
                                  <a:pt x="9" y="89"/>
                                </a:cubicBezTo>
                                <a:close/>
                                <a:moveTo>
                                  <a:pt x="57" y="12"/>
                                </a:moveTo>
                                <a:cubicBezTo>
                                  <a:pt x="102" y="81"/>
                                  <a:pt x="102" y="81"/>
                                  <a:pt x="102" y="81"/>
                                </a:cubicBezTo>
                                <a:cubicBezTo>
                                  <a:pt x="100" y="81"/>
                                  <a:pt x="19" y="81"/>
                                  <a:pt x="12" y="81"/>
                                </a:cubicBezTo>
                                <a:lnTo>
                                  <a:pt x="57" y="12"/>
                                </a:lnTo>
                                <a:close/>
                                <a:moveTo>
                                  <a:pt x="109" y="97"/>
                                </a:moveTo>
                                <a:cubicBezTo>
                                  <a:pt x="5" y="97"/>
                                  <a:pt x="5" y="97"/>
                                  <a:pt x="5" y="97"/>
                                </a:cubicBezTo>
                                <a:cubicBezTo>
                                  <a:pt x="3" y="97"/>
                                  <a:pt x="1" y="99"/>
                                  <a:pt x="1" y="101"/>
                                </a:cubicBezTo>
                                <a:cubicBezTo>
                                  <a:pt x="1" y="103"/>
                                  <a:pt x="3" y="105"/>
                                  <a:pt x="5" y="105"/>
                                </a:cubicBezTo>
                                <a:cubicBezTo>
                                  <a:pt x="109" y="105"/>
                                  <a:pt x="109" y="105"/>
                                  <a:pt x="109" y="105"/>
                                </a:cubicBezTo>
                                <a:cubicBezTo>
                                  <a:pt x="111" y="105"/>
                                  <a:pt x="113" y="103"/>
                                  <a:pt x="113" y="101"/>
                                </a:cubicBezTo>
                                <a:cubicBezTo>
                                  <a:pt x="113" y="99"/>
                                  <a:pt x="111" y="97"/>
                                  <a:pt x="109" y="97"/>
                                </a:cubicBezTo>
                                <a:close/>
                              </a:path>
                            </a:pathLst>
                          </a:custGeom>
                          <a:solidFill>
                            <a:srgbClr val="000000"/>
                          </a:solidFill>
                          <a:ln w="9525" cap="flat" cmpd="sng">
                            <a:solidFill>
                              <a:srgbClr val="000000"/>
                            </a:solidFill>
                            <a:prstDash val="solid"/>
                            <a:headEnd type="none" w="med" len="med"/>
                            <a:tailEnd type="none" w="med" len="med"/>
                          </a:ln>
                        </wps:spPr>
                        <wps:bodyPr vert="horz" wrap="square" anchor="t" upright="1"/>
                      </wps:wsp>
                    </wpg:wgp>
                  </a:graphicData>
                </a:graphic>
              </wp:inline>
            </w:drawing>
          </mc:Choice>
          <mc:Fallback>
            <w:pict>
              <v:group id="组合 19" o:spid="_x0000_s1026" o:spt="203" style="height:45.35pt;width:309.65pt;" coordorigin="2467950,3567113" coordsize="3932849,576262" o:gfxdata="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">
                <o:lock v:ext="edit" aspectratio="f"/>
                <v:shape id="MH_SubTitle_2" o:spid="_x0000_s1026" o:spt="202" type="#_x0000_t202" style="position:absolute;left:2971800;top:3567113;height:576262;width:3428999;v-text-anchor:middle;" filled="f" stroked="f" coordsize="21600,21600" o:gfxdata="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m9Q96ugAAANsA&#10;AAAPAAAAAAAAAAEAIAAAACIAAABkcnMvZG93bnJldi54bWxQSwECFAAUAAAACACHTuJAMy8FnjsA&#10;AAA5AAAAEAAAAAAAAAABACAAAAAJAQAAZHJzL3NoYXBleG1sLnhtbFBLBQYAAAAABgAGAFsBAACz&#10;AwAAAAA=&#10;">
                  <v:fill on="f" focussize="0,0"/>
                  <v:stroke on="f"/>
                  <v:imagedata o:title=""/>
                  <o:lock v:ext="edit" aspectratio="f"/>
                  <v:textbox>
                    <w:txbxContent>
                      <w:p>
                        <w:pPr>
                          <w:pStyle w:val="4"/>
                          <w:kinsoku/>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kern w:val="24"/>
                            <w:sz w:val="32"/>
                            <w:szCs w:val="32"/>
                            <w14:textFill>
                              <w14:solidFill>
                                <w14:schemeClr w14:val="tx1"/>
                              </w14:solidFill>
                            </w14:textFill>
                          </w:rPr>
                          <w:t>职工薪酬的内容</w:t>
                        </w:r>
                      </w:p>
                    </w:txbxContent>
                  </v:textbox>
                </v:shape>
                <v:shape id="MH_Other_5" o:spid="_x0000_s1026" o:spt="100" style="position:absolute;left:2467950;top:3675245;height:360000;width:360000;rotation:5898240f;" fillcolor="#000000" filled="t" stroked="t" coordsize="115,105" o:gfxdata="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f8OZ+vQAA&#10;ANsAAAAPAAAAAAAAAAEAIAAAACIAAABkcnMvZG93bnJldi54bWxQSwECFAAUAAAACACHTuJAMy8F&#10;njsAAAA5AAAAEAAAAAAAAAABACAAAAAMAQAAZHJzL3NoYXBleG1sLnhtbFBLBQYAAAAABgAGAFsB&#10;AAC2AwAAAAA=&#10;" path="m9,89c105,89,105,89,105,89c115,89,114,83,112,79c63,3,63,3,63,3c61,0,54,0,51,3c2,79,2,79,2,79c0,84,0,89,9,89xm57,12c102,81,102,81,102,81c100,81,19,81,12,81l57,12xm109,97c5,97,5,97,5,97c3,97,1,99,1,101c1,103,3,105,5,105c109,105,109,105,109,105c111,105,113,103,113,101c113,99,111,97,109,97xe">
                  <v:path o:connectlocs="0,0;0,0;0,0;0,0;0,0;0,0;0,0;0,0;0,0;0,0;0,0;0,0;0,0;0,0;0,0;0,0;0,0;0,0" o:connectangles="0,0,0,0,0,0,0,0,0,0,0,0,0,0,0,0,0,0"/>
                  <v:fill on="t" focussize="0,0"/>
                  <v:stroke color="#000000" joinstyle="round"/>
                  <v:imagedata o:title=""/>
                  <o:lock v:ext="edit" aspectratio="f"/>
                </v:shape>
                <w10:wrap type="none"/>
                <w10:anchorlock/>
              </v:group>
            </w:pict>
          </mc:Fallback>
        </mc:AlternateContent>
      </w:r>
    </w:p>
    <w:p>
      <w:pPr>
        <w:overflowPunct/>
        <w:jc w:val="center"/>
        <w:textAlignment w:val="auto"/>
        <w:rPr>
          <w:rFonts w:hint="eastAsia" w:ascii="宋体" w:hAnsi="宋体" w:eastAsia="宋体" w:cs="宋体"/>
          <w:sz w:val="21"/>
          <w:szCs w:val="21"/>
        </w:rPr>
      </w:pPr>
      <w:r>
        <w:rPr>
          <w:rFonts w:hint="eastAsia" w:ascii="宋体" w:hAnsi="宋体" w:eastAsia="宋体" w:cs="宋体"/>
          <w:sz w:val="21"/>
          <w:szCs w:val="21"/>
        </w:rPr>
        <mc:AlternateContent>
          <mc:Choice Requires="wpg">
            <w:drawing>
              <wp:inline distT="0" distB="0" distL="114300" distR="114300">
                <wp:extent cx="3932555" cy="575945"/>
                <wp:effectExtent l="4445" t="0" r="0" b="0"/>
                <wp:docPr id="27" name="组合 8"/>
                <wp:cNvGraphicFramePr/>
                <a:graphic xmlns:a="http://schemas.openxmlformats.org/drawingml/2006/main">
                  <a:graphicData uri="http://schemas.microsoft.com/office/word/2010/wordprocessingGroup">
                    <wpg:wgp>
                      <wpg:cNvGrpSpPr/>
                      <wpg:grpSpPr>
                        <a:xfrm>
                          <a:off x="0" y="0"/>
                          <a:ext cx="3932555" cy="575945"/>
                          <a:chOff x="2467950" y="3567113"/>
                          <a:chExt cx="3932849" cy="576262"/>
                        </a:xfrm>
                      </wpg:grpSpPr>
                      <wps:wsp>
                        <wps:cNvPr id="25" name="MH_SubTitle_2"/>
                        <wps:cNvSpPr txBox="1"/>
                        <wps:spPr>
                          <a:xfrm>
                            <a:off x="2971800" y="3567113"/>
                            <a:ext cx="3428999" cy="576262"/>
                          </a:xfrm>
                          <a:prstGeom prst="rect">
                            <a:avLst/>
                          </a:prstGeom>
                          <a:noFill/>
                          <a:ln>
                            <a:noFill/>
                          </a:ln>
                        </wps:spPr>
                        <wps:txbx>
                          <w:txbxContent>
                            <w:p>
                              <w:pPr>
                                <w:pStyle w:val="4"/>
                                <w:kinsoku/>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kern w:val="24"/>
                                  <w:sz w:val="32"/>
                                  <w:szCs w:val="32"/>
                                  <w14:textFill>
                                    <w14:solidFill>
                                      <w14:schemeClr w14:val="tx1"/>
                                    </w14:solidFill>
                                  </w14:textFill>
                                </w:rPr>
                                <w:t>职工薪酬的确认和计量</w:t>
                              </w:r>
                            </w:p>
                          </w:txbxContent>
                        </wps:txbx>
                        <wps:bodyPr vert="horz" wrap="square" anchor="ctr" upright="1"/>
                      </wps:wsp>
                      <wps:wsp>
                        <wps:cNvPr id="26" name="MH_Other_5"/>
                        <wps:cNvSpPr>
                          <a:spLocks noEditPoints="1"/>
                        </wps:cNvSpPr>
                        <wps:spPr>
                          <a:xfrm rot="5400000">
                            <a:off x="2467950" y="3675245"/>
                            <a:ext cx="360000" cy="360000"/>
                          </a:xfrm>
                          <a:custGeom>
                            <a:avLst/>
                            <a:gdLst>
                              <a:gd name="G0" fmla="val 0"/>
                            </a:gdLst>
                            <a:ahLst/>
                            <a:cxnLst>
                              <a:cxn ang="0">
                                <a:pos x="G0" y="G0"/>
                              </a:cxn>
                              <a:cxn ang="0">
                                <a:pos x="G0" y="G0"/>
                              </a:cxn>
                              <a:cxn ang="0">
                                <a:pos x="G0" y="G0"/>
                              </a:cxn>
                              <a:cxn ang="0">
                                <a:pos x="G0" y="G0"/>
                              </a:cxn>
                              <a:cxn ang="0">
                                <a:pos x="G0" y="G0"/>
                              </a:cxn>
                              <a:cxn ang="0">
                                <a:pos x="G0" y="G0"/>
                              </a:cxn>
                              <a:cxn ang="0">
                                <a:pos x="G0" y="G0"/>
                              </a:cxn>
                              <a:cxn ang="0">
                                <a:pos x="G0" y="G0"/>
                              </a:cxn>
                              <a:cxn ang="0">
                                <a:pos x="G0" y="G0"/>
                              </a:cxn>
                              <a:cxn ang="0">
                                <a:pos x="G0" y="G0"/>
                              </a:cxn>
                              <a:cxn ang="0">
                                <a:pos x="G0" y="G0"/>
                              </a:cxn>
                              <a:cxn ang="0">
                                <a:pos x="G0" y="G0"/>
                              </a:cxn>
                              <a:cxn ang="0">
                                <a:pos x="G0" y="G0"/>
                              </a:cxn>
                              <a:cxn ang="0">
                                <a:pos x="G0" y="G0"/>
                              </a:cxn>
                              <a:cxn ang="0">
                                <a:pos x="G0" y="G0"/>
                              </a:cxn>
                              <a:cxn ang="0">
                                <a:pos x="G0" y="G0"/>
                              </a:cxn>
                              <a:cxn ang="0">
                                <a:pos x="G0" y="G0"/>
                              </a:cxn>
                              <a:cxn ang="0">
                                <a:pos x="G0" y="G0"/>
                              </a:cxn>
                            </a:cxnLst>
                            <a:pathLst>
                              <a:path w="115" h="105">
                                <a:moveTo>
                                  <a:pt x="9" y="89"/>
                                </a:moveTo>
                                <a:cubicBezTo>
                                  <a:pt x="105" y="89"/>
                                  <a:pt x="105" y="89"/>
                                  <a:pt x="105" y="89"/>
                                </a:cubicBezTo>
                                <a:cubicBezTo>
                                  <a:pt x="115" y="89"/>
                                  <a:pt x="114" y="83"/>
                                  <a:pt x="112" y="79"/>
                                </a:cubicBezTo>
                                <a:cubicBezTo>
                                  <a:pt x="63" y="3"/>
                                  <a:pt x="63" y="3"/>
                                  <a:pt x="63" y="3"/>
                                </a:cubicBezTo>
                                <a:cubicBezTo>
                                  <a:pt x="61" y="0"/>
                                  <a:pt x="54" y="0"/>
                                  <a:pt x="51" y="3"/>
                                </a:cubicBezTo>
                                <a:cubicBezTo>
                                  <a:pt x="2" y="79"/>
                                  <a:pt x="2" y="79"/>
                                  <a:pt x="2" y="79"/>
                                </a:cubicBezTo>
                                <a:cubicBezTo>
                                  <a:pt x="0" y="84"/>
                                  <a:pt x="0" y="89"/>
                                  <a:pt x="9" y="89"/>
                                </a:cubicBezTo>
                                <a:close/>
                                <a:moveTo>
                                  <a:pt x="57" y="12"/>
                                </a:moveTo>
                                <a:cubicBezTo>
                                  <a:pt x="102" y="81"/>
                                  <a:pt x="102" y="81"/>
                                  <a:pt x="102" y="81"/>
                                </a:cubicBezTo>
                                <a:cubicBezTo>
                                  <a:pt x="100" y="81"/>
                                  <a:pt x="19" y="81"/>
                                  <a:pt x="12" y="81"/>
                                </a:cubicBezTo>
                                <a:lnTo>
                                  <a:pt x="57" y="12"/>
                                </a:lnTo>
                                <a:close/>
                                <a:moveTo>
                                  <a:pt x="109" y="97"/>
                                </a:moveTo>
                                <a:cubicBezTo>
                                  <a:pt x="5" y="97"/>
                                  <a:pt x="5" y="97"/>
                                  <a:pt x="5" y="97"/>
                                </a:cubicBezTo>
                                <a:cubicBezTo>
                                  <a:pt x="3" y="97"/>
                                  <a:pt x="1" y="99"/>
                                  <a:pt x="1" y="101"/>
                                </a:cubicBezTo>
                                <a:cubicBezTo>
                                  <a:pt x="1" y="103"/>
                                  <a:pt x="3" y="105"/>
                                  <a:pt x="5" y="105"/>
                                </a:cubicBezTo>
                                <a:cubicBezTo>
                                  <a:pt x="109" y="105"/>
                                  <a:pt x="109" y="105"/>
                                  <a:pt x="109" y="105"/>
                                </a:cubicBezTo>
                                <a:cubicBezTo>
                                  <a:pt x="111" y="105"/>
                                  <a:pt x="113" y="103"/>
                                  <a:pt x="113" y="101"/>
                                </a:cubicBezTo>
                                <a:cubicBezTo>
                                  <a:pt x="113" y="99"/>
                                  <a:pt x="111" y="97"/>
                                  <a:pt x="109" y="97"/>
                                </a:cubicBezTo>
                                <a:close/>
                              </a:path>
                            </a:pathLst>
                          </a:custGeom>
                          <a:solidFill>
                            <a:srgbClr val="000000"/>
                          </a:solidFill>
                          <a:ln w="9525" cap="flat" cmpd="sng">
                            <a:solidFill>
                              <a:srgbClr val="000000"/>
                            </a:solidFill>
                            <a:prstDash val="solid"/>
                            <a:headEnd type="none" w="med" len="med"/>
                            <a:tailEnd type="none" w="med" len="med"/>
                          </a:ln>
                        </wps:spPr>
                        <wps:bodyPr vert="horz" wrap="square" anchor="t" upright="1"/>
                      </wps:wsp>
                    </wpg:wgp>
                  </a:graphicData>
                </a:graphic>
              </wp:inline>
            </w:drawing>
          </mc:Choice>
          <mc:Fallback>
            <w:pict>
              <v:group id="组合 8" o:spid="_x0000_s1026" o:spt="203" style="height:45.35pt;width:309.65pt;" coordorigin="2467950,3567113" coordsize="3932849,576262" o:gfxdata="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">
                <o:lock v:ext="edit" aspectratio="f"/>
                <v:shape id="MH_SubTitle_2" o:spid="_x0000_s1026" o:spt="202" type="#_x0000_t202" style="position:absolute;left:2971800;top:3567113;height:576262;width:3428999;v-text-anchor:middle;" filled="f" stroked="f" coordsize="21600,21600" o:gfxdata="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pHJcO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pStyle w:val="4"/>
                          <w:kinsoku/>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kern w:val="24"/>
                            <w:sz w:val="32"/>
                            <w:szCs w:val="32"/>
                            <w14:textFill>
                              <w14:solidFill>
                                <w14:schemeClr w14:val="tx1"/>
                              </w14:solidFill>
                            </w14:textFill>
                          </w:rPr>
                          <w:t>职工薪酬的确认和计量</w:t>
                        </w:r>
                      </w:p>
                    </w:txbxContent>
                  </v:textbox>
                </v:shape>
                <v:shape id="MH_Other_5" o:spid="_x0000_s1026" o:spt="100" style="position:absolute;left:2467950;top:3675245;height:360000;width:360000;rotation:5898240f;" fillcolor="#000000" filled="t" stroked="t" coordsize="115,105" o:gfxdata="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Ph0XmvQAA&#10;ANsAAAAPAAAAAAAAAAEAIAAAACIAAABkcnMvZG93bnJldi54bWxQSwECFAAUAAAACACHTuJAMy8F&#10;njsAAAA5AAAAEAAAAAAAAAABACAAAAAMAQAAZHJzL3NoYXBleG1sLnhtbFBLBQYAAAAABgAGAFsB&#10;AAC2AwAAAAA=&#10;" path="m9,89c105,89,105,89,105,89c115,89,114,83,112,79c63,3,63,3,63,3c61,0,54,0,51,3c2,79,2,79,2,79c0,84,0,89,9,89xm57,12c102,81,102,81,102,81c100,81,19,81,12,81l57,12xm109,97c5,97,5,97,5,97c3,97,1,99,1,101c1,103,3,105,5,105c109,105,109,105,109,105c111,105,113,103,113,101c113,99,111,97,109,97xe">
                  <v:path o:connectlocs="0,0;0,0;0,0;0,0;0,0;0,0;0,0;0,0;0,0;0,0;0,0;0,0;0,0;0,0;0,0;0,0;0,0;0,0" o:connectangles="0,0,0,0,0,0,0,0,0,0,0,0,0,0,0,0,0,0"/>
                  <v:fill on="t" focussize="0,0"/>
                  <v:stroke color="#000000" joinstyle="round"/>
                  <v:imagedata o:title=""/>
                  <o:lock v:ext="edit" aspectratio="f"/>
                </v:shape>
                <w10:wrap type="none"/>
                <w10:anchorlock/>
              </v:group>
            </w:pict>
          </mc:Fallback>
        </mc:AlternateContent>
      </w:r>
    </w:p>
    <w:p>
      <w:pPr>
        <w:overflowPunct/>
        <w:jc w:val="left"/>
        <w:textAlignment w:val="auto"/>
        <w:rPr>
          <w:rFonts w:hint="eastAsia" w:ascii="宋体" w:hAnsi="宋体" w:eastAsia="宋体" w:cs="宋体"/>
          <w:b w:val="0"/>
          <w:i w:val="0"/>
          <w:shadow w:val="0"/>
          <w:emboss w:val="0"/>
          <w:sz w:val="21"/>
          <w:szCs w:val="21"/>
          <w:u w:val="none"/>
          <w:lang w:eastAsia="zh-CN"/>
        </w:rPr>
      </w:pP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一、职工薪酬的内容</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职工薪酬，是指企业为获得职工提供的服务或解除劳动关系而给予的各种形式的报酬或补偿。企业提供给职工配偶、子女、受赡养人、已故员工遗属及其他受益人等的福利，也属于职工薪酬。</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职工薪酬主要包括短期薪酬、离职后福利、辞退福利和其他长期职工福利。</w:t>
      </w:r>
    </w:p>
    <w:p>
      <w:pPr>
        <w:overflowPunct/>
        <w:jc w:val="left"/>
        <w:textAlignment w:val="auto"/>
        <w:rPr>
          <w:rFonts w:hint="eastAsia" w:ascii="宋体" w:hAnsi="宋体" w:eastAsia="宋体" w:cs="宋体"/>
          <w:b w:val="0"/>
          <w:i w:val="0"/>
          <w:shadow w:val="0"/>
          <w:emboss w:val="0"/>
          <w:sz w:val="21"/>
          <w:szCs w:val="21"/>
          <w:u w:val="none"/>
          <w:lang w:eastAsia="zh-CN"/>
        </w:rPr>
      </w:pP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1.短期薪酬</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企业预期在职工提供相关服务的年度报告期间结束后12个月内需要全部予以支付的职工薪酬，因解除与职工的劳动关系给予的补偿除外（辞退福利）。短期薪酬主要包括：</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①职工工资、奖金、津贴和补贴。</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②职工福利费、工会经费和职工教育经费。</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③医疗保险费、工伤保险费等社会保险费（无养老、失业）。</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④住房公积金。</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⑤短期带薪缺勤，如年休假、病假、婚丧假、产假、探亲假等。</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⑥短期利润分享计划。</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⑦非货币性福利及其他短期薪酬。</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2.离职后福利</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离职后福利，是指企业为获得职工提供的服务而在职工退休或与企业解除劳动关系后，提供的各种形式的报酬和福利，属于短期薪酬和辞退福利的除外。</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离职后福利按其特征可以分为设定提存计划和设定受益计划。</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3.辞退福利</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辞退福利，是指企业在职工劳动合同到期之前解除与职工的劳动关系，或者为鼓励职工自愿接受裁减而给予职工的补偿。</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4.其他长期职工福利</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其他长期职工福利，是指除短期薪酬、离职后福利、辞退福利之外所有的职工薪酬，包括长期带薪缺勤、其他长期服务福利、长期残疾福利、长期利润分享计划和长期奖金计划等。</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【提示】</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①短期利润分享计划、短期奖金计划、短期带薪缺勤属于短期薪酬，长期利润分享计划、长期奖金计划、长期带薪缺勤属于其他长期职工福利。</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②养老保险和失业保险属于离职后福利，医疗保险、工伤保险和住房公积金属于短期薪酬。</w:t>
      </w:r>
    </w:p>
    <w:p>
      <w:pPr>
        <w:overflowPunct/>
        <w:jc w:val="left"/>
        <w:textAlignment w:val="auto"/>
        <w:rPr>
          <w:rFonts w:hint="eastAsia" w:ascii="宋体" w:hAnsi="宋体" w:eastAsia="宋体" w:cs="宋体"/>
          <w:b w:val="0"/>
          <w:i w:val="0"/>
          <w:shadow w:val="0"/>
          <w:emboss w:val="0"/>
          <w:sz w:val="21"/>
          <w:szCs w:val="21"/>
          <w:u w:val="none"/>
          <w:lang w:eastAsia="zh-CN"/>
        </w:rPr>
      </w:pP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【例题￭多选题】下列各项中，企业应作为职工薪酬核算的有（）。</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A.累积带薪缺勤</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B.职工教育经费</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C.非货币性福利</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D.长期残疾福利</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【答案】ABCD</w:t>
      </w:r>
    </w:p>
    <w:p>
      <w:pPr>
        <w:overflowPunct/>
        <w:jc w:val="left"/>
        <w:textAlignment w:val="auto"/>
        <w:rPr>
          <w:rFonts w:hint="eastAsia" w:ascii="宋体" w:hAnsi="宋体" w:eastAsia="宋体" w:cs="宋体"/>
          <w:b w:val="0"/>
          <w:i w:val="0"/>
          <w:shadow w:val="0"/>
          <w:emboss w:val="0"/>
          <w:sz w:val="21"/>
          <w:szCs w:val="21"/>
          <w:u w:val="none"/>
          <w:lang w:eastAsia="zh-CN"/>
        </w:rPr>
      </w:pP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【例题￭多选题】下列各项中，企业应作为短期薪酬进行会计处理的有（）。</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A.由企业负担的职工医疗保险费</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B.向职工发放的高温补贴</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C.由企业负担的职工住房公积金</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D.向职工发放的工资</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【答案】ABCD</w:t>
      </w:r>
    </w:p>
    <w:p>
      <w:pPr>
        <w:overflowPunct/>
        <w:jc w:val="left"/>
        <w:textAlignment w:val="auto"/>
        <w:rPr>
          <w:rFonts w:hint="eastAsia" w:ascii="宋体" w:hAnsi="宋体" w:eastAsia="宋体" w:cs="宋体"/>
          <w:b w:val="0"/>
          <w:i w:val="0"/>
          <w:shadow w:val="0"/>
          <w:emboss w:val="0"/>
          <w:sz w:val="21"/>
          <w:szCs w:val="21"/>
          <w:u w:val="none"/>
          <w:lang w:eastAsia="zh-CN"/>
        </w:rPr>
      </w:pP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二、职工薪酬的确认和计量</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（一）短期薪酬</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1.一般短期薪酬的确认和计量</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企业发生的职工工资、津贴和补贴、医疗保险费、工伤保险费、生育保险费、工会经费和职工教育经费等短期薪酬，应当根据职工提供服务情况和工资标准等计算应计入职工薪酬的工资总额，并按照受益对象计入当期损益或相关资产成本。</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（1）货币性短期薪酬</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借：生产成本（生产工人）</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　　制造费用（车间管理人员）</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　　管理费用（行政管理人员）</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　　销售费用（销售人员）</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　　在建工程（基建人员）</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　　研发支出（研发人员）</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　　贷：应付职工薪酬—工资/职工福利/社会保险费/工会经费/住房公积金/职工教育经费等</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（2）非货币性职工薪酬</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企业向职工提供非货币性福利的，应当按照公允价值计量。</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企业以自产产品作为非货币性福利提供给职工的，应当按照该产品的公允价值和相关税费确定职工薪酬金额，并计入当期损益或相关资产成本；</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企业以外购商品作为非货币性福利提供给职工的，应当按照该商品的公允价值和相关税费计入成本费用。</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①以自产产品发放给职工作为福利</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a.决定发放非货币性福利</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借：生产成本/管理费用等</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　　贷：应付职工薪酬—非货币性福利</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b.将自产产品实际发放时</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借：应付职工薪酬—非货币性福利</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　　贷：主营业务收入</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　　　　应交税费—应交增值税（销项税额）</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c.结转成本</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借：主营业务成本</w:t>
      </w:r>
    </w:p>
    <w:p>
      <w:pPr>
        <w:overflowPunct/>
        <w:ind w:firstLine="420"/>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贷：库存商品</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②以外购商品发放给职工作为福利</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a.购入时</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借：库存商品等</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　　应交税费—应交增值税（进项税额）</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　　贷：银行存款</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b.决定发放非货币性福利时</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借：生产成本/管理费用等</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　　贷：应付职工薪酬—非货币性福利</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c.发放时</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借：应付职工薪酬—非货币性福利</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　　贷：库存商品</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　　　　应交税费—应交增值税（进项税额转出）</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【提示】如果在产品购进之前有明确的目的是作为非货币性福利发放给职工，进项税额可不作抵扣，直接计入资产成本，发放时则不用作进项税额转出处理。</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③将拥有的房屋等资产无偿提供给职工使用</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应当根据受益对象，将住房每期的折旧计入当期损益或相关资产成本，同时确认应付职工薪酬。公允价值无法可靠取得的，可以按照成本计量。</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借：管理费用等</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　　贷：应付职工薪酬—非货币性福利</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借：应付职工薪酬—非货币性福利</w:t>
      </w:r>
    </w:p>
    <w:p>
      <w:pPr>
        <w:overflowPunct/>
        <w:ind w:firstLine="420"/>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贷：累计折旧</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④企业将租赁住房等资产供职工无偿使用</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应当根据受益对象，将每期应付的租金计入相关资产成本或当期损益，并确认应付职工薪酬。</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借：管理费用等</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　　贷：应付职工薪酬—非货币性福利</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借：应付职工薪酬—非货币性福利</w:t>
      </w:r>
    </w:p>
    <w:p>
      <w:pPr>
        <w:overflowPunct/>
        <w:ind w:firstLine="420"/>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贷：其他应付款/银行存款</w:t>
      </w:r>
    </w:p>
    <w:p>
      <w:pPr>
        <w:overflowPunct/>
        <w:ind w:firstLine="420"/>
        <w:jc w:val="left"/>
        <w:textAlignment w:val="auto"/>
        <w:rPr>
          <w:rFonts w:hint="eastAsia" w:ascii="宋体" w:hAnsi="宋体" w:eastAsia="宋体" w:cs="宋体"/>
          <w:b w:val="0"/>
          <w:i w:val="0"/>
          <w:shadow w:val="0"/>
          <w:emboss w:val="0"/>
          <w:sz w:val="21"/>
          <w:szCs w:val="21"/>
          <w:u w:val="none"/>
          <w:lang w:eastAsia="zh-CN"/>
        </w:rPr>
      </w:pP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例题￭单选题】甲公司系增值税一般纳税人，适用的增值税税率为13%。2019年10月5日，甲公司将自产的300件K产品作为福利发放给职工。该批产品的单位成本为400元/件，公允价值和计税价格均为600元/件。不考虑其他因素，甲公司应计入应付职工薪酬的金额为（）万元。</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A.18</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B.14.04</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C.12</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D.20.34</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【答案】D</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【解析】[600×300×（1+13%）]/10000=20.34（万元）。</w:t>
      </w:r>
    </w:p>
    <w:p>
      <w:pPr>
        <w:overflowPunct/>
        <w:jc w:val="left"/>
        <w:textAlignment w:val="auto"/>
        <w:rPr>
          <w:rFonts w:hint="eastAsia" w:ascii="宋体" w:hAnsi="宋体" w:eastAsia="宋体" w:cs="宋体"/>
          <w:b w:val="0"/>
          <w:i w:val="0"/>
          <w:shadow w:val="0"/>
          <w:emboss w:val="0"/>
          <w:sz w:val="21"/>
          <w:szCs w:val="21"/>
          <w:u w:val="none"/>
          <w:lang w:eastAsia="zh-CN"/>
        </w:rPr>
      </w:pP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【例题￭单选题】企业对向职工提供的非货币性福利进行计量时，应选择的计量属性是（）。</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A.现值</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B.历史成本</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C.重置成本</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D.公允价值</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【答案】D</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【解析】企业向职工提供非货币性福利，应采用公允价值进行计量。</w:t>
      </w:r>
    </w:p>
    <w:p>
      <w:pPr>
        <w:overflowPunct/>
        <w:jc w:val="left"/>
        <w:textAlignment w:val="auto"/>
        <w:rPr>
          <w:rFonts w:hint="eastAsia" w:ascii="宋体" w:hAnsi="宋体" w:eastAsia="宋体" w:cs="宋体"/>
          <w:b w:val="0"/>
          <w:i w:val="0"/>
          <w:shadow w:val="0"/>
          <w:emboss w:val="0"/>
          <w:sz w:val="21"/>
          <w:szCs w:val="21"/>
          <w:u w:val="none"/>
          <w:lang w:eastAsia="zh-CN"/>
        </w:rPr>
      </w:pP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2.短期带薪缺勤</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带薪缺勤应当根据其性质及其职工享有的权利，分为累积带薪缺勤和非累积带薪缺勤两类。</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（1）累积带薪缺勤</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累积带薪缺勤是指带薪权利可以结转下期的带薪缺勤，本期尚未用完的带薪缺勤权利可以在未来期间使用。</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企业应当在职工提供了服务从而增加了其未来享有的带薪缺勤权利时，确认与累积带薪缺勤相关的职工薪酬，并以累积未行使权利而增加的预期支付金额计量。</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有些累积带薪缺勤在职工离开企业时，对于未行使的权利，职工有权获得现金支付。职工在离开企业时能够获得现金支付的，企业应当确认企业必须支付的、职工全部累积未使用权利的金额。</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企业应当根据资产负债表日因累积未使用权利而导致的预期支付的追加金额，作为累积带薪缺勤费用进行预计。</w:t>
      </w:r>
    </w:p>
    <w:p>
      <w:pPr>
        <w:overflowPunct/>
        <w:jc w:val="left"/>
        <w:textAlignment w:val="auto"/>
        <w:rPr>
          <w:rFonts w:hint="eastAsia" w:ascii="宋体" w:hAnsi="宋体" w:eastAsia="宋体" w:cs="宋体"/>
          <w:b w:val="0"/>
          <w:i w:val="0"/>
          <w:shadow w:val="0"/>
          <w:emboss w:val="0"/>
          <w:sz w:val="21"/>
          <w:szCs w:val="21"/>
          <w:u w:val="none"/>
          <w:lang w:eastAsia="zh-CN"/>
        </w:rPr>
      </w:pP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例题￭计算题】甲公司共有1000名职工。从2018年1月1日起，实行累积带薪缺勤制度，每个职工每年可享受5个工作日带薪年休假。该制度规定，未使用的年休假只能向后结转一个日历年度，超过1年未使用的权利作废；职工休年休假时，首先使用当年可享受的权利，不足部分再从上年结转的带薪年休假中扣除；职工离开公司时，对未使用的累积带薪年休假无权获得现金支付。2018年12月31日，每个职工当年平均未使用带薪年休假为2天。甲公司预计2019年有950名职工将享受不超过5天的带薪年休假，剩余50名职工每人将平均享受6天半年休假，假定这50名职工全部为总部管理人员，该公司平均每名职工每个工作日工资为500元。</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甲公司职工2018年已休带薪年休假的，由于在休假期间照发工资，因此相应的薪酬已经计入公司每月确认的薪酬金额中。与此同时，公司还需要预计职工2018年享有但尚未使用的、预期将在下一年度使用的累积带薪缺勤，并计入当期损益或者相关资产成本。在本例中，甲公司在2018年12月31日预计由于职工累积未使用的带薪年休假权利而导致预期将支付的工资负债即为75天（50×1.5天）的年休假工资金额3.75（75×0.05）万元，并作如下账务处理：</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借：管理费用　3.75</w:t>
      </w:r>
    </w:p>
    <w:p>
      <w:pPr>
        <w:overflowPunct/>
        <w:ind w:firstLine="420"/>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贷：应付职工薪酬—累积带薪缺勤　3.75</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（2）非累积带薪缺勤及其会计处理</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非累积带薪缺勤是指带薪权利不能结转下期的带薪缺勤，本期尚未用完的带薪缺勤权利将予以取消，并且职工离开企业时也无权获得现金支付。</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企业应当在职工实际发生缺勤的会计期间确认与非累积带薪缺勤相关的职工薪酬。通常情况下，与非累积带薪缺勤相关的职工薪酬已经包括在企业每期向职工发放的工资等薪酬中，因此，不必作额外的账务处理。</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3.短期利润分享计划的确认和计量</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短期利润分享计划同时满足下列条件的，企业应当确认相关的应付职工薪酬，并计入当期损益或者相关资产成本：</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①企业因过去事项导致现在具有支付职工薪酬的法定义务或推定义务；</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②因利润分享计划所产生的应付职工薪酬义务能够可靠估计。</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属于以下三种情形之一的，视为义务金额能够可靠估计：</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a.在财务报告批准报出之前企业已确定应支付的薪酬金额；</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b.该利润分享计划的正式条款中包括确定薪酬金额的方式；</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c.过去的惯例为企业确定推定义务金额提供了明显证据。</w:t>
      </w:r>
    </w:p>
    <w:p>
      <w:pPr>
        <w:overflowPunct/>
        <w:jc w:val="left"/>
        <w:textAlignment w:val="auto"/>
        <w:rPr>
          <w:rFonts w:hint="eastAsia" w:ascii="宋体" w:hAnsi="宋体" w:eastAsia="宋体" w:cs="宋体"/>
          <w:b w:val="0"/>
          <w:i w:val="0"/>
          <w:shadow w:val="0"/>
          <w:emboss w:val="0"/>
          <w:sz w:val="21"/>
          <w:szCs w:val="21"/>
          <w:u w:val="none"/>
          <w:lang w:eastAsia="zh-CN"/>
        </w:rPr>
      </w:pP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例题￭计算题】甲公司于2015年初制订和实施了一项短期利润分享计划，以对公司管理层进行激励。该计划规定，公司全年的净利润指标为1000万元，如果在公司管理层的努力下完成的净利润超过1000万元，公司管理层将可以分享超过1000万元净利润部分的10%作为额外报酬。假定至2015年12月31日，甲公司全年实际完成净利润1500万元。假定不考虑离职等其他因素，则甲公司管理层按照利润分享计划可以分享利润50万元［（1500-1000）×10%］作为其额外的薪酬。</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甲公司2015年12月31日的相关账务处理如下：</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借：管理费用　50</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　　贷：应付职工薪酬—利润分享计划　50</w:t>
      </w:r>
    </w:p>
    <w:p>
      <w:pPr>
        <w:overflowPunct/>
        <w:jc w:val="left"/>
        <w:textAlignment w:val="auto"/>
        <w:rPr>
          <w:rFonts w:hint="eastAsia" w:ascii="宋体" w:hAnsi="宋体" w:eastAsia="宋体" w:cs="宋体"/>
          <w:b w:val="0"/>
          <w:i w:val="0"/>
          <w:shadow w:val="0"/>
          <w:emboss w:val="0"/>
          <w:sz w:val="21"/>
          <w:szCs w:val="21"/>
          <w:u w:val="none"/>
          <w:lang w:eastAsia="zh-CN"/>
        </w:rPr>
      </w:pP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（二）离职后福利的确认和计量</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1.企业应当按照企业承担的风险和义务情况，将离职后福利计划分类为设定提存计划和设定受益计划两种类型。</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2.设定提存计划，是指企业向单独主体（如基金等）缴存固定费用后，不再承担进一步支付义务的离职后福利计划（如职工缴纳的养老、失业保险）。</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对于设定提存计划，企业应当根据在资产负债表日为换取职工在会计期间提供的服务而应向单独主体缴存的提存金，确认为职工薪酬负债，并计入当期损益或相关资产成本。</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例题￭计算题】甲公司根据所在地政府规定，按照职工工资总额的12%计提基本养老保险费，缴存当地社会保险经办机构。2018年3月，甲公司缴存的基本养老保险费，应计入生产成本的金额为120万元，应计入制造费用的金额为24万元，应计入管理费用的金额为43.2万元。</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借：生产成本　120</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　　制造费用　24</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　　管理费用　43.2</w:t>
      </w:r>
    </w:p>
    <w:p>
      <w:pPr>
        <w:overflowPunct/>
        <w:ind w:firstLine="420"/>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贷：应付职工薪酬—设定提存计划　187.2</w:t>
      </w:r>
    </w:p>
    <w:p>
      <w:pPr>
        <w:overflowPunct/>
        <w:jc w:val="left"/>
        <w:textAlignment w:val="auto"/>
        <w:rPr>
          <w:rFonts w:hint="eastAsia" w:ascii="宋体" w:hAnsi="宋体" w:eastAsia="宋体" w:cs="宋体"/>
          <w:b w:val="0"/>
          <w:i w:val="0"/>
          <w:shadow w:val="0"/>
          <w:emboss w:val="0"/>
          <w:sz w:val="21"/>
          <w:szCs w:val="21"/>
          <w:u w:val="none"/>
          <w:lang w:eastAsia="zh-CN"/>
        </w:rPr>
      </w:pPr>
    </w:p>
    <w:p>
      <w:pPr>
        <w:numPr>
          <w:ilvl w:val="0"/>
          <w:numId w:val="1"/>
        </w:num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设定受益计划是指除设定提存计划以外的离职后福利计划。根据设定提存计划，预期不会在职工提供相关服务的年度报告期结束后12个月内支付全部应缴存金额的，企业应当参照规定的折现率，将全部应缴存金额以折现后的金额计量应付职工薪酬。</w:t>
      </w:r>
    </w:p>
    <w:p>
      <w:pPr>
        <w:widowControl w:val="0"/>
        <w:numPr>
          <w:ilvl w:val="0"/>
          <w:numId w:val="0"/>
        </w:numPr>
        <w:overflowPunct/>
        <w:jc w:val="left"/>
        <w:textAlignment w:val="auto"/>
        <w:rPr>
          <w:rFonts w:hint="eastAsia" w:ascii="宋体" w:hAnsi="宋体" w:eastAsia="宋体" w:cs="宋体"/>
          <w:b w:val="0"/>
          <w:i w:val="0"/>
          <w:shadow w:val="0"/>
          <w:emboss w:val="0"/>
          <w:sz w:val="21"/>
          <w:szCs w:val="21"/>
          <w:u w:val="none"/>
          <w:lang w:eastAsia="zh-CN"/>
        </w:rPr>
      </w:pPr>
    </w:p>
    <w:p>
      <w:pPr>
        <w:widowControl w:val="0"/>
        <w:numPr>
          <w:ilvl w:val="0"/>
          <w:numId w:val="0"/>
        </w:num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（三）辞退福利</w:t>
      </w:r>
    </w:p>
    <w:p>
      <w:pPr>
        <w:widowControl w:val="0"/>
        <w:numPr>
          <w:ilvl w:val="0"/>
          <w:numId w:val="0"/>
        </w:num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企业在确定提供的经济补偿是否为辞退福利时，应当区分辞退福利和正常退休养老金。辞退福利是在职工与企业签订的劳务合同到期前，企业根据法律与职工本人或职工代表（如工会）签订的协议，或者基于商业惯例，承诺当其提前终止对职工的雇佣关系时支付的补偿，引发补偿的事项是辞退。</w:t>
      </w:r>
    </w:p>
    <w:p>
      <w:pPr>
        <w:widowControl w:val="0"/>
        <w:numPr>
          <w:ilvl w:val="0"/>
          <w:numId w:val="0"/>
        </w:num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1.企业向职工提供辞退福利的，应当在企业不能单方面撤回因解除劳动关系计划或裁减建议所提供的辞退福利时、企业确认涉及支付辞退福利的重组相关的成本或费用时两者孰早日，确认辞退福利产生的职工薪酬负债，并计入当期损益。</w:t>
      </w:r>
    </w:p>
    <w:p>
      <w:pPr>
        <w:widowControl w:val="0"/>
        <w:numPr>
          <w:ilvl w:val="0"/>
          <w:numId w:val="0"/>
        </w:num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2.企业有详细、正式的重组计划并且该重组计划已对外公告时，表明已经承担了重组义务。重组计划包括重组涉及的业务、主要地点、需要补偿的职工人数及其岗位性质、预计重组支出、计划实施时间等。</w:t>
      </w:r>
    </w:p>
    <w:p>
      <w:pPr>
        <w:widowControl w:val="0"/>
        <w:numPr>
          <w:ilvl w:val="0"/>
          <w:numId w:val="0"/>
        </w:num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3.企业应当按照辞退计划条款的规定，合理预计并确认辞退福利产生的职工薪酬负债，并具体考虑下列情况：</w:t>
      </w:r>
    </w:p>
    <w:p>
      <w:pPr>
        <w:widowControl w:val="0"/>
        <w:numPr>
          <w:ilvl w:val="0"/>
          <w:numId w:val="0"/>
        </w:num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①对于职工没有选择权的辞退计划，企业应当根据计划条款规定拟解除劳动关系的职工数量、每一职位的辞退补偿等确认职工薪酬负债。</w:t>
      </w:r>
    </w:p>
    <w:p>
      <w:pPr>
        <w:widowControl w:val="0"/>
        <w:numPr>
          <w:ilvl w:val="0"/>
          <w:numId w:val="0"/>
        </w:num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②对于自愿接受裁减建议的辞退计划，由于接受裁减的职工数量不确定，企业应当预计将会接受裁减建议的职工数量，根据预计的职工数量和每一职位的辞退补偿等确认职工薪酬负债。</w:t>
      </w:r>
    </w:p>
    <w:p>
      <w:pPr>
        <w:widowControl w:val="0"/>
        <w:numPr>
          <w:ilvl w:val="0"/>
          <w:numId w:val="0"/>
        </w:num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③对于辞退福利预期在其确认的年度报告期间期末后十二个月内完全支付的辞退福利，企业应当适用短期薪酬的相关规定。</w:t>
      </w:r>
    </w:p>
    <w:p>
      <w:pPr>
        <w:widowControl w:val="0"/>
        <w:numPr>
          <w:ilvl w:val="0"/>
          <w:numId w:val="0"/>
        </w:num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④对于辞退福利预期在年度报告期间期末后十二个月内不能完全支付的辞退福利，企业应当适用准则关于其他长期职工福利的相关规定，即实质性辞退工作在一年内实施完毕但补偿款项超过一年支付的辞退计划，企业应当选择恰当的折现率，以折现后的金额计量应计入当期损益的辞退福利金额。</w:t>
      </w:r>
    </w:p>
    <w:p>
      <w:pPr>
        <w:widowControl w:val="0"/>
        <w:numPr>
          <w:ilvl w:val="0"/>
          <w:numId w:val="1"/>
        </w:numPr>
        <w:overflowPunct/>
        <w:ind w:left="0" w:leftChars="0" w:firstLine="0" w:firstLineChars="0"/>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实施职工内部退休计划的，企业应当比照辞退福利处理。将自职工停止提供服务日至正常退休日期间、企业拟支付的内退职工工资和缴纳的社会保险费等，确认为应付职工薪酬，一次性计入当期损益。不能在职工内退后各期分期确认因支付内退职工工资和为其缴纳社会保险费等产生的义务。</w:t>
      </w:r>
    </w:p>
    <w:p>
      <w:pPr>
        <w:widowControl w:val="0"/>
        <w:numPr>
          <w:ilvl w:val="0"/>
          <w:numId w:val="0"/>
        </w:numPr>
        <w:overflowPunct/>
        <w:ind w:leftChars="0"/>
        <w:jc w:val="left"/>
        <w:textAlignment w:val="auto"/>
        <w:rPr>
          <w:rFonts w:hint="eastAsia" w:ascii="宋体" w:hAnsi="宋体" w:eastAsia="宋体" w:cs="宋体"/>
          <w:b w:val="0"/>
          <w:i w:val="0"/>
          <w:shadow w:val="0"/>
          <w:emboss w:val="0"/>
          <w:sz w:val="21"/>
          <w:szCs w:val="21"/>
          <w:u w:val="none"/>
          <w:lang w:eastAsia="zh-CN"/>
        </w:rPr>
      </w:pPr>
    </w:p>
    <w:p>
      <w:pPr>
        <w:widowControl w:val="0"/>
        <w:numPr>
          <w:ilvl w:val="0"/>
          <w:numId w:val="0"/>
        </w:numPr>
        <w:overflowPunct/>
        <w:ind w:leftChars="0"/>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例题￭计算题】甲公司是一家空调制造企业。2015年9月，为了能够在下一年度顺利实施转产，甲公司管理层制定了一项辞退计划，计划规定，从2016年1月1日起，企业以职工自愿方式，辞退其柜式空调生产车间的职工。</w:t>
      </w:r>
    </w:p>
    <w:p>
      <w:pPr>
        <w:widowControl w:val="0"/>
        <w:numPr>
          <w:ilvl w:val="0"/>
          <w:numId w:val="0"/>
        </w:numPr>
        <w:overflowPunct/>
        <w:ind w:leftChars="0"/>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辞退计划的详细内容，包括拟辞退的职工所在的部门、数量、各级别职工能够获得的补偿以及计划大体实施的时间等均已与职工沟通，并达成一致意见，辞退计划已于2015年12月10日经董事会正式批准，辞退计划将于下一个年度内实施完毕。该项辞退计划的详细内容如下表所示。</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0"/>
        <w:gridCol w:w="1842"/>
        <w:gridCol w:w="1645"/>
        <w:gridCol w:w="1967"/>
        <w:gridCol w:w="1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vAlign w:val="center"/>
          </w:tcPr>
          <w:p>
            <w:pPr>
              <w:widowControl w:val="0"/>
              <w:numPr>
                <w:ilvl w:val="0"/>
                <w:numId w:val="0"/>
              </w:numPr>
              <w:overflowPunct/>
              <w:jc w:val="center"/>
              <w:textAlignment w:val="auto"/>
              <w:rPr>
                <w:rFonts w:hint="eastAsia" w:ascii="宋体" w:hAnsi="宋体" w:eastAsia="宋体" w:cs="宋体"/>
                <w:b w:val="0"/>
                <w:i w:val="0"/>
                <w:shadow w:val="0"/>
                <w:emboss w:val="0"/>
                <w:sz w:val="21"/>
                <w:szCs w:val="21"/>
                <w:u w:val="none"/>
                <w:vertAlign w:val="baseline"/>
                <w:lang w:eastAsia="zh-CN"/>
              </w:rPr>
            </w:pPr>
            <w:r>
              <w:rPr>
                <w:rFonts w:hint="eastAsia" w:ascii="宋体" w:hAnsi="宋体" w:eastAsia="宋体" w:cs="宋体"/>
                <w:b w:val="0"/>
                <w:i w:val="0"/>
                <w:shadow w:val="0"/>
                <w:emboss w:val="0"/>
                <w:sz w:val="21"/>
                <w:szCs w:val="21"/>
                <w:u w:val="none"/>
                <w:vertAlign w:val="baseline"/>
                <w:lang w:eastAsia="zh-CN"/>
              </w:rPr>
              <w:t>所属部门</w:t>
            </w:r>
          </w:p>
        </w:tc>
        <w:tc>
          <w:tcPr>
            <w:tcW w:w="1842" w:type="dxa"/>
            <w:vAlign w:val="center"/>
          </w:tcPr>
          <w:p>
            <w:pPr>
              <w:widowControl w:val="0"/>
              <w:numPr>
                <w:ilvl w:val="0"/>
                <w:numId w:val="0"/>
              </w:numPr>
              <w:overflowPunct/>
              <w:jc w:val="center"/>
              <w:textAlignment w:val="auto"/>
              <w:rPr>
                <w:rFonts w:hint="eastAsia" w:ascii="宋体" w:hAnsi="宋体" w:eastAsia="宋体" w:cs="宋体"/>
                <w:b w:val="0"/>
                <w:i w:val="0"/>
                <w:shadow w:val="0"/>
                <w:emboss w:val="0"/>
                <w:sz w:val="21"/>
                <w:szCs w:val="21"/>
                <w:u w:val="none"/>
                <w:vertAlign w:val="baseline"/>
                <w:lang w:eastAsia="zh-CN"/>
              </w:rPr>
            </w:pPr>
            <w:r>
              <w:rPr>
                <w:rFonts w:hint="eastAsia" w:ascii="宋体" w:hAnsi="宋体" w:eastAsia="宋体" w:cs="宋体"/>
                <w:b w:val="0"/>
                <w:i w:val="0"/>
                <w:shadow w:val="0"/>
                <w:emboss w:val="0"/>
                <w:sz w:val="21"/>
                <w:szCs w:val="21"/>
                <w:u w:val="none"/>
                <w:vertAlign w:val="baseline"/>
                <w:lang w:eastAsia="zh-CN"/>
              </w:rPr>
              <w:t>职位</w:t>
            </w:r>
          </w:p>
        </w:tc>
        <w:tc>
          <w:tcPr>
            <w:tcW w:w="1645" w:type="dxa"/>
            <w:vAlign w:val="center"/>
          </w:tcPr>
          <w:p>
            <w:pPr>
              <w:widowControl w:val="0"/>
              <w:numPr>
                <w:ilvl w:val="0"/>
                <w:numId w:val="0"/>
              </w:numPr>
              <w:overflowPunct/>
              <w:jc w:val="center"/>
              <w:textAlignment w:val="auto"/>
              <w:rPr>
                <w:rFonts w:hint="eastAsia" w:ascii="宋体" w:hAnsi="宋体" w:eastAsia="宋体" w:cs="宋体"/>
                <w:b w:val="0"/>
                <w:i w:val="0"/>
                <w:shadow w:val="0"/>
                <w:emboss w:val="0"/>
                <w:sz w:val="21"/>
                <w:szCs w:val="21"/>
                <w:u w:val="none"/>
                <w:vertAlign w:val="baseline"/>
                <w:lang w:eastAsia="zh-CN"/>
              </w:rPr>
            </w:pPr>
            <w:r>
              <w:rPr>
                <w:rFonts w:hint="eastAsia" w:ascii="宋体" w:hAnsi="宋体" w:eastAsia="宋体" w:cs="宋体"/>
                <w:b w:val="0"/>
                <w:i w:val="0"/>
                <w:shadow w:val="0"/>
                <w:emboss w:val="0"/>
                <w:sz w:val="21"/>
                <w:szCs w:val="21"/>
                <w:u w:val="none"/>
                <w:vertAlign w:val="baseline"/>
                <w:lang w:eastAsia="zh-CN"/>
              </w:rPr>
              <w:t>辞退数量（人）</w:t>
            </w:r>
          </w:p>
        </w:tc>
        <w:tc>
          <w:tcPr>
            <w:tcW w:w="1967" w:type="dxa"/>
            <w:vAlign w:val="center"/>
          </w:tcPr>
          <w:p>
            <w:pPr>
              <w:widowControl w:val="0"/>
              <w:numPr>
                <w:ilvl w:val="0"/>
                <w:numId w:val="0"/>
              </w:numPr>
              <w:overflowPunct/>
              <w:jc w:val="center"/>
              <w:textAlignment w:val="auto"/>
              <w:rPr>
                <w:rFonts w:hint="eastAsia" w:ascii="宋体" w:hAnsi="宋体" w:eastAsia="宋体" w:cs="宋体"/>
                <w:b w:val="0"/>
                <w:i w:val="0"/>
                <w:shadow w:val="0"/>
                <w:emboss w:val="0"/>
                <w:sz w:val="21"/>
                <w:szCs w:val="21"/>
                <w:u w:val="none"/>
                <w:vertAlign w:val="baseline"/>
                <w:lang w:eastAsia="zh-CN"/>
              </w:rPr>
            </w:pPr>
            <w:r>
              <w:rPr>
                <w:rFonts w:hint="eastAsia" w:ascii="宋体" w:hAnsi="宋体" w:eastAsia="宋体" w:cs="宋体"/>
                <w:b w:val="0"/>
                <w:i w:val="0"/>
                <w:shadow w:val="0"/>
                <w:emboss w:val="0"/>
                <w:sz w:val="21"/>
                <w:szCs w:val="21"/>
                <w:u w:val="none"/>
                <w:vertAlign w:val="baseline"/>
                <w:lang w:eastAsia="zh-CN"/>
              </w:rPr>
              <w:t>工龄（年）</w:t>
            </w:r>
          </w:p>
        </w:tc>
        <w:tc>
          <w:tcPr>
            <w:tcW w:w="1898" w:type="dxa"/>
            <w:vAlign w:val="center"/>
          </w:tcPr>
          <w:p>
            <w:pPr>
              <w:widowControl w:val="0"/>
              <w:numPr>
                <w:ilvl w:val="0"/>
                <w:numId w:val="0"/>
              </w:numPr>
              <w:overflowPunct/>
              <w:jc w:val="center"/>
              <w:textAlignment w:val="auto"/>
              <w:rPr>
                <w:rFonts w:hint="eastAsia" w:ascii="宋体" w:hAnsi="宋体" w:eastAsia="宋体" w:cs="宋体"/>
                <w:b w:val="0"/>
                <w:i w:val="0"/>
                <w:shadow w:val="0"/>
                <w:emboss w:val="0"/>
                <w:sz w:val="21"/>
                <w:szCs w:val="21"/>
                <w:u w:val="none"/>
                <w:vertAlign w:val="baseline"/>
                <w:lang w:eastAsia="zh-CN"/>
              </w:rPr>
            </w:pPr>
            <w:r>
              <w:rPr>
                <w:rFonts w:hint="eastAsia" w:ascii="宋体" w:hAnsi="宋体" w:eastAsia="宋体" w:cs="宋体"/>
                <w:b w:val="0"/>
                <w:i w:val="0"/>
                <w:shadow w:val="0"/>
                <w:emboss w:val="0"/>
                <w:sz w:val="21"/>
                <w:szCs w:val="21"/>
                <w:u w:val="none"/>
                <w:vertAlign w:val="baseline"/>
                <w:lang w:eastAsia="zh-CN"/>
              </w:rPr>
              <w:t>每人补偿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vMerge w:val="restart"/>
            <w:vAlign w:val="center"/>
          </w:tcPr>
          <w:p>
            <w:pPr>
              <w:widowControl w:val="0"/>
              <w:numPr>
                <w:ilvl w:val="0"/>
                <w:numId w:val="0"/>
              </w:numPr>
              <w:overflowPunct/>
              <w:jc w:val="center"/>
              <w:textAlignment w:val="auto"/>
              <w:rPr>
                <w:rFonts w:hint="eastAsia" w:ascii="宋体" w:hAnsi="宋体" w:eastAsia="宋体" w:cs="宋体"/>
                <w:b w:val="0"/>
                <w:i w:val="0"/>
                <w:shadow w:val="0"/>
                <w:emboss w:val="0"/>
                <w:sz w:val="21"/>
                <w:szCs w:val="21"/>
                <w:u w:val="none"/>
                <w:vertAlign w:val="baseline"/>
                <w:lang w:eastAsia="zh-CN"/>
              </w:rPr>
            </w:pPr>
            <w:r>
              <w:rPr>
                <w:rFonts w:hint="eastAsia" w:ascii="宋体" w:hAnsi="宋体" w:eastAsia="宋体" w:cs="宋体"/>
                <w:b w:val="0"/>
                <w:i w:val="0"/>
                <w:shadow w:val="0"/>
                <w:emboss w:val="0"/>
                <w:sz w:val="21"/>
                <w:szCs w:val="21"/>
                <w:u w:val="none"/>
                <w:vertAlign w:val="baseline"/>
                <w:lang w:eastAsia="zh-CN"/>
              </w:rPr>
              <w:t>空调车间</w:t>
            </w:r>
          </w:p>
        </w:tc>
        <w:tc>
          <w:tcPr>
            <w:tcW w:w="1842" w:type="dxa"/>
            <w:vMerge w:val="restart"/>
            <w:vAlign w:val="center"/>
          </w:tcPr>
          <w:p>
            <w:pPr>
              <w:widowControl w:val="0"/>
              <w:numPr>
                <w:ilvl w:val="0"/>
                <w:numId w:val="0"/>
              </w:numPr>
              <w:overflowPunct/>
              <w:jc w:val="center"/>
              <w:textAlignment w:val="auto"/>
              <w:rPr>
                <w:rFonts w:hint="eastAsia" w:ascii="宋体" w:hAnsi="宋体" w:eastAsia="宋体" w:cs="宋体"/>
                <w:b w:val="0"/>
                <w:i w:val="0"/>
                <w:shadow w:val="0"/>
                <w:emboss w:val="0"/>
                <w:sz w:val="21"/>
                <w:szCs w:val="21"/>
                <w:u w:val="none"/>
                <w:vertAlign w:val="baseline"/>
                <w:lang w:eastAsia="zh-CN"/>
              </w:rPr>
            </w:pPr>
            <w:r>
              <w:rPr>
                <w:rFonts w:hint="eastAsia" w:ascii="宋体" w:hAnsi="宋体" w:eastAsia="宋体" w:cs="宋体"/>
                <w:b w:val="0"/>
                <w:i w:val="0"/>
                <w:shadow w:val="0"/>
                <w:emboss w:val="0"/>
                <w:sz w:val="21"/>
                <w:szCs w:val="21"/>
                <w:u w:val="none"/>
                <w:vertAlign w:val="baseline"/>
                <w:lang w:eastAsia="zh-CN"/>
              </w:rPr>
              <w:t>车间主任/副主任</w:t>
            </w:r>
          </w:p>
        </w:tc>
        <w:tc>
          <w:tcPr>
            <w:tcW w:w="1645" w:type="dxa"/>
            <w:vMerge w:val="restart"/>
            <w:vAlign w:val="center"/>
          </w:tcPr>
          <w:p>
            <w:pPr>
              <w:widowControl w:val="0"/>
              <w:numPr>
                <w:ilvl w:val="0"/>
                <w:numId w:val="0"/>
              </w:numPr>
              <w:overflowPunct/>
              <w:jc w:val="center"/>
              <w:textAlignment w:val="auto"/>
              <w:rPr>
                <w:rFonts w:hint="eastAsia" w:ascii="宋体" w:hAnsi="宋体" w:eastAsia="宋体" w:cs="宋体"/>
                <w:b w:val="0"/>
                <w:i w:val="0"/>
                <w:shadow w:val="0"/>
                <w:emboss w:val="0"/>
                <w:sz w:val="21"/>
                <w:szCs w:val="21"/>
                <w:u w:val="none"/>
                <w:vertAlign w:val="baseline"/>
                <w:lang w:eastAsia="zh-CN"/>
              </w:rPr>
            </w:pPr>
            <w:r>
              <w:rPr>
                <w:rFonts w:hint="eastAsia" w:ascii="宋体" w:hAnsi="宋体" w:eastAsia="宋体" w:cs="宋体"/>
                <w:b w:val="0"/>
                <w:i w:val="0"/>
                <w:shadow w:val="0"/>
                <w:emboss w:val="0"/>
                <w:sz w:val="21"/>
                <w:szCs w:val="21"/>
                <w:u w:val="none"/>
                <w:vertAlign w:val="baseline"/>
                <w:lang w:eastAsia="zh-CN"/>
              </w:rPr>
              <w:t>10</w:t>
            </w:r>
          </w:p>
        </w:tc>
        <w:tc>
          <w:tcPr>
            <w:tcW w:w="1967" w:type="dxa"/>
            <w:vAlign w:val="center"/>
          </w:tcPr>
          <w:p>
            <w:pPr>
              <w:widowControl w:val="0"/>
              <w:numPr>
                <w:ilvl w:val="0"/>
                <w:numId w:val="0"/>
              </w:numPr>
              <w:overflowPunct/>
              <w:jc w:val="center"/>
              <w:textAlignment w:val="auto"/>
              <w:rPr>
                <w:rFonts w:hint="eastAsia" w:ascii="宋体" w:hAnsi="宋体" w:eastAsia="宋体" w:cs="宋体"/>
                <w:b w:val="0"/>
                <w:i w:val="0"/>
                <w:shadow w:val="0"/>
                <w:emboss w:val="0"/>
                <w:sz w:val="21"/>
                <w:szCs w:val="21"/>
                <w:u w:val="none"/>
                <w:vertAlign w:val="baseline"/>
                <w:lang w:eastAsia="zh-CN"/>
              </w:rPr>
            </w:pPr>
            <w:r>
              <w:rPr>
                <w:rFonts w:hint="eastAsia" w:ascii="宋体" w:hAnsi="宋体" w:eastAsia="宋体" w:cs="宋体"/>
                <w:b w:val="0"/>
                <w:i w:val="0"/>
                <w:shadow w:val="0"/>
                <w:emboss w:val="0"/>
                <w:sz w:val="21"/>
                <w:szCs w:val="21"/>
                <w:u w:val="none"/>
                <w:vertAlign w:val="baseline"/>
                <w:lang w:eastAsia="zh-CN"/>
              </w:rPr>
              <w:t>1～10</w:t>
            </w:r>
          </w:p>
        </w:tc>
        <w:tc>
          <w:tcPr>
            <w:tcW w:w="1898" w:type="dxa"/>
            <w:vAlign w:val="center"/>
          </w:tcPr>
          <w:p>
            <w:pPr>
              <w:widowControl w:val="0"/>
              <w:numPr>
                <w:ilvl w:val="0"/>
                <w:numId w:val="0"/>
              </w:numPr>
              <w:overflowPunct/>
              <w:jc w:val="center"/>
              <w:textAlignment w:val="auto"/>
              <w:rPr>
                <w:rFonts w:hint="eastAsia" w:ascii="宋体" w:hAnsi="宋体" w:eastAsia="宋体" w:cs="宋体"/>
                <w:b w:val="0"/>
                <w:i w:val="0"/>
                <w:shadow w:val="0"/>
                <w:emboss w:val="0"/>
                <w:sz w:val="21"/>
                <w:szCs w:val="21"/>
                <w:u w:val="none"/>
                <w:vertAlign w:val="baseline"/>
                <w:lang w:eastAsia="zh-CN"/>
              </w:rPr>
            </w:pPr>
            <w:r>
              <w:rPr>
                <w:rFonts w:hint="eastAsia" w:ascii="宋体" w:hAnsi="宋体" w:eastAsia="宋体" w:cs="宋体"/>
                <w:b w:val="0"/>
                <w:i w:val="0"/>
                <w:shadow w:val="0"/>
                <w:emboss w:val="0"/>
                <w:sz w:val="21"/>
                <w:szCs w:val="21"/>
                <w:u w:val="none"/>
                <w:vertAlign w:val="baseline"/>
                <w:lang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vMerge w:val="continue"/>
            <w:vAlign w:val="center"/>
          </w:tcPr>
          <w:p>
            <w:pPr>
              <w:widowControl w:val="0"/>
              <w:numPr>
                <w:ilvl w:val="0"/>
                <w:numId w:val="0"/>
              </w:numPr>
              <w:overflowPunct/>
              <w:jc w:val="center"/>
              <w:textAlignment w:val="auto"/>
              <w:rPr>
                <w:rFonts w:hint="eastAsia" w:ascii="宋体" w:hAnsi="宋体" w:eastAsia="宋体" w:cs="宋体"/>
                <w:b w:val="0"/>
                <w:i w:val="0"/>
                <w:shadow w:val="0"/>
                <w:emboss w:val="0"/>
                <w:sz w:val="21"/>
                <w:szCs w:val="21"/>
                <w:u w:val="none"/>
                <w:vertAlign w:val="baseline"/>
                <w:lang w:eastAsia="zh-CN"/>
              </w:rPr>
            </w:pPr>
          </w:p>
        </w:tc>
        <w:tc>
          <w:tcPr>
            <w:tcW w:w="1842" w:type="dxa"/>
            <w:vMerge w:val="continue"/>
            <w:vAlign w:val="center"/>
          </w:tcPr>
          <w:p>
            <w:pPr>
              <w:widowControl w:val="0"/>
              <w:numPr>
                <w:ilvl w:val="0"/>
                <w:numId w:val="0"/>
              </w:numPr>
              <w:overflowPunct/>
              <w:jc w:val="center"/>
              <w:textAlignment w:val="auto"/>
              <w:rPr>
                <w:rFonts w:hint="eastAsia" w:ascii="宋体" w:hAnsi="宋体" w:eastAsia="宋体" w:cs="宋体"/>
                <w:b w:val="0"/>
                <w:i w:val="0"/>
                <w:shadow w:val="0"/>
                <w:emboss w:val="0"/>
                <w:sz w:val="21"/>
                <w:szCs w:val="21"/>
                <w:u w:val="none"/>
                <w:vertAlign w:val="baseline"/>
                <w:lang w:eastAsia="zh-CN"/>
              </w:rPr>
            </w:pPr>
          </w:p>
        </w:tc>
        <w:tc>
          <w:tcPr>
            <w:tcW w:w="1645" w:type="dxa"/>
            <w:vMerge w:val="continue"/>
            <w:vAlign w:val="center"/>
          </w:tcPr>
          <w:p>
            <w:pPr>
              <w:widowControl w:val="0"/>
              <w:numPr>
                <w:ilvl w:val="0"/>
                <w:numId w:val="0"/>
              </w:numPr>
              <w:overflowPunct/>
              <w:jc w:val="center"/>
              <w:textAlignment w:val="auto"/>
              <w:rPr>
                <w:rFonts w:hint="eastAsia" w:ascii="宋体" w:hAnsi="宋体" w:eastAsia="宋体" w:cs="宋体"/>
                <w:b w:val="0"/>
                <w:i w:val="0"/>
                <w:shadow w:val="0"/>
                <w:emboss w:val="0"/>
                <w:sz w:val="21"/>
                <w:szCs w:val="21"/>
                <w:u w:val="none"/>
                <w:vertAlign w:val="baseline"/>
                <w:lang w:eastAsia="zh-CN"/>
              </w:rPr>
            </w:pPr>
          </w:p>
        </w:tc>
        <w:tc>
          <w:tcPr>
            <w:tcW w:w="1967" w:type="dxa"/>
            <w:vAlign w:val="center"/>
          </w:tcPr>
          <w:p>
            <w:pPr>
              <w:widowControl w:val="0"/>
              <w:numPr>
                <w:ilvl w:val="0"/>
                <w:numId w:val="0"/>
              </w:numPr>
              <w:overflowPunct/>
              <w:jc w:val="center"/>
              <w:textAlignment w:val="auto"/>
              <w:rPr>
                <w:rFonts w:hint="eastAsia" w:ascii="宋体" w:hAnsi="宋体" w:eastAsia="宋体" w:cs="宋体"/>
                <w:b w:val="0"/>
                <w:i w:val="0"/>
                <w:shadow w:val="0"/>
                <w:emboss w:val="0"/>
                <w:sz w:val="21"/>
                <w:szCs w:val="21"/>
                <w:u w:val="none"/>
                <w:vertAlign w:val="baseline"/>
                <w:lang w:eastAsia="zh-CN"/>
              </w:rPr>
            </w:pPr>
            <w:r>
              <w:rPr>
                <w:rFonts w:hint="eastAsia" w:ascii="宋体" w:hAnsi="宋体" w:eastAsia="宋体" w:cs="宋体"/>
                <w:b w:val="0"/>
                <w:i w:val="0"/>
                <w:shadow w:val="0"/>
                <w:emboss w:val="0"/>
                <w:sz w:val="21"/>
                <w:szCs w:val="21"/>
                <w:u w:val="none"/>
                <w:vertAlign w:val="baseline"/>
                <w:lang w:eastAsia="zh-CN"/>
              </w:rPr>
              <w:t>10～20</w:t>
            </w:r>
          </w:p>
        </w:tc>
        <w:tc>
          <w:tcPr>
            <w:tcW w:w="1898" w:type="dxa"/>
            <w:vAlign w:val="center"/>
          </w:tcPr>
          <w:p>
            <w:pPr>
              <w:widowControl w:val="0"/>
              <w:numPr>
                <w:ilvl w:val="0"/>
                <w:numId w:val="0"/>
              </w:numPr>
              <w:overflowPunct/>
              <w:jc w:val="center"/>
              <w:textAlignment w:val="auto"/>
              <w:rPr>
                <w:rFonts w:hint="default" w:ascii="宋体" w:hAnsi="宋体" w:eastAsia="宋体" w:cs="宋体"/>
                <w:b w:val="0"/>
                <w:i w:val="0"/>
                <w:shadow w:val="0"/>
                <w:emboss w:val="0"/>
                <w:sz w:val="21"/>
                <w:szCs w:val="21"/>
                <w:u w:val="none"/>
                <w:vertAlign w:val="baseline"/>
                <w:lang w:val="en-US" w:eastAsia="zh-CN"/>
              </w:rPr>
            </w:pPr>
            <w:r>
              <w:rPr>
                <w:rFonts w:hint="eastAsia" w:ascii="宋体" w:hAnsi="宋体" w:cs="宋体"/>
                <w:b w:val="0"/>
                <w:i w:val="0"/>
                <w:shadow w:val="0"/>
                <w:emboss w:val="0"/>
                <w:sz w:val="21"/>
                <w:szCs w:val="21"/>
                <w:u w:val="none"/>
                <w:vertAlign w:val="baseli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vMerge w:val="continue"/>
            <w:vAlign w:val="center"/>
          </w:tcPr>
          <w:p>
            <w:pPr>
              <w:widowControl w:val="0"/>
              <w:numPr>
                <w:ilvl w:val="0"/>
                <w:numId w:val="0"/>
              </w:numPr>
              <w:overflowPunct/>
              <w:jc w:val="center"/>
              <w:textAlignment w:val="auto"/>
              <w:rPr>
                <w:rFonts w:hint="eastAsia" w:ascii="宋体" w:hAnsi="宋体" w:eastAsia="宋体" w:cs="宋体"/>
                <w:b w:val="0"/>
                <w:i w:val="0"/>
                <w:shadow w:val="0"/>
                <w:emboss w:val="0"/>
                <w:sz w:val="21"/>
                <w:szCs w:val="21"/>
                <w:u w:val="none"/>
                <w:vertAlign w:val="baseline"/>
                <w:lang w:eastAsia="zh-CN"/>
              </w:rPr>
            </w:pPr>
          </w:p>
        </w:tc>
        <w:tc>
          <w:tcPr>
            <w:tcW w:w="1842" w:type="dxa"/>
            <w:vMerge w:val="continue"/>
            <w:vAlign w:val="center"/>
          </w:tcPr>
          <w:p>
            <w:pPr>
              <w:widowControl w:val="0"/>
              <w:numPr>
                <w:ilvl w:val="0"/>
                <w:numId w:val="0"/>
              </w:numPr>
              <w:overflowPunct/>
              <w:jc w:val="center"/>
              <w:textAlignment w:val="auto"/>
              <w:rPr>
                <w:rFonts w:hint="eastAsia" w:ascii="宋体" w:hAnsi="宋体" w:eastAsia="宋体" w:cs="宋体"/>
                <w:b w:val="0"/>
                <w:i w:val="0"/>
                <w:shadow w:val="0"/>
                <w:emboss w:val="0"/>
                <w:sz w:val="21"/>
                <w:szCs w:val="21"/>
                <w:u w:val="none"/>
                <w:vertAlign w:val="baseline"/>
                <w:lang w:eastAsia="zh-CN"/>
              </w:rPr>
            </w:pPr>
          </w:p>
        </w:tc>
        <w:tc>
          <w:tcPr>
            <w:tcW w:w="1645" w:type="dxa"/>
            <w:vMerge w:val="continue"/>
            <w:vAlign w:val="center"/>
          </w:tcPr>
          <w:p>
            <w:pPr>
              <w:widowControl w:val="0"/>
              <w:numPr>
                <w:ilvl w:val="0"/>
                <w:numId w:val="0"/>
              </w:numPr>
              <w:overflowPunct/>
              <w:jc w:val="center"/>
              <w:textAlignment w:val="auto"/>
              <w:rPr>
                <w:rFonts w:hint="eastAsia" w:ascii="宋体" w:hAnsi="宋体" w:eastAsia="宋体" w:cs="宋体"/>
                <w:b w:val="0"/>
                <w:i w:val="0"/>
                <w:shadow w:val="0"/>
                <w:emboss w:val="0"/>
                <w:sz w:val="21"/>
                <w:szCs w:val="21"/>
                <w:u w:val="none"/>
                <w:vertAlign w:val="baseline"/>
                <w:lang w:eastAsia="zh-CN"/>
              </w:rPr>
            </w:pPr>
          </w:p>
        </w:tc>
        <w:tc>
          <w:tcPr>
            <w:tcW w:w="1967" w:type="dxa"/>
            <w:vAlign w:val="center"/>
          </w:tcPr>
          <w:p>
            <w:pPr>
              <w:widowControl w:val="0"/>
              <w:numPr>
                <w:ilvl w:val="0"/>
                <w:numId w:val="0"/>
              </w:numPr>
              <w:overflowPunct/>
              <w:jc w:val="center"/>
              <w:textAlignment w:val="auto"/>
              <w:rPr>
                <w:rFonts w:hint="eastAsia" w:ascii="宋体" w:hAnsi="宋体" w:eastAsia="宋体" w:cs="宋体"/>
                <w:b w:val="0"/>
                <w:i w:val="0"/>
                <w:shadow w:val="0"/>
                <w:emboss w:val="0"/>
                <w:sz w:val="21"/>
                <w:szCs w:val="21"/>
                <w:u w:val="none"/>
                <w:vertAlign w:val="baseline"/>
                <w:lang w:eastAsia="zh-CN"/>
              </w:rPr>
            </w:pPr>
            <w:r>
              <w:rPr>
                <w:rFonts w:hint="eastAsia" w:ascii="宋体" w:hAnsi="宋体" w:eastAsia="宋体" w:cs="宋体"/>
                <w:b w:val="0"/>
                <w:i w:val="0"/>
                <w:shadow w:val="0"/>
                <w:emboss w:val="0"/>
                <w:sz w:val="21"/>
                <w:szCs w:val="21"/>
                <w:u w:val="none"/>
                <w:vertAlign w:val="baseline"/>
                <w:lang w:eastAsia="zh-CN"/>
              </w:rPr>
              <w:t>20～30</w:t>
            </w:r>
          </w:p>
        </w:tc>
        <w:tc>
          <w:tcPr>
            <w:tcW w:w="1898" w:type="dxa"/>
            <w:vAlign w:val="center"/>
          </w:tcPr>
          <w:p>
            <w:pPr>
              <w:widowControl w:val="0"/>
              <w:numPr>
                <w:ilvl w:val="0"/>
                <w:numId w:val="0"/>
              </w:numPr>
              <w:overflowPunct/>
              <w:jc w:val="center"/>
              <w:textAlignment w:val="auto"/>
              <w:rPr>
                <w:rFonts w:hint="default" w:ascii="宋体" w:hAnsi="宋体" w:eastAsia="宋体" w:cs="宋体"/>
                <w:b w:val="0"/>
                <w:i w:val="0"/>
                <w:shadow w:val="0"/>
                <w:emboss w:val="0"/>
                <w:sz w:val="21"/>
                <w:szCs w:val="21"/>
                <w:u w:val="none"/>
                <w:vertAlign w:val="baseline"/>
                <w:lang w:val="en-US" w:eastAsia="zh-CN"/>
              </w:rPr>
            </w:pPr>
            <w:r>
              <w:rPr>
                <w:rFonts w:hint="eastAsia" w:ascii="宋体" w:hAnsi="宋体" w:cs="宋体"/>
                <w:b w:val="0"/>
                <w:i w:val="0"/>
                <w:shadow w:val="0"/>
                <w:emboss w:val="0"/>
                <w:sz w:val="21"/>
                <w:szCs w:val="21"/>
                <w:u w:val="none"/>
                <w:vertAlign w:val="baseline"/>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vMerge w:val="continue"/>
            <w:vAlign w:val="center"/>
          </w:tcPr>
          <w:p>
            <w:pPr>
              <w:widowControl w:val="0"/>
              <w:numPr>
                <w:ilvl w:val="0"/>
                <w:numId w:val="0"/>
              </w:numPr>
              <w:overflowPunct/>
              <w:jc w:val="center"/>
              <w:textAlignment w:val="auto"/>
              <w:rPr>
                <w:rFonts w:hint="eastAsia" w:ascii="宋体" w:hAnsi="宋体" w:eastAsia="宋体" w:cs="宋体"/>
                <w:b w:val="0"/>
                <w:i w:val="0"/>
                <w:shadow w:val="0"/>
                <w:emboss w:val="0"/>
                <w:sz w:val="21"/>
                <w:szCs w:val="21"/>
                <w:u w:val="none"/>
                <w:vertAlign w:val="baseline"/>
                <w:lang w:eastAsia="zh-CN"/>
              </w:rPr>
            </w:pPr>
          </w:p>
        </w:tc>
        <w:tc>
          <w:tcPr>
            <w:tcW w:w="1842" w:type="dxa"/>
            <w:vMerge w:val="restart"/>
            <w:vAlign w:val="center"/>
          </w:tcPr>
          <w:p>
            <w:pPr>
              <w:widowControl w:val="0"/>
              <w:numPr>
                <w:ilvl w:val="0"/>
                <w:numId w:val="0"/>
              </w:numPr>
              <w:overflowPunct/>
              <w:jc w:val="center"/>
              <w:textAlignment w:val="auto"/>
              <w:rPr>
                <w:rFonts w:hint="eastAsia" w:ascii="宋体" w:hAnsi="宋体" w:eastAsia="宋体" w:cs="宋体"/>
                <w:b w:val="0"/>
                <w:i w:val="0"/>
                <w:shadow w:val="0"/>
                <w:emboss w:val="0"/>
                <w:sz w:val="21"/>
                <w:szCs w:val="21"/>
                <w:u w:val="none"/>
                <w:vertAlign w:val="baseline"/>
                <w:lang w:eastAsia="zh-CN"/>
              </w:rPr>
            </w:pPr>
            <w:r>
              <w:rPr>
                <w:rFonts w:hint="eastAsia" w:ascii="宋体" w:hAnsi="宋体" w:eastAsia="宋体" w:cs="宋体"/>
                <w:b w:val="0"/>
                <w:i w:val="0"/>
                <w:shadow w:val="0"/>
                <w:emboss w:val="0"/>
                <w:sz w:val="21"/>
                <w:szCs w:val="21"/>
                <w:u w:val="none"/>
                <w:vertAlign w:val="baseline"/>
                <w:lang w:eastAsia="zh-CN"/>
              </w:rPr>
              <w:t>高级技工</w:t>
            </w:r>
          </w:p>
        </w:tc>
        <w:tc>
          <w:tcPr>
            <w:tcW w:w="1645" w:type="dxa"/>
            <w:vMerge w:val="restart"/>
            <w:vAlign w:val="center"/>
          </w:tcPr>
          <w:p>
            <w:pPr>
              <w:widowControl w:val="0"/>
              <w:numPr>
                <w:ilvl w:val="0"/>
                <w:numId w:val="0"/>
              </w:numPr>
              <w:overflowPunct/>
              <w:jc w:val="center"/>
              <w:textAlignment w:val="auto"/>
              <w:rPr>
                <w:rFonts w:hint="eastAsia" w:ascii="宋体" w:hAnsi="宋体" w:eastAsia="宋体" w:cs="宋体"/>
                <w:b w:val="0"/>
                <w:i w:val="0"/>
                <w:shadow w:val="0"/>
                <w:emboss w:val="0"/>
                <w:sz w:val="21"/>
                <w:szCs w:val="21"/>
                <w:u w:val="none"/>
                <w:vertAlign w:val="baseline"/>
                <w:lang w:eastAsia="zh-CN"/>
              </w:rPr>
            </w:pPr>
            <w:r>
              <w:rPr>
                <w:rFonts w:hint="eastAsia" w:ascii="宋体" w:hAnsi="宋体" w:eastAsia="宋体" w:cs="宋体"/>
                <w:b w:val="0"/>
                <w:i w:val="0"/>
                <w:shadow w:val="0"/>
                <w:emboss w:val="0"/>
                <w:sz w:val="21"/>
                <w:szCs w:val="21"/>
                <w:u w:val="none"/>
                <w:vertAlign w:val="baseline"/>
                <w:lang w:eastAsia="zh-CN"/>
              </w:rPr>
              <w:t>50</w:t>
            </w:r>
          </w:p>
        </w:tc>
        <w:tc>
          <w:tcPr>
            <w:tcW w:w="1967" w:type="dxa"/>
            <w:vAlign w:val="center"/>
          </w:tcPr>
          <w:p>
            <w:pPr>
              <w:widowControl w:val="0"/>
              <w:numPr>
                <w:ilvl w:val="0"/>
                <w:numId w:val="0"/>
              </w:numPr>
              <w:overflowPunct/>
              <w:ind w:left="0" w:leftChars="0" w:firstLine="0" w:firstLineChars="0"/>
              <w:jc w:val="center"/>
              <w:textAlignment w:val="auto"/>
              <w:rPr>
                <w:rFonts w:hint="eastAsia" w:ascii="宋体" w:hAnsi="宋体" w:eastAsia="宋体" w:cs="宋体"/>
                <w:b w:val="0"/>
                <w:i w:val="0"/>
                <w:kern w:val="2"/>
                <w:sz w:val="21"/>
                <w:szCs w:val="21"/>
                <w:u w:val="none"/>
                <w:vertAlign w:val="baseline"/>
                <w:lang w:val="en-US" w:eastAsia="zh-CN" w:bidi="ar-SA"/>
              </w:rPr>
            </w:pPr>
            <w:r>
              <w:rPr>
                <w:rFonts w:hint="eastAsia" w:ascii="宋体" w:hAnsi="宋体" w:eastAsia="宋体" w:cs="宋体"/>
                <w:b w:val="0"/>
                <w:i w:val="0"/>
                <w:sz w:val="21"/>
                <w:szCs w:val="21"/>
                <w:u w:val="none"/>
                <w:vertAlign w:val="baseline"/>
                <w:lang w:eastAsia="zh-CN"/>
              </w:rPr>
              <w:t>1～10</w:t>
            </w:r>
          </w:p>
        </w:tc>
        <w:tc>
          <w:tcPr>
            <w:tcW w:w="1898" w:type="dxa"/>
            <w:vAlign w:val="center"/>
          </w:tcPr>
          <w:p>
            <w:pPr>
              <w:widowControl w:val="0"/>
              <w:numPr>
                <w:ilvl w:val="0"/>
                <w:numId w:val="0"/>
              </w:numPr>
              <w:overflowPunct/>
              <w:jc w:val="center"/>
              <w:textAlignment w:val="auto"/>
              <w:rPr>
                <w:rFonts w:hint="default" w:ascii="宋体" w:hAnsi="宋体" w:eastAsia="宋体" w:cs="宋体"/>
                <w:b w:val="0"/>
                <w:i w:val="0"/>
                <w:shadow w:val="0"/>
                <w:emboss w:val="0"/>
                <w:sz w:val="21"/>
                <w:szCs w:val="21"/>
                <w:u w:val="none"/>
                <w:vertAlign w:val="baseline"/>
                <w:lang w:val="en-US" w:eastAsia="zh-CN"/>
              </w:rPr>
            </w:pPr>
            <w:r>
              <w:rPr>
                <w:rFonts w:hint="eastAsia" w:ascii="宋体" w:hAnsi="宋体" w:cs="宋体"/>
                <w:b w:val="0"/>
                <w:i w:val="0"/>
                <w:shadow w:val="0"/>
                <w:emboss w:val="0"/>
                <w:sz w:val="21"/>
                <w:szCs w:val="21"/>
                <w:u w:val="none"/>
                <w:vertAlign w:val="baseli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vMerge w:val="continue"/>
            <w:vAlign w:val="center"/>
          </w:tcPr>
          <w:p>
            <w:pPr>
              <w:widowControl w:val="0"/>
              <w:numPr>
                <w:ilvl w:val="0"/>
                <w:numId w:val="0"/>
              </w:numPr>
              <w:overflowPunct/>
              <w:jc w:val="center"/>
              <w:textAlignment w:val="auto"/>
              <w:rPr>
                <w:rFonts w:hint="eastAsia" w:ascii="宋体" w:hAnsi="宋体" w:eastAsia="宋体" w:cs="宋体"/>
                <w:b w:val="0"/>
                <w:i w:val="0"/>
                <w:shadow w:val="0"/>
                <w:emboss w:val="0"/>
                <w:sz w:val="21"/>
                <w:szCs w:val="21"/>
                <w:u w:val="none"/>
                <w:vertAlign w:val="baseline"/>
                <w:lang w:eastAsia="zh-CN"/>
              </w:rPr>
            </w:pPr>
          </w:p>
        </w:tc>
        <w:tc>
          <w:tcPr>
            <w:tcW w:w="1842" w:type="dxa"/>
            <w:vMerge w:val="continue"/>
            <w:vAlign w:val="center"/>
          </w:tcPr>
          <w:p>
            <w:pPr>
              <w:widowControl w:val="0"/>
              <w:numPr>
                <w:ilvl w:val="0"/>
                <w:numId w:val="0"/>
              </w:numPr>
              <w:overflowPunct/>
              <w:jc w:val="center"/>
              <w:textAlignment w:val="auto"/>
              <w:rPr>
                <w:rFonts w:hint="eastAsia" w:ascii="宋体" w:hAnsi="宋体" w:eastAsia="宋体" w:cs="宋体"/>
                <w:b w:val="0"/>
                <w:i w:val="0"/>
                <w:shadow w:val="0"/>
                <w:emboss w:val="0"/>
                <w:sz w:val="21"/>
                <w:szCs w:val="21"/>
                <w:u w:val="none"/>
                <w:vertAlign w:val="baseline"/>
                <w:lang w:eastAsia="zh-CN"/>
              </w:rPr>
            </w:pPr>
          </w:p>
        </w:tc>
        <w:tc>
          <w:tcPr>
            <w:tcW w:w="1645" w:type="dxa"/>
            <w:vMerge w:val="continue"/>
            <w:vAlign w:val="center"/>
          </w:tcPr>
          <w:p>
            <w:pPr>
              <w:widowControl w:val="0"/>
              <w:numPr>
                <w:ilvl w:val="0"/>
                <w:numId w:val="0"/>
              </w:numPr>
              <w:overflowPunct/>
              <w:jc w:val="center"/>
              <w:textAlignment w:val="auto"/>
              <w:rPr>
                <w:rFonts w:hint="eastAsia" w:ascii="宋体" w:hAnsi="宋体" w:eastAsia="宋体" w:cs="宋体"/>
                <w:b w:val="0"/>
                <w:i w:val="0"/>
                <w:shadow w:val="0"/>
                <w:emboss w:val="0"/>
                <w:sz w:val="21"/>
                <w:szCs w:val="21"/>
                <w:u w:val="none"/>
                <w:vertAlign w:val="baseline"/>
                <w:lang w:eastAsia="zh-CN"/>
              </w:rPr>
            </w:pPr>
          </w:p>
        </w:tc>
        <w:tc>
          <w:tcPr>
            <w:tcW w:w="1967" w:type="dxa"/>
            <w:vAlign w:val="center"/>
          </w:tcPr>
          <w:p>
            <w:pPr>
              <w:widowControl w:val="0"/>
              <w:numPr>
                <w:ilvl w:val="0"/>
                <w:numId w:val="0"/>
              </w:numPr>
              <w:overflowPunct/>
              <w:ind w:left="0" w:leftChars="0" w:firstLine="0" w:firstLineChars="0"/>
              <w:jc w:val="center"/>
              <w:textAlignment w:val="auto"/>
              <w:rPr>
                <w:rFonts w:hint="eastAsia" w:ascii="宋体" w:hAnsi="宋体" w:eastAsia="宋体" w:cs="宋体"/>
                <w:b w:val="0"/>
                <w:i w:val="0"/>
                <w:kern w:val="2"/>
                <w:sz w:val="21"/>
                <w:szCs w:val="21"/>
                <w:u w:val="none"/>
                <w:vertAlign w:val="baseline"/>
                <w:lang w:val="en-US" w:eastAsia="zh-CN" w:bidi="ar-SA"/>
              </w:rPr>
            </w:pPr>
            <w:r>
              <w:rPr>
                <w:rFonts w:hint="eastAsia" w:ascii="宋体" w:hAnsi="宋体" w:eastAsia="宋体" w:cs="宋体"/>
                <w:b w:val="0"/>
                <w:i w:val="0"/>
                <w:sz w:val="21"/>
                <w:szCs w:val="21"/>
                <w:u w:val="none"/>
                <w:vertAlign w:val="baseline"/>
                <w:lang w:eastAsia="zh-CN"/>
              </w:rPr>
              <w:t>10～20</w:t>
            </w:r>
          </w:p>
        </w:tc>
        <w:tc>
          <w:tcPr>
            <w:tcW w:w="1898" w:type="dxa"/>
            <w:vAlign w:val="center"/>
          </w:tcPr>
          <w:p>
            <w:pPr>
              <w:widowControl w:val="0"/>
              <w:numPr>
                <w:ilvl w:val="0"/>
                <w:numId w:val="0"/>
              </w:numPr>
              <w:overflowPunct/>
              <w:jc w:val="center"/>
              <w:textAlignment w:val="auto"/>
              <w:rPr>
                <w:rFonts w:hint="default" w:ascii="宋体" w:hAnsi="宋体" w:eastAsia="宋体" w:cs="宋体"/>
                <w:b w:val="0"/>
                <w:i w:val="0"/>
                <w:shadow w:val="0"/>
                <w:emboss w:val="0"/>
                <w:sz w:val="21"/>
                <w:szCs w:val="21"/>
                <w:u w:val="none"/>
                <w:vertAlign w:val="baseline"/>
                <w:lang w:val="en-US" w:eastAsia="zh-CN"/>
              </w:rPr>
            </w:pPr>
            <w:r>
              <w:rPr>
                <w:rFonts w:hint="eastAsia" w:ascii="宋体" w:hAnsi="宋体" w:cs="宋体"/>
                <w:b w:val="0"/>
                <w:i w:val="0"/>
                <w:shadow w:val="0"/>
                <w:emboss w:val="0"/>
                <w:sz w:val="21"/>
                <w:szCs w:val="21"/>
                <w:u w:val="none"/>
                <w:vertAlign w:val="baseline"/>
                <w:lang w:val="en-US" w:eastAsia="zh-CN"/>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vMerge w:val="continue"/>
            <w:vAlign w:val="center"/>
          </w:tcPr>
          <w:p>
            <w:pPr>
              <w:widowControl w:val="0"/>
              <w:numPr>
                <w:ilvl w:val="0"/>
                <w:numId w:val="0"/>
              </w:numPr>
              <w:overflowPunct/>
              <w:jc w:val="center"/>
              <w:textAlignment w:val="auto"/>
              <w:rPr>
                <w:rFonts w:hint="eastAsia" w:ascii="宋体" w:hAnsi="宋体" w:eastAsia="宋体" w:cs="宋体"/>
                <w:b w:val="0"/>
                <w:i w:val="0"/>
                <w:shadow w:val="0"/>
                <w:emboss w:val="0"/>
                <w:sz w:val="21"/>
                <w:szCs w:val="21"/>
                <w:u w:val="none"/>
                <w:vertAlign w:val="baseline"/>
                <w:lang w:eastAsia="zh-CN"/>
              </w:rPr>
            </w:pPr>
          </w:p>
        </w:tc>
        <w:tc>
          <w:tcPr>
            <w:tcW w:w="1842" w:type="dxa"/>
            <w:vMerge w:val="continue"/>
            <w:vAlign w:val="center"/>
          </w:tcPr>
          <w:p>
            <w:pPr>
              <w:widowControl w:val="0"/>
              <w:numPr>
                <w:ilvl w:val="0"/>
                <w:numId w:val="0"/>
              </w:numPr>
              <w:overflowPunct/>
              <w:jc w:val="center"/>
              <w:textAlignment w:val="auto"/>
              <w:rPr>
                <w:rFonts w:hint="eastAsia" w:ascii="宋体" w:hAnsi="宋体" w:eastAsia="宋体" w:cs="宋体"/>
                <w:b w:val="0"/>
                <w:i w:val="0"/>
                <w:shadow w:val="0"/>
                <w:emboss w:val="0"/>
                <w:sz w:val="21"/>
                <w:szCs w:val="21"/>
                <w:u w:val="none"/>
                <w:vertAlign w:val="baseline"/>
                <w:lang w:eastAsia="zh-CN"/>
              </w:rPr>
            </w:pPr>
          </w:p>
        </w:tc>
        <w:tc>
          <w:tcPr>
            <w:tcW w:w="1645" w:type="dxa"/>
            <w:vMerge w:val="continue"/>
            <w:vAlign w:val="center"/>
          </w:tcPr>
          <w:p>
            <w:pPr>
              <w:widowControl w:val="0"/>
              <w:numPr>
                <w:ilvl w:val="0"/>
                <w:numId w:val="0"/>
              </w:numPr>
              <w:overflowPunct/>
              <w:jc w:val="center"/>
              <w:textAlignment w:val="auto"/>
              <w:rPr>
                <w:rFonts w:hint="eastAsia" w:ascii="宋体" w:hAnsi="宋体" w:eastAsia="宋体" w:cs="宋体"/>
                <w:b w:val="0"/>
                <w:i w:val="0"/>
                <w:shadow w:val="0"/>
                <w:emboss w:val="0"/>
                <w:sz w:val="21"/>
                <w:szCs w:val="21"/>
                <w:u w:val="none"/>
                <w:vertAlign w:val="baseline"/>
                <w:lang w:eastAsia="zh-CN"/>
              </w:rPr>
            </w:pPr>
          </w:p>
        </w:tc>
        <w:tc>
          <w:tcPr>
            <w:tcW w:w="1967" w:type="dxa"/>
            <w:vAlign w:val="center"/>
          </w:tcPr>
          <w:p>
            <w:pPr>
              <w:widowControl w:val="0"/>
              <w:numPr>
                <w:ilvl w:val="0"/>
                <w:numId w:val="0"/>
              </w:numPr>
              <w:overflowPunct/>
              <w:ind w:left="0" w:leftChars="0" w:firstLine="0" w:firstLineChars="0"/>
              <w:jc w:val="center"/>
              <w:textAlignment w:val="auto"/>
              <w:rPr>
                <w:rFonts w:hint="eastAsia" w:ascii="宋体" w:hAnsi="宋体" w:eastAsia="宋体" w:cs="宋体"/>
                <w:b w:val="0"/>
                <w:i w:val="0"/>
                <w:kern w:val="2"/>
                <w:sz w:val="21"/>
                <w:szCs w:val="21"/>
                <w:u w:val="none"/>
                <w:vertAlign w:val="baseline"/>
                <w:lang w:val="en-US" w:eastAsia="zh-CN" w:bidi="ar-SA"/>
              </w:rPr>
            </w:pPr>
            <w:r>
              <w:rPr>
                <w:rFonts w:hint="eastAsia" w:ascii="宋体" w:hAnsi="宋体" w:eastAsia="宋体" w:cs="宋体"/>
                <w:b w:val="0"/>
                <w:i w:val="0"/>
                <w:sz w:val="21"/>
                <w:szCs w:val="21"/>
                <w:u w:val="none"/>
                <w:vertAlign w:val="baseline"/>
                <w:lang w:eastAsia="zh-CN"/>
              </w:rPr>
              <w:t>20～30</w:t>
            </w:r>
          </w:p>
        </w:tc>
        <w:tc>
          <w:tcPr>
            <w:tcW w:w="1898" w:type="dxa"/>
            <w:vAlign w:val="center"/>
          </w:tcPr>
          <w:p>
            <w:pPr>
              <w:widowControl w:val="0"/>
              <w:numPr>
                <w:ilvl w:val="0"/>
                <w:numId w:val="0"/>
              </w:numPr>
              <w:overflowPunct/>
              <w:jc w:val="center"/>
              <w:textAlignment w:val="auto"/>
              <w:rPr>
                <w:rFonts w:hint="default" w:ascii="宋体" w:hAnsi="宋体" w:eastAsia="宋体" w:cs="宋体"/>
                <w:b w:val="0"/>
                <w:i w:val="0"/>
                <w:shadow w:val="0"/>
                <w:emboss w:val="0"/>
                <w:sz w:val="21"/>
                <w:szCs w:val="21"/>
                <w:u w:val="none"/>
                <w:vertAlign w:val="baseline"/>
                <w:lang w:val="en-US" w:eastAsia="zh-CN"/>
              </w:rPr>
            </w:pPr>
            <w:r>
              <w:rPr>
                <w:rFonts w:hint="eastAsia" w:ascii="宋体" w:hAnsi="宋体" w:cs="宋体"/>
                <w:b w:val="0"/>
                <w:i w:val="0"/>
                <w:shadow w:val="0"/>
                <w:emboss w:val="0"/>
                <w:sz w:val="21"/>
                <w:szCs w:val="21"/>
                <w:u w:val="none"/>
                <w:vertAlign w:val="baseline"/>
                <w:lang w:val="en-US" w:eastAsia="zh-CN"/>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vMerge w:val="continue"/>
            <w:vAlign w:val="center"/>
          </w:tcPr>
          <w:p>
            <w:pPr>
              <w:widowControl w:val="0"/>
              <w:numPr>
                <w:ilvl w:val="0"/>
                <w:numId w:val="0"/>
              </w:numPr>
              <w:overflowPunct/>
              <w:jc w:val="center"/>
              <w:textAlignment w:val="auto"/>
              <w:rPr>
                <w:rFonts w:hint="eastAsia" w:ascii="宋体" w:hAnsi="宋体" w:eastAsia="宋体" w:cs="宋体"/>
                <w:b w:val="0"/>
                <w:i w:val="0"/>
                <w:shadow w:val="0"/>
                <w:emboss w:val="0"/>
                <w:sz w:val="21"/>
                <w:szCs w:val="21"/>
                <w:u w:val="none"/>
                <w:vertAlign w:val="baseline"/>
                <w:lang w:eastAsia="zh-CN"/>
              </w:rPr>
            </w:pPr>
          </w:p>
        </w:tc>
        <w:tc>
          <w:tcPr>
            <w:tcW w:w="1842" w:type="dxa"/>
            <w:vMerge w:val="restart"/>
            <w:vAlign w:val="center"/>
          </w:tcPr>
          <w:p>
            <w:pPr>
              <w:widowControl w:val="0"/>
              <w:numPr>
                <w:ilvl w:val="0"/>
                <w:numId w:val="0"/>
              </w:numPr>
              <w:overflowPunct/>
              <w:jc w:val="center"/>
              <w:textAlignment w:val="auto"/>
              <w:rPr>
                <w:rFonts w:hint="eastAsia" w:ascii="宋体" w:hAnsi="宋体" w:eastAsia="宋体" w:cs="宋体"/>
                <w:b w:val="0"/>
                <w:i w:val="0"/>
                <w:shadow w:val="0"/>
                <w:emboss w:val="0"/>
                <w:sz w:val="21"/>
                <w:szCs w:val="21"/>
                <w:u w:val="none"/>
                <w:vertAlign w:val="baseline"/>
                <w:lang w:eastAsia="zh-CN"/>
              </w:rPr>
            </w:pPr>
            <w:r>
              <w:rPr>
                <w:rFonts w:hint="eastAsia" w:ascii="宋体" w:hAnsi="宋体" w:eastAsia="宋体" w:cs="宋体"/>
                <w:b w:val="0"/>
                <w:i w:val="0"/>
                <w:shadow w:val="0"/>
                <w:emboss w:val="0"/>
                <w:sz w:val="21"/>
                <w:szCs w:val="21"/>
                <w:u w:val="none"/>
                <w:vertAlign w:val="baseline"/>
                <w:lang w:eastAsia="zh-CN"/>
              </w:rPr>
              <w:t>一般技工</w:t>
            </w:r>
          </w:p>
        </w:tc>
        <w:tc>
          <w:tcPr>
            <w:tcW w:w="1645" w:type="dxa"/>
            <w:vMerge w:val="restart"/>
            <w:vAlign w:val="center"/>
          </w:tcPr>
          <w:p>
            <w:pPr>
              <w:widowControl w:val="0"/>
              <w:numPr>
                <w:ilvl w:val="0"/>
                <w:numId w:val="0"/>
              </w:numPr>
              <w:overflowPunct/>
              <w:jc w:val="center"/>
              <w:textAlignment w:val="auto"/>
              <w:rPr>
                <w:rFonts w:hint="eastAsia" w:ascii="宋体" w:hAnsi="宋体" w:eastAsia="宋体" w:cs="宋体"/>
                <w:b w:val="0"/>
                <w:i w:val="0"/>
                <w:shadow w:val="0"/>
                <w:emboss w:val="0"/>
                <w:sz w:val="21"/>
                <w:szCs w:val="21"/>
                <w:u w:val="none"/>
                <w:vertAlign w:val="baseline"/>
                <w:lang w:eastAsia="zh-CN"/>
              </w:rPr>
            </w:pPr>
            <w:r>
              <w:rPr>
                <w:rFonts w:hint="eastAsia" w:ascii="宋体" w:hAnsi="宋体" w:eastAsia="宋体" w:cs="宋体"/>
                <w:b w:val="0"/>
                <w:i w:val="0"/>
                <w:shadow w:val="0"/>
                <w:emboss w:val="0"/>
                <w:sz w:val="21"/>
                <w:szCs w:val="21"/>
                <w:u w:val="none"/>
                <w:vertAlign w:val="baseline"/>
                <w:lang w:eastAsia="zh-CN"/>
              </w:rPr>
              <w:t>100</w:t>
            </w:r>
          </w:p>
        </w:tc>
        <w:tc>
          <w:tcPr>
            <w:tcW w:w="1967" w:type="dxa"/>
            <w:vAlign w:val="center"/>
          </w:tcPr>
          <w:p>
            <w:pPr>
              <w:widowControl w:val="0"/>
              <w:numPr>
                <w:ilvl w:val="0"/>
                <w:numId w:val="0"/>
              </w:numPr>
              <w:overflowPunct/>
              <w:ind w:left="0" w:leftChars="0" w:firstLine="0" w:firstLineChars="0"/>
              <w:jc w:val="center"/>
              <w:textAlignment w:val="auto"/>
              <w:rPr>
                <w:rFonts w:hint="eastAsia" w:ascii="宋体" w:hAnsi="宋体" w:eastAsia="宋体" w:cs="宋体"/>
                <w:b w:val="0"/>
                <w:i w:val="0"/>
                <w:kern w:val="2"/>
                <w:sz w:val="21"/>
                <w:szCs w:val="21"/>
                <w:u w:val="none"/>
                <w:vertAlign w:val="baseline"/>
                <w:lang w:val="en-US" w:eastAsia="zh-CN" w:bidi="ar-SA"/>
              </w:rPr>
            </w:pPr>
            <w:r>
              <w:rPr>
                <w:rFonts w:hint="eastAsia" w:ascii="宋体" w:hAnsi="宋体" w:eastAsia="宋体" w:cs="宋体"/>
                <w:b w:val="0"/>
                <w:i w:val="0"/>
                <w:sz w:val="21"/>
                <w:szCs w:val="21"/>
                <w:u w:val="none"/>
                <w:vertAlign w:val="baseline"/>
                <w:lang w:eastAsia="zh-CN"/>
              </w:rPr>
              <w:t>1～10</w:t>
            </w:r>
          </w:p>
        </w:tc>
        <w:tc>
          <w:tcPr>
            <w:tcW w:w="1898" w:type="dxa"/>
            <w:vAlign w:val="center"/>
          </w:tcPr>
          <w:p>
            <w:pPr>
              <w:widowControl w:val="0"/>
              <w:numPr>
                <w:ilvl w:val="0"/>
                <w:numId w:val="0"/>
              </w:numPr>
              <w:overflowPunct/>
              <w:jc w:val="center"/>
              <w:textAlignment w:val="auto"/>
              <w:rPr>
                <w:rFonts w:hint="default" w:ascii="宋体" w:hAnsi="宋体" w:eastAsia="宋体" w:cs="宋体"/>
                <w:b w:val="0"/>
                <w:i w:val="0"/>
                <w:shadow w:val="0"/>
                <w:emboss w:val="0"/>
                <w:sz w:val="21"/>
                <w:szCs w:val="21"/>
                <w:u w:val="none"/>
                <w:vertAlign w:val="baseline"/>
                <w:lang w:val="en-US" w:eastAsia="zh-CN"/>
              </w:rPr>
            </w:pPr>
            <w:r>
              <w:rPr>
                <w:rFonts w:hint="eastAsia" w:ascii="宋体" w:hAnsi="宋体" w:cs="宋体"/>
                <w:b w:val="0"/>
                <w:i w:val="0"/>
                <w:shadow w:val="0"/>
                <w:emboss w:val="0"/>
                <w:sz w:val="21"/>
                <w:szCs w:val="21"/>
                <w:u w:val="none"/>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vMerge w:val="continue"/>
            <w:vAlign w:val="center"/>
          </w:tcPr>
          <w:p>
            <w:pPr>
              <w:widowControl w:val="0"/>
              <w:numPr>
                <w:ilvl w:val="0"/>
                <w:numId w:val="0"/>
              </w:numPr>
              <w:overflowPunct/>
              <w:jc w:val="center"/>
              <w:textAlignment w:val="auto"/>
              <w:rPr>
                <w:rFonts w:hint="eastAsia" w:ascii="宋体" w:hAnsi="宋体" w:eastAsia="宋体" w:cs="宋体"/>
                <w:b w:val="0"/>
                <w:i w:val="0"/>
                <w:shadow w:val="0"/>
                <w:emboss w:val="0"/>
                <w:sz w:val="21"/>
                <w:szCs w:val="21"/>
                <w:u w:val="none"/>
                <w:vertAlign w:val="baseline"/>
                <w:lang w:eastAsia="zh-CN"/>
              </w:rPr>
            </w:pPr>
          </w:p>
        </w:tc>
        <w:tc>
          <w:tcPr>
            <w:tcW w:w="1842" w:type="dxa"/>
            <w:vMerge w:val="continue"/>
            <w:vAlign w:val="center"/>
          </w:tcPr>
          <w:p>
            <w:pPr>
              <w:widowControl w:val="0"/>
              <w:numPr>
                <w:ilvl w:val="0"/>
                <w:numId w:val="0"/>
              </w:numPr>
              <w:overflowPunct/>
              <w:jc w:val="center"/>
              <w:textAlignment w:val="auto"/>
              <w:rPr>
                <w:rFonts w:hint="eastAsia" w:ascii="宋体" w:hAnsi="宋体" w:eastAsia="宋体" w:cs="宋体"/>
                <w:b w:val="0"/>
                <w:i w:val="0"/>
                <w:shadow w:val="0"/>
                <w:emboss w:val="0"/>
                <w:sz w:val="21"/>
                <w:szCs w:val="21"/>
                <w:u w:val="none"/>
                <w:vertAlign w:val="baseline"/>
                <w:lang w:eastAsia="zh-CN"/>
              </w:rPr>
            </w:pPr>
          </w:p>
        </w:tc>
        <w:tc>
          <w:tcPr>
            <w:tcW w:w="1645" w:type="dxa"/>
            <w:vMerge w:val="continue"/>
            <w:vAlign w:val="center"/>
          </w:tcPr>
          <w:p>
            <w:pPr>
              <w:widowControl w:val="0"/>
              <w:numPr>
                <w:ilvl w:val="0"/>
                <w:numId w:val="0"/>
              </w:numPr>
              <w:overflowPunct/>
              <w:jc w:val="center"/>
              <w:textAlignment w:val="auto"/>
              <w:rPr>
                <w:rFonts w:hint="eastAsia" w:ascii="宋体" w:hAnsi="宋体" w:eastAsia="宋体" w:cs="宋体"/>
                <w:b w:val="0"/>
                <w:i w:val="0"/>
                <w:shadow w:val="0"/>
                <w:emboss w:val="0"/>
                <w:sz w:val="21"/>
                <w:szCs w:val="21"/>
                <w:u w:val="none"/>
                <w:vertAlign w:val="baseline"/>
                <w:lang w:eastAsia="zh-CN"/>
              </w:rPr>
            </w:pPr>
          </w:p>
        </w:tc>
        <w:tc>
          <w:tcPr>
            <w:tcW w:w="1967" w:type="dxa"/>
            <w:vAlign w:val="center"/>
          </w:tcPr>
          <w:p>
            <w:pPr>
              <w:widowControl w:val="0"/>
              <w:numPr>
                <w:ilvl w:val="0"/>
                <w:numId w:val="0"/>
              </w:numPr>
              <w:overflowPunct/>
              <w:ind w:left="0" w:leftChars="0" w:firstLine="0" w:firstLineChars="0"/>
              <w:jc w:val="center"/>
              <w:textAlignment w:val="auto"/>
              <w:rPr>
                <w:rFonts w:hint="eastAsia" w:ascii="宋体" w:hAnsi="宋体" w:eastAsia="宋体" w:cs="宋体"/>
                <w:b w:val="0"/>
                <w:i w:val="0"/>
                <w:kern w:val="2"/>
                <w:sz w:val="21"/>
                <w:szCs w:val="21"/>
                <w:u w:val="none"/>
                <w:vertAlign w:val="baseline"/>
                <w:lang w:val="en-US" w:eastAsia="zh-CN" w:bidi="ar-SA"/>
              </w:rPr>
            </w:pPr>
            <w:r>
              <w:rPr>
                <w:rFonts w:hint="eastAsia" w:ascii="宋体" w:hAnsi="宋体" w:eastAsia="宋体" w:cs="宋体"/>
                <w:b w:val="0"/>
                <w:i w:val="0"/>
                <w:sz w:val="21"/>
                <w:szCs w:val="21"/>
                <w:u w:val="none"/>
                <w:vertAlign w:val="baseline"/>
                <w:lang w:eastAsia="zh-CN"/>
              </w:rPr>
              <w:t>10～20</w:t>
            </w:r>
          </w:p>
        </w:tc>
        <w:tc>
          <w:tcPr>
            <w:tcW w:w="1898" w:type="dxa"/>
            <w:vAlign w:val="center"/>
          </w:tcPr>
          <w:p>
            <w:pPr>
              <w:widowControl w:val="0"/>
              <w:numPr>
                <w:ilvl w:val="0"/>
                <w:numId w:val="0"/>
              </w:numPr>
              <w:overflowPunct/>
              <w:jc w:val="center"/>
              <w:textAlignment w:val="auto"/>
              <w:rPr>
                <w:rFonts w:hint="default" w:ascii="宋体" w:hAnsi="宋体" w:eastAsia="宋体" w:cs="宋体"/>
                <w:b w:val="0"/>
                <w:i w:val="0"/>
                <w:shadow w:val="0"/>
                <w:emboss w:val="0"/>
                <w:sz w:val="21"/>
                <w:szCs w:val="21"/>
                <w:u w:val="none"/>
                <w:vertAlign w:val="baseline"/>
                <w:lang w:val="en-US" w:eastAsia="zh-CN"/>
              </w:rPr>
            </w:pPr>
            <w:r>
              <w:rPr>
                <w:rFonts w:hint="eastAsia" w:ascii="宋体" w:hAnsi="宋体" w:cs="宋体"/>
                <w:b w:val="0"/>
                <w:i w:val="0"/>
                <w:shadow w:val="0"/>
                <w:emboss w:val="0"/>
                <w:sz w:val="21"/>
                <w:szCs w:val="21"/>
                <w:u w:val="none"/>
                <w:vertAlign w:val="baseline"/>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vMerge w:val="continue"/>
            <w:vAlign w:val="center"/>
          </w:tcPr>
          <w:p>
            <w:pPr>
              <w:widowControl w:val="0"/>
              <w:numPr>
                <w:ilvl w:val="0"/>
                <w:numId w:val="0"/>
              </w:numPr>
              <w:overflowPunct/>
              <w:jc w:val="center"/>
              <w:textAlignment w:val="auto"/>
              <w:rPr>
                <w:rFonts w:hint="eastAsia" w:ascii="宋体" w:hAnsi="宋体" w:eastAsia="宋体" w:cs="宋体"/>
                <w:b w:val="0"/>
                <w:i w:val="0"/>
                <w:shadow w:val="0"/>
                <w:emboss w:val="0"/>
                <w:sz w:val="21"/>
                <w:szCs w:val="21"/>
                <w:u w:val="none"/>
                <w:vertAlign w:val="baseline"/>
                <w:lang w:eastAsia="zh-CN"/>
              </w:rPr>
            </w:pPr>
          </w:p>
        </w:tc>
        <w:tc>
          <w:tcPr>
            <w:tcW w:w="1842" w:type="dxa"/>
            <w:vMerge w:val="continue"/>
            <w:vAlign w:val="center"/>
          </w:tcPr>
          <w:p>
            <w:pPr>
              <w:widowControl w:val="0"/>
              <w:numPr>
                <w:ilvl w:val="0"/>
                <w:numId w:val="0"/>
              </w:numPr>
              <w:overflowPunct/>
              <w:jc w:val="center"/>
              <w:textAlignment w:val="auto"/>
              <w:rPr>
                <w:rFonts w:hint="eastAsia" w:ascii="宋体" w:hAnsi="宋体" w:eastAsia="宋体" w:cs="宋体"/>
                <w:b w:val="0"/>
                <w:i w:val="0"/>
                <w:shadow w:val="0"/>
                <w:emboss w:val="0"/>
                <w:sz w:val="21"/>
                <w:szCs w:val="21"/>
                <w:u w:val="none"/>
                <w:vertAlign w:val="baseline"/>
                <w:lang w:eastAsia="zh-CN"/>
              </w:rPr>
            </w:pPr>
          </w:p>
        </w:tc>
        <w:tc>
          <w:tcPr>
            <w:tcW w:w="1645" w:type="dxa"/>
            <w:vMerge w:val="continue"/>
            <w:vAlign w:val="center"/>
          </w:tcPr>
          <w:p>
            <w:pPr>
              <w:widowControl w:val="0"/>
              <w:numPr>
                <w:ilvl w:val="0"/>
                <w:numId w:val="0"/>
              </w:numPr>
              <w:overflowPunct/>
              <w:jc w:val="center"/>
              <w:textAlignment w:val="auto"/>
              <w:rPr>
                <w:rFonts w:hint="eastAsia" w:ascii="宋体" w:hAnsi="宋体" w:eastAsia="宋体" w:cs="宋体"/>
                <w:b w:val="0"/>
                <w:i w:val="0"/>
                <w:shadow w:val="0"/>
                <w:emboss w:val="0"/>
                <w:sz w:val="21"/>
                <w:szCs w:val="21"/>
                <w:u w:val="none"/>
                <w:vertAlign w:val="baseline"/>
                <w:lang w:eastAsia="zh-CN"/>
              </w:rPr>
            </w:pPr>
          </w:p>
        </w:tc>
        <w:tc>
          <w:tcPr>
            <w:tcW w:w="1967" w:type="dxa"/>
            <w:vAlign w:val="center"/>
          </w:tcPr>
          <w:p>
            <w:pPr>
              <w:widowControl w:val="0"/>
              <w:numPr>
                <w:ilvl w:val="0"/>
                <w:numId w:val="0"/>
              </w:numPr>
              <w:overflowPunct/>
              <w:ind w:left="0" w:leftChars="0" w:firstLine="0" w:firstLineChars="0"/>
              <w:jc w:val="center"/>
              <w:textAlignment w:val="auto"/>
              <w:rPr>
                <w:rFonts w:hint="eastAsia" w:ascii="宋体" w:hAnsi="宋体" w:eastAsia="宋体" w:cs="宋体"/>
                <w:b w:val="0"/>
                <w:i w:val="0"/>
                <w:kern w:val="2"/>
                <w:sz w:val="21"/>
                <w:szCs w:val="21"/>
                <w:u w:val="none"/>
                <w:vertAlign w:val="baseline"/>
                <w:lang w:val="en-US" w:eastAsia="zh-CN" w:bidi="ar-SA"/>
              </w:rPr>
            </w:pPr>
            <w:r>
              <w:rPr>
                <w:rFonts w:hint="eastAsia" w:ascii="宋体" w:hAnsi="宋体" w:eastAsia="宋体" w:cs="宋体"/>
                <w:b w:val="0"/>
                <w:i w:val="0"/>
                <w:sz w:val="21"/>
                <w:szCs w:val="21"/>
                <w:u w:val="none"/>
                <w:vertAlign w:val="baseline"/>
                <w:lang w:eastAsia="zh-CN"/>
              </w:rPr>
              <w:t>20～30</w:t>
            </w:r>
          </w:p>
        </w:tc>
        <w:tc>
          <w:tcPr>
            <w:tcW w:w="1898" w:type="dxa"/>
            <w:vAlign w:val="center"/>
          </w:tcPr>
          <w:p>
            <w:pPr>
              <w:widowControl w:val="0"/>
              <w:numPr>
                <w:ilvl w:val="0"/>
                <w:numId w:val="0"/>
              </w:numPr>
              <w:overflowPunct/>
              <w:jc w:val="center"/>
              <w:textAlignment w:val="auto"/>
              <w:rPr>
                <w:rFonts w:hint="default" w:ascii="宋体" w:hAnsi="宋体" w:eastAsia="宋体" w:cs="宋体"/>
                <w:b w:val="0"/>
                <w:i w:val="0"/>
                <w:shadow w:val="0"/>
                <w:emboss w:val="0"/>
                <w:sz w:val="21"/>
                <w:szCs w:val="21"/>
                <w:u w:val="none"/>
                <w:vertAlign w:val="baseline"/>
                <w:lang w:val="en-US" w:eastAsia="zh-CN"/>
              </w:rPr>
            </w:pPr>
            <w:r>
              <w:rPr>
                <w:rFonts w:hint="eastAsia" w:ascii="宋体" w:hAnsi="宋体" w:cs="宋体"/>
                <w:b w:val="0"/>
                <w:i w:val="0"/>
                <w:shadow w:val="0"/>
                <w:emboss w:val="0"/>
                <w:sz w:val="21"/>
                <w:szCs w:val="21"/>
                <w:u w:val="none"/>
                <w:vertAlign w:val="baseline"/>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vAlign w:val="center"/>
          </w:tcPr>
          <w:p>
            <w:pPr>
              <w:widowControl w:val="0"/>
              <w:numPr>
                <w:ilvl w:val="0"/>
                <w:numId w:val="0"/>
              </w:numPr>
              <w:overflowPunct/>
              <w:jc w:val="center"/>
              <w:textAlignment w:val="auto"/>
              <w:rPr>
                <w:rFonts w:hint="eastAsia" w:ascii="宋体" w:hAnsi="宋体" w:eastAsia="宋体" w:cs="宋体"/>
                <w:b w:val="0"/>
                <w:i w:val="0"/>
                <w:shadow w:val="0"/>
                <w:emboss w:val="0"/>
                <w:sz w:val="21"/>
                <w:szCs w:val="21"/>
                <w:u w:val="none"/>
                <w:vertAlign w:val="baseline"/>
                <w:lang w:eastAsia="zh-CN"/>
              </w:rPr>
            </w:pPr>
            <w:r>
              <w:rPr>
                <w:rFonts w:hint="eastAsia" w:ascii="宋体" w:hAnsi="宋体" w:cs="宋体"/>
                <w:b w:val="0"/>
                <w:i w:val="0"/>
                <w:shadow w:val="0"/>
                <w:emboss w:val="0"/>
                <w:sz w:val="21"/>
                <w:szCs w:val="21"/>
                <w:u w:val="none"/>
                <w:vertAlign w:val="baseline"/>
                <w:lang w:eastAsia="zh-CN"/>
              </w:rPr>
              <w:t>合计</w:t>
            </w:r>
          </w:p>
        </w:tc>
        <w:tc>
          <w:tcPr>
            <w:tcW w:w="1842" w:type="dxa"/>
            <w:vAlign w:val="center"/>
          </w:tcPr>
          <w:p>
            <w:pPr>
              <w:widowControl w:val="0"/>
              <w:numPr>
                <w:ilvl w:val="0"/>
                <w:numId w:val="0"/>
              </w:numPr>
              <w:overflowPunct/>
              <w:jc w:val="center"/>
              <w:textAlignment w:val="auto"/>
              <w:rPr>
                <w:rFonts w:hint="eastAsia" w:ascii="宋体" w:hAnsi="宋体" w:eastAsia="宋体" w:cs="宋体"/>
                <w:b w:val="0"/>
                <w:i w:val="0"/>
                <w:shadow w:val="0"/>
                <w:emboss w:val="0"/>
                <w:sz w:val="21"/>
                <w:szCs w:val="21"/>
                <w:u w:val="none"/>
                <w:vertAlign w:val="baseline"/>
                <w:lang w:eastAsia="zh-CN"/>
              </w:rPr>
            </w:pPr>
          </w:p>
        </w:tc>
        <w:tc>
          <w:tcPr>
            <w:tcW w:w="1645" w:type="dxa"/>
            <w:vAlign w:val="center"/>
          </w:tcPr>
          <w:p>
            <w:pPr>
              <w:widowControl w:val="0"/>
              <w:numPr>
                <w:ilvl w:val="0"/>
                <w:numId w:val="0"/>
              </w:numPr>
              <w:overflowPunct/>
              <w:jc w:val="center"/>
              <w:textAlignment w:val="auto"/>
              <w:rPr>
                <w:rFonts w:hint="eastAsia" w:ascii="宋体" w:hAnsi="宋体" w:eastAsia="宋体" w:cs="宋体"/>
                <w:b w:val="0"/>
                <w:i w:val="0"/>
                <w:shadow w:val="0"/>
                <w:emboss w:val="0"/>
                <w:sz w:val="21"/>
                <w:szCs w:val="21"/>
                <w:u w:val="none"/>
                <w:vertAlign w:val="baseline"/>
                <w:lang w:eastAsia="zh-CN"/>
              </w:rPr>
            </w:pPr>
            <w:r>
              <w:rPr>
                <w:rFonts w:hint="eastAsia" w:ascii="宋体" w:hAnsi="宋体" w:eastAsia="宋体" w:cs="宋体"/>
                <w:b w:val="0"/>
                <w:i w:val="0"/>
                <w:shadow w:val="0"/>
                <w:emboss w:val="0"/>
                <w:sz w:val="21"/>
                <w:szCs w:val="21"/>
                <w:u w:val="none"/>
                <w:vertAlign w:val="baseline"/>
                <w:lang w:eastAsia="zh-CN"/>
              </w:rPr>
              <w:t>160</w:t>
            </w:r>
          </w:p>
        </w:tc>
        <w:tc>
          <w:tcPr>
            <w:tcW w:w="1967" w:type="dxa"/>
            <w:vAlign w:val="center"/>
          </w:tcPr>
          <w:p>
            <w:pPr>
              <w:widowControl w:val="0"/>
              <w:numPr>
                <w:ilvl w:val="0"/>
                <w:numId w:val="0"/>
              </w:numPr>
              <w:overflowPunct/>
              <w:jc w:val="center"/>
              <w:textAlignment w:val="auto"/>
              <w:rPr>
                <w:rFonts w:hint="eastAsia" w:ascii="宋体" w:hAnsi="宋体" w:eastAsia="宋体" w:cs="宋体"/>
                <w:b w:val="0"/>
                <w:i w:val="0"/>
                <w:shadow w:val="0"/>
                <w:emboss w:val="0"/>
                <w:sz w:val="21"/>
                <w:szCs w:val="21"/>
                <w:u w:val="none"/>
                <w:vertAlign w:val="baseline"/>
                <w:lang w:eastAsia="zh-CN"/>
              </w:rPr>
            </w:pPr>
          </w:p>
        </w:tc>
        <w:tc>
          <w:tcPr>
            <w:tcW w:w="1898" w:type="dxa"/>
            <w:vAlign w:val="center"/>
          </w:tcPr>
          <w:p>
            <w:pPr>
              <w:widowControl w:val="0"/>
              <w:numPr>
                <w:ilvl w:val="0"/>
                <w:numId w:val="0"/>
              </w:numPr>
              <w:overflowPunct/>
              <w:jc w:val="center"/>
              <w:textAlignment w:val="auto"/>
              <w:rPr>
                <w:rFonts w:hint="eastAsia" w:ascii="宋体" w:hAnsi="宋体" w:eastAsia="宋体" w:cs="宋体"/>
                <w:b w:val="0"/>
                <w:i w:val="0"/>
                <w:shadow w:val="0"/>
                <w:emboss w:val="0"/>
                <w:sz w:val="21"/>
                <w:szCs w:val="21"/>
                <w:u w:val="none"/>
                <w:vertAlign w:val="baseline"/>
                <w:lang w:eastAsia="zh-CN"/>
              </w:rPr>
            </w:pPr>
          </w:p>
        </w:tc>
      </w:tr>
    </w:tbl>
    <w:p>
      <w:pPr>
        <w:widowControl w:val="0"/>
        <w:numPr>
          <w:ilvl w:val="0"/>
          <w:numId w:val="0"/>
        </w:numPr>
        <w:overflowPunct/>
        <w:ind w:leftChars="0"/>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2015年12月31日，企业预计各级别职工拟接受辞退职工数量的最佳估计数（最可能发生数）及其应支付的补偿如表所示。</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7"/>
        <w:gridCol w:w="1217"/>
        <w:gridCol w:w="1217"/>
        <w:gridCol w:w="1217"/>
        <w:gridCol w:w="1218"/>
        <w:gridCol w:w="1218"/>
        <w:gridCol w:w="1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Align w:val="center"/>
          </w:tcPr>
          <w:p>
            <w:pPr>
              <w:widowControl w:val="0"/>
              <w:numPr>
                <w:ilvl w:val="0"/>
                <w:numId w:val="0"/>
              </w:numPr>
              <w:overflowPunct/>
              <w:jc w:val="center"/>
              <w:textAlignment w:val="auto"/>
              <w:rPr>
                <w:rFonts w:hint="eastAsia" w:ascii="宋体" w:hAnsi="宋体" w:eastAsia="宋体" w:cs="宋体"/>
                <w:b w:val="0"/>
                <w:i w:val="0"/>
                <w:shadow w:val="0"/>
                <w:emboss w:val="0"/>
                <w:sz w:val="21"/>
                <w:szCs w:val="21"/>
                <w:u w:val="none"/>
                <w:vertAlign w:val="baseline"/>
                <w:lang w:eastAsia="zh-CN"/>
              </w:rPr>
            </w:pPr>
            <w:r>
              <w:rPr>
                <w:rFonts w:hint="eastAsia" w:ascii="宋体" w:hAnsi="宋体" w:eastAsia="宋体" w:cs="宋体"/>
                <w:b w:val="0"/>
                <w:i w:val="0"/>
                <w:shadow w:val="0"/>
                <w:emboss w:val="0"/>
                <w:sz w:val="21"/>
                <w:szCs w:val="21"/>
                <w:u w:val="none"/>
                <w:vertAlign w:val="baseline"/>
                <w:lang w:eastAsia="zh-CN"/>
              </w:rPr>
              <w:t>所属部门</w:t>
            </w:r>
          </w:p>
        </w:tc>
        <w:tc>
          <w:tcPr>
            <w:tcW w:w="1217" w:type="dxa"/>
            <w:vAlign w:val="center"/>
          </w:tcPr>
          <w:p>
            <w:pPr>
              <w:widowControl w:val="0"/>
              <w:numPr>
                <w:ilvl w:val="0"/>
                <w:numId w:val="0"/>
              </w:numPr>
              <w:overflowPunct/>
              <w:jc w:val="center"/>
              <w:textAlignment w:val="auto"/>
              <w:rPr>
                <w:rFonts w:hint="eastAsia" w:ascii="宋体" w:hAnsi="宋体" w:eastAsia="宋体" w:cs="宋体"/>
                <w:b w:val="0"/>
                <w:i w:val="0"/>
                <w:shadow w:val="0"/>
                <w:emboss w:val="0"/>
                <w:sz w:val="21"/>
                <w:szCs w:val="21"/>
                <w:u w:val="none"/>
                <w:vertAlign w:val="baseline"/>
                <w:lang w:eastAsia="zh-CN"/>
              </w:rPr>
            </w:pPr>
            <w:r>
              <w:rPr>
                <w:rFonts w:hint="eastAsia" w:ascii="宋体" w:hAnsi="宋体" w:eastAsia="宋体" w:cs="宋体"/>
                <w:b w:val="0"/>
                <w:i w:val="0"/>
                <w:shadow w:val="0"/>
                <w:emboss w:val="0"/>
                <w:sz w:val="21"/>
                <w:szCs w:val="21"/>
                <w:u w:val="none"/>
                <w:vertAlign w:val="baseline"/>
                <w:lang w:eastAsia="zh-CN"/>
              </w:rPr>
              <w:t>职位</w:t>
            </w:r>
          </w:p>
        </w:tc>
        <w:tc>
          <w:tcPr>
            <w:tcW w:w="1217" w:type="dxa"/>
            <w:vAlign w:val="center"/>
          </w:tcPr>
          <w:p>
            <w:pPr>
              <w:widowControl w:val="0"/>
              <w:numPr>
                <w:ilvl w:val="0"/>
                <w:numId w:val="0"/>
              </w:numPr>
              <w:overflowPunct/>
              <w:jc w:val="center"/>
              <w:textAlignment w:val="auto"/>
              <w:rPr>
                <w:rFonts w:hint="eastAsia" w:ascii="宋体" w:hAnsi="宋体" w:eastAsia="宋体" w:cs="宋体"/>
                <w:b w:val="0"/>
                <w:i w:val="0"/>
                <w:shadow w:val="0"/>
                <w:emboss w:val="0"/>
                <w:sz w:val="21"/>
                <w:szCs w:val="21"/>
                <w:u w:val="none"/>
                <w:vertAlign w:val="baseline"/>
                <w:lang w:eastAsia="zh-CN"/>
              </w:rPr>
            </w:pPr>
            <w:r>
              <w:rPr>
                <w:rFonts w:hint="eastAsia" w:ascii="宋体" w:hAnsi="宋体" w:eastAsia="宋体" w:cs="宋体"/>
                <w:b w:val="0"/>
                <w:i w:val="0"/>
                <w:shadow w:val="0"/>
                <w:emboss w:val="0"/>
                <w:sz w:val="21"/>
                <w:szCs w:val="21"/>
                <w:u w:val="none"/>
                <w:vertAlign w:val="baseline"/>
                <w:lang w:eastAsia="zh-CN"/>
              </w:rPr>
              <w:t>辞退</w:t>
            </w:r>
          </w:p>
          <w:p>
            <w:pPr>
              <w:widowControl w:val="0"/>
              <w:numPr>
                <w:ilvl w:val="0"/>
                <w:numId w:val="0"/>
              </w:numPr>
              <w:overflowPunct/>
              <w:jc w:val="center"/>
              <w:textAlignment w:val="auto"/>
              <w:rPr>
                <w:rFonts w:hint="eastAsia" w:ascii="宋体" w:hAnsi="宋体" w:eastAsia="宋体" w:cs="宋体"/>
                <w:b w:val="0"/>
                <w:i w:val="0"/>
                <w:shadow w:val="0"/>
                <w:emboss w:val="0"/>
                <w:sz w:val="21"/>
                <w:szCs w:val="21"/>
                <w:u w:val="none"/>
                <w:vertAlign w:val="baseline"/>
                <w:lang w:eastAsia="zh-CN"/>
              </w:rPr>
            </w:pPr>
            <w:r>
              <w:rPr>
                <w:rFonts w:hint="eastAsia" w:ascii="宋体" w:hAnsi="宋体" w:eastAsia="宋体" w:cs="宋体"/>
                <w:b w:val="0"/>
                <w:i w:val="0"/>
                <w:shadow w:val="0"/>
                <w:emboss w:val="0"/>
                <w:sz w:val="21"/>
                <w:szCs w:val="21"/>
                <w:u w:val="none"/>
                <w:vertAlign w:val="baseline"/>
                <w:lang w:eastAsia="zh-CN"/>
              </w:rPr>
              <w:t>数量</w:t>
            </w:r>
          </w:p>
        </w:tc>
        <w:tc>
          <w:tcPr>
            <w:tcW w:w="1217" w:type="dxa"/>
            <w:vAlign w:val="center"/>
          </w:tcPr>
          <w:p>
            <w:pPr>
              <w:widowControl w:val="0"/>
              <w:numPr>
                <w:ilvl w:val="0"/>
                <w:numId w:val="0"/>
              </w:numPr>
              <w:overflowPunct/>
              <w:jc w:val="center"/>
              <w:textAlignment w:val="auto"/>
              <w:rPr>
                <w:rFonts w:hint="eastAsia" w:ascii="宋体" w:hAnsi="宋体" w:eastAsia="宋体" w:cs="宋体"/>
                <w:b w:val="0"/>
                <w:i w:val="0"/>
                <w:shadow w:val="0"/>
                <w:emboss w:val="0"/>
                <w:sz w:val="21"/>
                <w:szCs w:val="21"/>
                <w:u w:val="none"/>
                <w:vertAlign w:val="baseline"/>
                <w:lang w:eastAsia="zh-CN"/>
              </w:rPr>
            </w:pPr>
            <w:r>
              <w:rPr>
                <w:rFonts w:hint="eastAsia" w:ascii="宋体" w:hAnsi="宋体" w:eastAsia="宋体" w:cs="宋体"/>
                <w:b w:val="0"/>
                <w:i w:val="0"/>
                <w:shadow w:val="0"/>
                <w:emboss w:val="0"/>
                <w:sz w:val="21"/>
                <w:szCs w:val="21"/>
                <w:u w:val="none"/>
                <w:vertAlign w:val="baseline"/>
                <w:lang w:eastAsia="zh-CN"/>
              </w:rPr>
              <w:t>工龄（年）</w:t>
            </w:r>
          </w:p>
        </w:tc>
        <w:tc>
          <w:tcPr>
            <w:tcW w:w="1218" w:type="dxa"/>
            <w:vAlign w:val="center"/>
          </w:tcPr>
          <w:p>
            <w:pPr>
              <w:widowControl w:val="0"/>
              <w:numPr>
                <w:ilvl w:val="0"/>
                <w:numId w:val="0"/>
              </w:numPr>
              <w:overflowPunct/>
              <w:jc w:val="center"/>
              <w:textAlignment w:val="auto"/>
              <w:rPr>
                <w:rFonts w:hint="eastAsia" w:ascii="宋体" w:hAnsi="宋体" w:eastAsia="宋体" w:cs="宋体"/>
                <w:b w:val="0"/>
                <w:i w:val="0"/>
                <w:shadow w:val="0"/>
                <w:emboss w:val="0"/>
                <w:sz w:val="21"/>
                <w:szCs w:val="21"/>
                <w:u w:val="none"/>
                <w:vertAlign w:val="baseline"/>
                <w:lang w:eastAsia="zh-CN"/>
              </w:rPr>
            </w:pPr>
            <w:r>
              <w:rPr>
                <w:rFonts w:hint="eastAsia" w:ascii="宋体" w:hAnsi="宋体" w:eastAsia="宋体" w:cs="宋体"/>
                <w:b w:val="0"/>
                <w:i w:val="0"/>
                <w:shadow w:val="0"/>
                <w:emboss w:val="0"/>
                <w:sz w:val="21"/>
                <w:szCs w:val="21"/>
                <w:u w:val="none"/>
                <w:vertAlign w:val="baseline"/>
                <w:lang w:eastAsia="zh-CN"/>
              </w:rPr>
              <w:t>接受</w:t>
            </w:r>
          </w:p>
          <w:p>
            <w:pPr>
              <w:widowControl w:val="0"/>
              <w:numPr>
                <w:ilvl w:val="0"/>
                <w:numId w:val="0"/>
              </w:numPr>
              <w:overflowPunct/>
              <w:jc w:val="center"/>
              <w:textAlignment w:val="auto"/>
              <w:rPr>
                <w:rFonts w:hint="eastAsia" w:ascii="宋体" w:hAnsi="宋体" w:eastAsia="宋体" w:cs="宋体"/>
                <w:b w:val="0"/>
                <w:i w:val="0"/>
                <w:shadow w:val="0"/>
                <w:emboss w:val="0"/>
                <w:sz w:val="21"/>
                <w:szCs w:val="21"/>
                <w:u w:val="none"/>
                <w:vertAlign w:val="baseline"/>
                <w:lang w:eastAsia="zh-CN"/>
              </w:rPr>
            </w:pPr>
            <w:r>
              <w:rPr>
                <w:rFonts w:hint="eastAsia" w:ascii="宋体" w:hAnsi="宋体" w:eastAsia="宋体" w:cs="宋体"/>
                <w:b w:val="0"/>
                <w:i w:val="0"/>
                <w:shadow w:val="0"/>
                <w:emboss w:val="0"/>
                <w:sz w:val="21"/>
                <w:szCs w:val="21"/>
                <w:u w:val="none"/>
                <w:vertAlign w:val="baseline"/>
                <w:lang w:eastAsia="zh-CN"/>
              </w:rPr>
              <w:t>数量</w:t>
            </w:r>
          </w:p>
        </w:tc>
        <w:tc>
          <w:tcPr>
            <w:tcW w:w="1218" w:type="dxa"/>
            <w:vAlign w:val="center"/>
          </w:tcPr>
          <w:p>
            <w:pPr>
              <w:widowControl w:val="0"/>
              <w:numPr>
                <w:ilvl w:val="0"/>
                <w:numId w:val="0"/>
              </w:numPr>
              <w:overflowPunct/>
              <w:jc w:val="center"/>
              <w:textAlignment w:val="auto"/>
              <w:rPr>
                <w:rFonts w:hint="eastAsia" w:ascii="宋体" w:hAnsi="宋体" w:eastAsia="宋体" w:cs="宋体"/>
                <w:b w:val="0"/>
                <w:i w:val="0"/>
                <w:shadow w:val="0"/>
                <w:emboss w:val="0"/>
                <w:sz w:val="21"/>
                <w:szCs w:val="21"/>
                <w:u w:val="none"/>
                <w:vertAlign w:val="baseline"/>
                <w:lang w:eastAsia="zh-CN"/>
              </w:rPr>
            </w:pPr>
            <w:r>
              <w:rPr>
                <w:rFonts w:hint="eastAsia" w:ascii="宋体" w:hAnsi="宋体" w:eastAsia="宋体" w:cs="宋体"/>
                <w:b w:val="0"/>
                <w:i w:val="0"/>
                <w:shadow w:val="0"/>
                <w:emboss w:val="0"/>
                <w:sz w:val="21"/>
                <w:szCs w:val="21"/>
                <w:u w:val="none"/>
                <w:vertAlign w:val="baseline"/>
                <w:lang w:eastAsia="zh-CN"/>
              </w:rPr>
              <w:t>每人补偿额</w:t>
            </w:r>
          </w:p>
        </w:tc>
        <w:tc>
          <w:tcPr>
            <w:tcW w:w="1218" w:type="dxa"/>
            <w:vAlign w:val="center"/>
          </w:tcPr>
          <w:p>
            <w:pPr>
              <w:widowControl w:val="0"/>
              <w:numPr>
                <w:ilvl w:val="0"/>
                <w:numId w:val="0"/>
              </w:numPr>
              <w:overflowPunct/>
              <w:jc w:val="center"/>
              <w:textAlignment w:val="auto"/>
              <w:rPr>
                <w:rFonts w:hint="eastAsia" w:ascii="宋体" w:hAnsi="宋体" w:eastAsia="宋体" w:cs="宋体"/>
                <w:b w:val="0"/>
                <w:i w:val="0"/>
                <w:shadow w:val="0"/>
                <w:emboss w:val="0"/>
                <w:sz w:val="21"/>
                <w:szCs w:val="21"/>
                <w:u w:val="none"/>
                <w:vertAlign w:val="baseline"/>
                <w:lang w:eastAsia="zh-CN"/>
              </w:rPr>
            </w:pPr>
            <w:r>
              <w:rPr>
                <w:rFonts w:hint="eastAsia" w:ascii="宋体" w:hAnsi="宋体" w:eastAsia="宋体" w:cs="宋体"/>
                <w:b w:val="0"/>
                <w:i w:val="0"/>
                <w:shadow w:val="0"/>
                <w:emboss w:val="0"/>
                <w:sz w:val="21"/>
                <w:szCs w:val="21"/>
                <w:u w:val="none"/>
                <w:vertAlign w:val="baseline"/>
                <w:lang w:eastAsia="zh-CN"/>
              </w:rPr>
              <w:t>补偿</w:t>
            </w:r>
          </w:p>
          <w:p>
            <w:pPr>
              <w:widowControl w:val="0"/>
              <w:numPr>
                <w:ilvl w:val="0"/>
                <w:numId w:val="0"/>
              </w:numPr>
              <w:overflowPunct/>
              <w:jc w:val="center"/>
              <w:textAlignment w:val="auto"/>
              <w:rPr>
                <w:rFonts w:hint="eastAsia" w:ascii="宋体" w:hAnsi="宋体" w:eastAsia="宋体" w:cs="宋体"/>
                <w:b w:val="0"/>
                <w:i w:val="0"/>
                <w:shadow w:val="0"/>
                <w:emboss w:val="0"/>
                <w:sz w:val="21"/>
                <w:szCs w:val="21"/>
                <w:u w:val="none"/>
                <w:vertAlign w:val="baseline"/>
                <w:lang w:eastAsia="zh-CN"/>
              </w:rPr>
            </w:pPr>
            <w:r>
              <w:rPr>
                <w:rFonts w:hint="eastAsia" w:ascii="宋体" w:hAnsi="宋体" w:eastAsia="宋体" w:cs="宋体"/>
                <w:b w:val="0"/>
                <w:i w:val="0"/>
                <w:shadow w:val="0"/>
                <w:emboss w:val="0"/>
                <w:sz w:val="21"/>
                <w:szCs w:val="21"/>
                <w:u w:val="none"/>
                <w:vertAlign w:val="baseline"/>
                <w:lang w:eastAsia="zh-CN"/>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Merge w:val="restart"/>
            <w:vAlign w:val="center"/>
          </w:tcPr>
          <w:p>
            <w:pPr>
              <w:widowControl w:val="0"/>
              <w:numPr>
                <w:ilvl w:val="0"/>
                <w:numId w:val="0"/>
              </w:numPr>
              <w:overflowPunct/>
              <w:jc w:val="center"/>
              <w:textAlignment w:val="auto"/>
              <w:rPr>
                <w:rFonts w:hint="eastAsia" w:ascii="宋体" w:hAnsi="宋体" w:eastAsia="宋体" w:cs="宋体"/>
                <w:b w:val="0"/>
                <w:i w:val="0"/>
                <w:shadow w:val="0"/>
                <w:emboss w:val="0"/>
                <w:sz w:val="21"/>
                <w:szCs w:val="21"/>
                <w:u w:val="none"/>
                <w:vertAlign w:val="baseline"/>
                <w:lang w:eastAsia="zh-CN"/>
              </w:rPr>
            </w:pPr>
            <w:r>
              <w:rPr>
                <w:rFonts w:hint="eastAsia" w:ascii="宋体" w:hAnsi="宋体" w:eastAsia="宋体" w:cs="宋体"/>
                <w:b w:val="0"/>
                <w:i w:val="0"/>
                <w:shadow w:val="0"/>
                <w:emboss w:val="0"/>
                <w:sz w:val="21"/>
                <w:szCs w:val="21"/>
                <w:u w:val="none"/>
                <w:vertAlign w:val="baseline"/>
                <w:lang w:eastAsia="zh-CN"/>
              </w:rPr>
              <w:t>空调</w:t>
            </w:r>
          </w:p>
          <w:p>
            <w:pPr>
              <w:widowControl w:val="0"/>
              <w:numPr>
                <w:ilvl w:val="0"/>
                <w:numId w:val="0"/>
              </w:numPr>
              <w:overflowPunct/>
              <w:jc w:val="center"/>
              <w:textAlignment w:val="auto"/>
              <w:rPr>
                <w:rFonts w:hint="eastAsia" w:ascii="宋体" w:hAnsi="宋体" w:eastAsia="宋体" w:cs="宋体"/>
                <w:b w:val="0"/>
                <w:i w:val="0"/>
                <w:shadow w:val="0"/>
                <w:emboss w:val="0"/>
                <w:sz w:val="21"/>
                <w:szCs w:val="21"/>
                <w:u w:val="none"/>
                <w:vertAlign w:val="baseline"/>
                <w:lang w:eastAsia="zh-CN"/>
              </w:rPr>
            </w:pPr>
            <w:r>
              <w:rPr>
                <w:rFonts w:hint="eastAsia" w:ascii="宋体" w:hAnsi="宋体" w:eastAsia="宋体" w:cs="宋体"/>
                <w:b w:val="0"/>
                <w:i w:val="0"/>
                <w:shadow w:val="0"/>
                <w:emboss w:val="0"/>
                <w:sz w:val="21"/>
                <w:szCs w:val="21"/>
                <w:u w:val="none"/>
                <w:vertAlign w:val="baseline"/>
                <w:lang w:eastAsia="zh-CN"/>
              </w:rPr>
              <w:t>车间</w:t>
            </w:r>
          </w:p>
        </w:tc>
        <w:tc>
          <w:tcPr>
            <w:tcW w:w="1217" w:type="dxa"/>
            <w:vMerge w:val="restart"/>
            <w:vAlign w:val="center"/>
          </w:tcPr>
          <w:p>
            <w:pPr>
              <w:widowControl w:val="0"/>
              <w:numPr>
                <w:ilvl w:val="0"/>
                <w:numId w:val="0"/>
              </w:numPr>
              <w:overflowPunct/>
              <w:jc w:val="center"/>
              <w:textAlignment w:val="auto"/>
              <w:rPr>
                <w:rFonts w:hint="eastAsia" w:ascii="宋体" w:hAnsi="宋体" w:eastAsia="宋体" w:cs="宋体"/>
                <w:b w:val="0"/>
                <w:i w:val="0"/>
                <w:shadow w:val="0"/>
                <w:emboss w:val="0"/>
                <w:sz w:val="21"/>
                <w:szCs w:val="21"/>
                <w:u w:val="none"/>
                <w:vertAlign w:val="baseline"/>
                <w:lang w:eastAsia="zh-CN"/>
              </w:rPr>
            </w:pPr>
            <w:r>
              <w:rPr>
                <w:rFonts w:hint="eastAsia" w:ascii="宋体" w:hAnsi="宋体" w:eastAsia="宋体" w:cs="宋体"/>
                <w:b w:val="0"/>
                <w:i w:val="0"/>
                <w:shadow w:val="0"/>
                <w:emboss w:val="0"/>
                <w:sz w:val="21"/>
                <w:szCs w:val="21"/>
                <w:u w:val="none"/>
                <w:vertAlign w:val="baseline"/>
                <w:lang w:eastAsia="zh-CN"/>
              </w:rPr>
              <w:t>车间主任</w:t>
            </w:r>
          </w:p>
          <w:p>
            <w:pPr>
              <w:widowControl w:val="0"/>
              <w:numPr>
                <w:ilvl w:val="0"/>
                <w:numId w:val="0"/>
              </w:numPr>
              <w:overflowPunct/>
              <w:jc w:val="center"/>
              <w:textAlignment w:val="auto"/>
              <w:rPr>
                <w:rFonts w:hint="eastAsia" w:ascii="宋体" w:hAnsi="宋体" w:eastAsia="宋体" w:cs="宋体"/>
                <w:b w:val="0"/>
                <w:i w:val="0"/>
                <w:shadow w:val="0"/>
                <w:emboss w:val="0"/>
                <w:sz w:val="21"/>
                <w:szCs w:val="21"/>
                <w:u w:val="none"/>
                <w:vertAlign w:val="baseline"/>
                <w:lang w:eastAsia="zh-CN"/>
              </w:rPr>
            </w:pPr>
            <w:r>
              <w:rPr>
                <w:rFonts w:hint="eastAsia" w:ascii="宋体" w:hAnsi="宋体" w:eastAsia="宋体" w:cs="宋体"/>
                <w:b w:val="0"/>
                <w:i w:val="0"/>
                <w:shadow w:val="0"/>
                <w:emboss w:val="0"/>
                <w:sz w:val="21"/>
                <w:szCs w:val="21"/>
                <w:u w:val="none"/>
                <w:vertAlign w:val="baseline"/>
                <w:lang w:eastAsia="zh-CN"/>
              </w:rPr>
              <w:t>副主任</w:t>
            </w:r>
          </w:p>
        </w:tc>
        <w:tc>
          <w:tcPr>
            <w:tcW w:w="1217" w:type="dxa"/>
            <w:vMerge w:val="restart"/>
            <w:vAlign w:val="center"/>
          </w:tcPr>
          <w:p>
            <w:pPr>
              <w:widowControl w:val="0"/>
              <w:numPr>
                <w:ilvl w:val="0"/>
                <w:numId w:val="0"/>
              </w:numPr>
              <w:overflowPunct/>
              <w:jc w:val="center"/>
              <w:textAlignment w:val="auto"/>
              <w:rPr>
                <w:rFonts w:hint="eastAsia" w:ascii="宋体" w:hAnsi="宋体" w:eastAsia="宋体" w:cs="宋体"/>
                <w:b w:val="0"/>
                <w:i w:val="0"/>
                <w:shadow w:val="0"/>
                <w:emboss w:val="0"/>
                <w:sz w:val="21"/>
                <w:szCs w:val="21"/>
                <w:u w:val="none"/>
                <w:vertAlign w:val="baseline"/>
                <w:lang w:eastAsia="zh-CN"/>
              </w:rPr>
            </w:pPr>
            <w:r>
              <w:rPr>
                <w:rFonts w:hint="eastAsia"/>
              </w:rPr>
              <w:t>10</w:t>
            </w:r>
          </w:p>
        </w:tc>
        <w:tc>
          <w:tcPr>
            <w:tcW w:w="1217" w:type="dxa"/>
            <w:vAlign w:val="center"/>
          </w:tcPr>
          <w:p>
            <w:pPr>
              <w:widowControl w:val="0"/>
              <w:numPr>
                <w:ilvl w:val="0"/>
                <w:numId w:val="0"/>
              </w:numPr>
              <w:overflowPunct/>
              <w:jc w:val="center"/>
              <w:textAlignment w:val="auto"/>
              <w:rPr>
                <w:rFonts w:hint="eastAsia" w:ascii="宋体" w:hAnsi="宋体" w:eastAsia="宋体" w:cs="宋体"/>
                <w:b w:val="0"/>
                <w:i w:val="0"/>
                <w:shadow w:val="0"/>
                <w:emboss w:val="0"/>
                <w:sz w:val="21"/>
                <w:szCs w:val="21"/>
                <w:u w:val="none"/>
                <w:vertAlign w:val="baseline"/>
                <w:lang w:eastAsia="zh-CN"/>
              </w:rPr>
            </w:pPr>
            <w:r>
              <w:rPr>
                <w:rFonts w:hint="eastAsia" w:ascii="宋体" w:hAnsi="宋体" w:eastAsia="宋体" w:cs="宋体"/>
                <w:b w:val="0"/>
                <w:i w:val="0"/>
                <w:shadow w:val="0"/>
                <w:emboss w:val="0"/>
                <w:sz w:val="21"/>
                <w:szCs w:val="21"/>
                <w:u w:val="none"/>
                <w:vertAlign w:val="baseline"/>
                <w:lang w:eastAsia="zh-CN"/>
              </w:rPr>
              <w:t>1—10</w:t>
            </w:r>
          </w:p>
        </w:tc>
        <w:tc>
          <w:tcPr>
            <w:tcW w:w="1218" w:type="dxa"/>
            <w:vAlign w:val="center"/>
          </w:tcPr>
          <w:p>
            <w:pPr>
              <w:widowControl w:val="0"/>
              <w:numPr>
                <w:ilvl w:val="0"/>
                <w:numId w:val="0"/>
              </w:numPr>
              <w:overflowPunct/>
              <w:jc w:val="center"/>
              <w:textAlignment w:val="auto"/>
              <w:rPr>
                <w:rFonts w:hint="eastAsia" w:ascii="宋体" w:hAnsi="宋体" w:eastAsia="宋体" w:cs="宋体"/>
                <w:b w:val="0"/>
                <w:i w:val="0"/>
                <w:shadow w:val="0"/>
                <w:emboss w:val="0"/>
                <w:sz w:val="21"/>
                <w:szCs w:val="21"/>
                <w:u w:val="none"/>
                <w:vertAlign w:val="baseline"/>
                <w:lang w:eastAsia="zh-CN"/>
              </w:rPr>
            </w:pPr>
          </w:p>
        </w:tc>
        <w:tc>
          <w:tcPr>
            <w:tcW w:w="1218" w:type="dxa"/>
            <w:vAlign w:val="center"/>
          </w:tcPr>
          <w:p>
            <w:pPr>
              <w:widowControl w:val="0"/>
              <w:numPr>
                <w:ilvl w:val="0"/>
                <w:numId w:val="0"/>
              </w:numPr>
              <w:overflowPunct/>
              <w:jc w:val="center"/>
              <w:textAlignment w:val="auto"/>
              <w:rPr>
                <w:rFonts w:hint="eastAsia" w:ascii="宋体" w:hAnsi="宋体" w:eastAsia="宋体" w:cs="宋体"/>
                <w:b w:val="0"/>
                <w:i w:val="0"/>
                <w:shadow w:val="0"/>
                <w:emboss w:val="0"/>
                <w:sz w:val="21"/>
                <w:szCs w:val="21"/>
                <w:u w:val="none"/>
                <w:vertAlign w:val="baseline"/>
                <w:lang w:eastAsia="zh-CN"/>
              </w:rPr>
            </w:pPr>
          </w:p>
        </w:tc>
        <w:tc>
          <w:tcPr>
            <w:tcW w:w="1218" w:type="dxa"/>
            <w:vAlign w:val="center"/>
          </w:tcPr>
          <w:p>
            <w:pPr>
              <w:widowControl w:val="0"/>
              <w:numPr>
                <w:ilvl w:val="0"/>
                <w:numId w:val="0"/>
              </w:numPr>
              <w:overflowPunct/>
              <w:jc w:val="center"/>
              <w:textAlignment w:val="auto"/>
              <w:rPr>
                <w:rFonts w:hint="eastAsia" w:ascii="宋体" w:hAnsi="宋体" w:eastAsia="宋体" w:cs="宋体"/>
                <w:b w:val="0"/>
                <w:i w:val="0"/>
                <w:shadow w:val="0"/>
                <w:emboss w:val="0"/>
                <w:sz w:val="21"/>
                <w:szCs w:val="21"/>
                <w:u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Merge w:val="continue"/>
            <w:vAlign w:val="center"/>
          </w:tcPr>
          <w:p>
            <w:pPr>
              <w:widowControl w:val="0"/>
              <w:numPr>
                <w:ilvl w:val="0"/>
                <w:numId w:val="0"/>
              </w:numPr>
              <w:overflowPunct/>
              <w:jc w:val="center"/>
              <w:textAlignment w:val="auto"/>
              <w:rPr>
                <w:rFonts w:hint="eastAsia" w:ascii="宋体" w:hAnsi="宋体" w:eastAsia="宋体" w:cs="宋体"/>
                <w:b w:val="0"/>
                <w:i w:val="0"/>
                <w:shadow w:val="0"/>
                <w:emboss w:val="0"/>
                <w:sz w:val="21"/>
                <w:szCs w:val="21"/>
                <w:u w:val="none"/>
                <w:vertAlign w:val="baseline"/>
                <w:lang w:eastAsia="zh-CN"/>
              </w:rPr>
            </w:pPr>
          </w:p>
        </w:tc>
        <w:tc>
          <w:tcPr>
            <w:tcW w:w="1217" w:type="dxa"/>
            <w:vMerge w:val="continue"/>
            <w:vAlign w:val="center"/>
          </w:tcPr>
          <w:p>
            <w:pPr>
              <w:widowControl w:val="0"/>
              <w:numPr>
                <w:ilvl w:val="0"/>
                <w:numId w:val="0"/>
              </w:numPr>
              <w:overflowPunct/>
              <w:jc w:val="center"/>
              <w:textAlignment w:val="auto"/>
              <w:rPr>
                <w:rFonts w:hint="eastAsia" w:ascii="宋体" w:hAnsi="宋体" w:eastAsia="宋体" w:cs="宋体"/>
                <w:b w:val="0"/>
                <w:i w:val="0"/>
                <w:shadow w:val="0"/>
                <w:emboss w:val="0"/>
                <w:sz w:val="21"/>
                <w:szCs w:val="21"/>
                <w:u w:val="none"/>
                <w:vertAlign w:val="baseline"/>
                <w:lang w:eastAsia="zh-CN"/>
              </w:rPr>
            </w:pPr>
          </w:p>
        </w:tc>
        <w:tc>
          <w:tcPr>
            <w:tcW w:w="1217" w:type="dxa"/>
            <w:vMerge w:val="continue"/>
            <w:vAlign w:val="center"/>
          </w:tcPr>
          <w:p>
            <w:pPr>
              <w:widowControl w:val="0"/>
              <w:numPr>
                <w:ilvl w:val="0"/>
                <w:numId w:val="0"/>
              </w:numPr>
              <w:overflowPunct/>
              <w:jc w:val="center"/>
              <w:textAlignment w:val="auto"/>
              <w:rPr>
                <w:rFonts w:hint="eastAsia" w:ascii="宋体" w:hAnsi="宋体" w:eastAsia="宋体" w:cs="宋体"/>
                <w:b w:val="0"/>
                <w:i w:val="0"/>
                <w:shadow w:val="0"/>
                <w:emboss w:val="0"/>
                <w:sz w:val="21"/>
                <w:szCs w:val="21"/>
                <w:u w:val="none"/>
                <w:vertAlign w:val="baseline"/>
                <w:lang w:eastAsia="zh-CN"/>
              </w:rPr>
            </w:pPr>
          </w:p>
        </w:tc>
        <w:tc>
          <w:tcPr>
            <w:tcW w:w="1217" w:type="dxa"/>
            <w:vAlign w:val="center"/>
          </w:tcPr>
          <w:p>
            <w:pPr>
              <w:widowControl w:val="0"/>
              <w:numPr>
                <w:ilvl w:val="0"/>
                <w:numId w:val="0"/>
              </w:numPr>
              <w:overflowPunct/>
              <w:jc w:val="center"/>
              <w:textAlignment w:val="auto"/>
              <w:rPr>
                <w:rFonts w:hint="eastAsia" w:ascii="宋体" w:hAnsi="宋体" w:eastAsia="宋体" w:cs="宋体"/>
                <w:b w:val="0"/>
                <w:i w:val="0"/>
                <w:shadow w:val="0"/>
                <w:emboss w:val="0"/>
                <w:sz w:val="21"/>
                <w:szCs w:val="21"/>
                <w:u w:val="none"/>
                <w:vertAlign w:val="baseline"/>
                <w:lang w:eastAsia="zh-CN"/>
              </w:rPr>
            </w:pPr>
            <w:r>
              <w:rPr>
                <w:rFonts w:hint="eastAsia" w:ascii="宋体" w:hAnsi="宋体" w:eastAsia="宋体" w:cs="宋体"/>
                <w:b w:val="0"/>
                <w:i w:val="0"/>
                <w:shadow w:val="0"/>
                <w:emboss w:val="0"/>
                <w:sz w:val="21"/>
                <w:szCs w:val="21"/>
                <w:u w:val="none"/>
                <w:vertAlign w:val="baseline"/>
                <w:lang w:eastAsia="zh-CN"/>
              </w:rPr>
              <w:t>……</w:t>
            </w:r>
          </w:p>
        </w:tc>
        <w:tc>
          <w:tcPr>
            <w:tcW w:w="1218" w:type="dxa"/>
            <w:vAlign w:val="center"/>
          </w:tcPr>
          <w:p>
            <w:pPr>
              <w:widowControl w:val="0"/>
              <w:numPr>
                <w:ilvl w:val="0"/>
                <w:numId w:val="0"/>
              </w:numPr>
              <w:overflowPunct/>
              <w:jc w:val="center"/>
              <w:textAlignment w:val="auto"/>
              <w:rPr>
                <w:rFonts w:hint="eastAsia" w:ascii="宋体" w:hAnsi="宋体" w:eastAsia="宋体" w:cs="宋体"/>
                <w:b w:val="0"/>
                <w:i w:val="0"/>
                <w:shadow w:val="0"/>
                <w:emboss w:val="0"/>
                <w:sz w:val="21"/>
                <w:szCs w:val="21"/>
                <w:u w:val="none"/>
                <w:vertAlign w:val="baseline"/>
                <w:lang w:eastAsia="zh-CN"/>
              </w:rPr>
            </w:pPr>
            <w:r>
              <w:rPr>
                <w:rFonts w:hint="eastAsia" w:ascii="宋体" w:hAnsi="宋体" w:eastAsia="宋体" w:cs="宋体"/>
                <w:b w:val="0"/>
                <w:i w:val="0"/>
                <w:shadow w:val="0"/>
                <w:emboss w:val="0"/>
                <w:sz w:val="21"/>
                <w:szCs w:val="21"/>
                <w:u w:val="none"/>
                <w:vertAlign w:val="baseline"/>
                <w:lang w:eastAsia="zh-CN"/>
              </w:rPr>
              <w:t>……</w:t>
            </w:r>
          </w:p>
        </w:tc>
        <w:tc>
          <w:tcPr>
            <w:tcW w:w="1218" w:type="dxa"/>
            <w:vAlign w:val="center"/>
          </w:tcPr>
          <w:p>
            <w:pPr>
              <w:widowControl w:val="0"/>
              <w:numPr>
                <w:ilvl w:val="0"/>
                <w:numId w:val="0"/>
              </w:numPr>
              <w:overflowPunct/>
              <w:jc w:val="center"/>
              <w:textAlignment w:val="auto"/>
              <w:rPr>
                <w:rFonts w:hint="eastAsia" w:ascii="宋体" w:hAnsi="宋体" w:eastAsia="宋体" w:cs="宋体"/>
                <w:b w:val="0"/>
                <w:i w:val="0"/>
                <w:shadow w:val="0"/>
                <w:emboss w:val="0"/>
                <w:sz w:val="21"/>
                <w:szCs w:val="21"/>
                <w:u w:val="none"/>
                <w:vertAlign w:val="baseline"/>
                <w:lang w:eastAsia="zh-CN"/>
              </w:rPr>
            </w:pPr>
            <w:r>
              <w:rPr>
                <w:rFonts w:hint="eastAsia" w:ascii="宋体" w:hAnsi="宋体" w:eastAsia="宋体" w:cs="宋体"/>
                <w:b w:val="0"/>
                <w:i w:val="0"/>
                <w:shadow w:val="0"/>
                <w:emboss w:val="0"/>
                <w:sz w:val="21"/>
                <w:szCs w:val="21"/>
                <w:u w:val="none"/>
                <w:vertAlign w:val="baseline"/>
                <w:lang w:eastAsia="zh-CN"/>
              </w:rPr>
              <w:t>……</w:t>
            </w:r>
          </w:p>
        </w:tc>
        <w:tc>
          <w:tcPr>
            <w:tcW w:w="1218" w:type="dxa"/>
            <w:vAlign w:val="center"/>
          </w:tcPr>
          <w:p>
            <w:pPr>
              <w:widowControl w:val="0"/>
              <w:numPr>
                <w:ilvl w:val="0"/>
                <w:numId w:val="0"/>
              </w:numPr>
              <w:overflowPunct/>
              <w:jc w:val="center"/>
              <w:textAlignment w:val="auto"/>
              <w:rPr>
                <w:rFonts w:hint="eastAsia" w:ascii="宋体" w:hAnsi="宋体" w:eastAsia="宋体" w:cs="宋体"/>
                <w:b w:val="0"/>
                <w:i w:val="0"/>
                <w:shadow w:val="0"/>
                <w:emboss w:val="0"/>
                <w:sz w:val="21"/>
                <w:szCs w:val="21"/>
                <w:u w:val="none"/>
                <w:vertAlign w:val="baseline"/>
                <w:lang w:eastAsia="zh-CN"/>
              </w:rPr>
            </w:pPr>
            <w:r>
              <w:rPr>
                <w:rFonts w:hint="eastAsia" w:ascii="宋体" w:hAnsi="宋体" w:eastAsia="宋体" w:cs="宋体"/>
                <w:b w:val="0"/>
                <w:i w:val="0"/>
                <w:shadow w:val="0"/>
                <w:emboss w:val="0"/>
                <w:sz w:val="21"/>
                <w:szCs w:val="21"/>
                <w:u w:val="none"/>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Merge w:val="continue"/>
            <w:vAlign w:val="center"/>
          </w:tcPr>
          <w:p>
            <w:pPr>
              <w:widowControl w:val="0"/>
              <w:numPr>
                <w:ilvl w:val="0"/>
                <w:numId w:val="0"/>
              </w:numPr>
              <w:overflowPunct/>
              <w:jc w:val="center"/>
              <w:textAlignment w:val="auto"/>
              <w:rPr>
                <w:rFonts w:hint="eastAsia" w:ascii="宋体" w:hAnsi="宋体" w:eastAsia="宋体" w:cs="宋体"/>
                <w:b w:val="0"/>
                <w:i w:val="0"/>
                <w:shadow w:val="0"/>
                <w:emboss w:val="0"/>
                <w:sz w:val="21"/>
                <w:szCs w:val="21"/>
                <w:u w:val="none"/>
                <w:vertAlign w:val="baseline"/>
                <w:lang w:eastAsia="zh-CN"/>
              </w:rPr>
            </w:pPr>
          </w:p>
        </w:tc>
        <w:tc>
          <w:tcPr>
            <w:tcW w:w="1217" w:type="dxa"/>
            <w:vAlign w:val="center"/>
          </w:tcPr>
          <w:p>
            <w:pPr>
              <w:widowControl w:val="0"/>
              <w:numPr>
                <w:ilvl w:val="0"/>
                <w:numId w:val="0"/>
              </w:numPr>
              <w:overflowPunct/>
              <w:ind w:left="0" w:leftChars="0" w:firstLine="0" w:firstLineChars="0"/>
              <w:jc w:val="center"/>
              <w:textAlignment w:val="auto"/>
              <w:rPr>
                <w:rFonts w:hint="eastAsia" w:ascii="宋体" w:hAnsi="宋体" w:eastAsia="宋体" w:cs="宋体"/>
                <w:b w:val="0"/>
                <w:i w:val="0"/>
                <w:kern w:val="2"/>
                <w:sz w:val="21"/>
                <w:szCs w:val="21"/>
                <w:u w:val="none"/>
                <w:vertAlign w:val="baseline"/>
                <w:lang w:val="en-US" w:eastAsia="zh-CN" w:bidi="ar-SA"/>
              </w:rPr>
            </w:pPr>
            <w:r>
              <w:rPr>
                <w:rFonts w:hint="eastAsia" w:ascii="宋体" w:hAnsi="宋体" w:eastAsia="宋体" w:cs="宋体"/>
                <w:b w:val="0"/>
                <w:i w:val="0"/>
                <w:sz w:val="21"/>
                <w:szCs w:val="21"/>
                <w:u w:val="none"/>
                <w:vertAlign w:val="baseline"/>
                <w:lang w:eastAsia="zh-CN"/>
              </w:rPr>
              <w:t>高级技工</w:t>
            </w:r>
          </w:p>
        </w:tc>
        <w:tc>
          <w:tcPr>
            <w:tcW w:w="6088" w:type="dxa"/>
            <w:gridSpan w:val="5"/>
            <w:vAlign w:val="center"/>
          </w:tcPr>
          <w:p>
            <w:pPr>
              <w:widowControl w:val="0"/>
              <w:numPr>
                <w:ilvl w:val="0"/>
                <w:numId w:val="0"/>
              </w:numPr>
              <w:overflowPunct/>
              <w:jc w:val="center"/>
              <w:textAlignment w:val="auto"/>
              <w:rPr>
                <w:rFonts w:hint="eastAsia" w:ascii="宋体" w:hAnsi="宋体" w:eastAsia="宋体" w:cs="宋体"/>
                <w:b w:val="0"/>
                <w:i w:val="0"/>
                <w:shadow w:val="0"/>
                <w:emboss w:val="0"/>
                <w:sz w:val="21"/>
                <w:szCs w:val="21"/>
                <w:u w:val="none"/>
                <w:vertAlign w:val="baseline"/>
                <w:lang w:eastAsia="zh-CN"/>
              </w:rP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Merge w:val="continue"/>
            <w:vAlign w:val="center"/>
          </w:tcPr>
          <w:p>
            <w:pPr>
              <w:widowControl w:val="0"/>
              <w:numPr>
                <w:ilvl w:val="0"/>
                <w:numId w:val="0"/>
              </w:numPr>
              <w:overflowPunct/>
              <w:jc w:val="center"/>
              <w:textAlignment w:val="auto"/>
              <w:rPr>
                <w:rFonts w:hint="eastAsia" w:ascii="宋体" w:hAnsi="宋体" w:eastAsia="宋体" w:cs="宋体"/>
                <w:b w:val="0"/>
                <w:i w:val="0"/>
                <w:shadow w:val="0"/>
                <w:emboss w:val="0"/>
                <w:sz w:val="21"/>
                <w:szCs w:val="21"/>
                <w:u w:val="none"/>
                <w:vertAlign w:val="baseline"/>
                <w:lang w:eastAsia="zh-CN"/>
              </w:rPr>
            </w:pPr>
          </w:p>
        </w:tc>
        <w:tc>
          <w:tcPr>
            <w:tcW w:w="1217" w:type="dxa"/>
            <w:vAlign w:val="center"/>
          </w:tcPr>
          <w:p>
            <w:pPr>
              <w:widowControl w:val="0"/>
              <w:numPr>
                <w:ilvl w:val="0"/>
                <w:numId w:val="0"/>
              </w:numPr>
              <w:overflowPunct/>
              <w:ind w:left="0" w:leftChars="0" w:firstLine="0" w:firstLineChars="0"/>
              <w:jc w:val="center"/>
              <w:textAlignment w:val="auto"/>
              <w:rPr>
                <w:rFonts w:hint="eastAsia" w:ascii="宋体" w:hAnsi="宋体" w:eastAsia="宋体" w:cs="宋体"/>
                <w:b w:val="0"/>
                <w:i w:val="0"/>
                <w:kern w:val="2"/>
                <w:sz w:val="21"/>
                <w:szCs w:val="21"/>
                <w:u w:val="none"/>
                <w:vertAlign w:val="baseline"/>
                <w:lang w:val="en-US" w:eastAsia="zh-CN" w:bidi="ar-SA"/>
              </w:rPr>
            </w:pPr>
            <w:r>
              <w:rPr>
                <w:rFonts w:hint="eastAsia" w:ascii="宋体" w:hAnsi="宋体" w:eastAsia="宋体" w:cs="宋体"/>
                <w:b w:val="0"/>
                <w:i w:val="0"/>
                <w:sz w:val="21"/>
                <w:szCs w:val="21"/>
                <w:u w:val="none"/>
                <w:vertAlign w:val="baseline"/>
                <w:lang w:eastAsia="zh-CN"/>
              </w:rPr>
              <w:t>一般技工</w:t>
            </w:r>
          </w:p>
        </w:tc>
        <w:tc>
          <w:tcPr>
            <w:tcW w:w="6088" w:type="dxa"/>
            <w:gridSpan w:val="5"/>
            <w:vAlign w:val="center"/>
          </w:tcPr>
          <w:p>
            <w:pPr>
              <w:widowControl w:val="0"/>
              <w:numPr>
                <w:ilvl w:val="0"/>
                <w:numId w:val="0"/>
              </w:numPr>
              <w:overflowPunct/>
              <w:jc w:val="center"/>
              <w:textAlignment w:val="auto"/>
              <w:rPr>
                <w:rFonts w:hint="eastAsia" w:ascii="宋体" w:hAnsi="宋体" w:eastAsia="宋体" w:cs="宋体"/>
                <w:b w:val="0"/>
                <w:i w:val="0"/>
                <w:shadow w:val="0"/>
                <w:emboss w:val="0"/>
                <w:sz w:val="21"/>
                <w:szCs w:val="21"/>
                <w:u w:val="none"/>
                <w:vertAlign w:val="baseline"/>
                <w:lang w:eastAsia="zh-CN"/>
              </w:rP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217" w:type="dxa"/>
            <w:vAlign w:val="center"/>
          </w:tcPr>
          <w:p>
            <w:pPr>
              <w:widowControl w:val="0"/>
              <w:numPr>
                <w:ilvl w:val="0"/>
                <w:numId w:val="0"/>
              </w:numPr>
              <w:overflowPunct/>
              <w:jc w:val="center"/>
              <w:textAlignment w:val="auto"/>
              <w:rPr>
                <w:rFonts w:hint="eastAsia" w:ascii="宋体" w:hAnsi="宋体" w:eastAsia="宋体" w:cs="宋体"/>
                <w:b w:val="0"/>
                <w:i w:val="0"/>
                <w:shadow w:val="0"/>
                <w:emboss w:val="0"/>
                <w:sz w:val="21"/>
                <w:szCs w:val="21"/>
                <w:u w:val="none"/>
                <w:vertAlign w:val="baseline"/>
                <w:lang w:eastAsia="zh-CN"/>
              </w:rPr>
            </w:pPr>
            <w:r>
              <w:rPr>
                <w:rFonts w:hint="eastAsia" w:ascii="宋体" w:hAnsi="宋体" w:eastAsia="宋体" w:cs="宋体"/>
                <w:b w:val="0"/>
                <w:i w:val="0"/>
                <w:shadow w:val="0"/>
                <w:emboss w:val="0"/>
                <w:sz w:val="21"/>
                <w:szCs w:val="21"/>
                <w:u w:val="none"/>
                <w:vertAlign w:val="baseline"/>
                <w:lang w:eastAsia="zh-CN"/>
              </w:rPr>
              <w:t>合计</w:t>
            </w:r>
          </w:p>
        </w:tc>
        <w:tc>
          <w:tcPr>
            <w:tcW w:w="1217" w:type="dxa"/>
            <w:vAlign w:val="center"/>
          </w:tcPr>
          <w:p>
            <w:pPr>
              <w:widowControl w:val="0"/>
              <w:numPr>
                <w:ilvl w:val="0"/>
                <w:numId w:val="0"/>
              </w:numPr>
              <w:overflowPunct/>
              <w:jc w:val="center"/>
              <w:textAlignment w:val="auto"/>
              <w:rPr>
                <w:rFonts w:hint="eastAsia" w:ascii="宋体" w:hAnsi="宋体" w:eastAsia="宋体" w:cs="宋体"/>
                <w:b w:val="0"/>
                <w:i w:val="0"/>
                <w:shadow w:val="0"/>
                <w:emboss w:val="0"/>
                <w:sz w:val="21"/>
                <w:szCs w:val="21"/>
                <w:u w:val="none"/>
                <w:vertAlign w:val="baseline"/>
                <w:lang w:eastAsia="zh-CN"/>
              </w:rPr>
            </w:pPr>
          </w:p>
        </w:tc>
        <w:tc>
          <w:tcPr>
            <w:tcW w:w="1217" w:type="dxa"/>
            <w:vAlign w:val="center"/>
          </w:tcPr>
          <w:p>
            <w:pPr>
              <w:widowControl w:val="0"/>
              <w:numPr>
                <w:ilvl w:val="0"/>
                <w:numId w:val="0"/>
              </w:numPr>
              <w:overflowPunct/>
              <w:jc w:val="center"/>
              <w:textAlignment w:val="auto"/>
              <w:rPr>
                <w:rFonts w:hint="eastAsia" w:ascii="宋体" w:hAnsi="宋体" w:eastAsia="宋体" w:cs="宋体"/>
                <w:b w:val="0"/>
                <w:i w:val="0"/>
                <w:shadow w:val="0"/>
                <w:emboss w:val="0"/>
                <w:sz w:val="21"/>
                <w:szCs w:val="21"/>
                <w:u w:val="none"/>
                <w:vertAlign w:val="baseline"/>
                <w:lang w:eastAsia="zh-CN"/>
              </w:rPr>
            </w:pPr>
            <w:r>
              <w:rPr>
                <w:rFonts w:hint="eastAsia" w:ascii="宋体" w:hAnsi="宋体" w:eastAsia="宋体" w:cs="宋体"/>
                <w:b w:val="0"/>
                <w:i w:val="0"/>
                <w:shadow w:val="0"/>
                <w:emboss w:val="0"/>
                <w:sz w:val="21"/>
                <w:szCs w:val="21"/>
                <w:u w:val="none"/>
                <w:vertAlign w:val="baseline"/>
                <w:lang w:eastAsia="zh-CN"/>
              </w:rPr>
              <w:t>160</w:t>
            </w:r>
          </w:p>
        </w:tc>
        <w:tc>
          <w:tcPr>
            <w:tcW w:w="1217" w:type="dxa"/>
            <w:vAlign w:val="center"/>
          </w:tcPr>
          <w:p>
            <w:pPr>
              <w:widowControl w:val="0"/>
              <w:numPr>
                <w:ilvl w:val="0"/>
                <w:numId w:val="0"/>
              </w:numPr>
              <w:overflowPunct/>
              <w:jc w:val="center"/>
              <w:textAlignment w:val="auto"/>
              <w:rPr>
                <w:rFonts w:hint="eastAsia" w:ascii="宋体" w:hAnsi="宋体" w:eastAsia="宋体" w:cs="宋体"/>
                <w:b w:val="0"/>
                <w:i w:val="0"/>
                <w:shadow w:val="0"/>
                <w:emboss w:val="0"/>
                <w:sz w:val="21"/>
                <w:szCs w:val="21"/>
                <w:u w:val="none"/>
                <w:vertAlign w:val="baseline"/>
                <w:lang w:eastAsia="zh-CN"/>
              </w:rPr>
            </w:pPr>
          </w:p>
        </w:tc>
        <w:tc>
          <w:tcPr>
            <w:tcW w:w="1218" w:type="dxa"/>
            <w:vAlign w:val="center"/>
          </w:tcPr>
          <w:p>
            <w:pPr>
              <w:widowControl w:val="0"/>
              <w:numPr>
                <w:ilvl w:val="0"/>
                <w:numId w:val="0"/>
              </w:numPr>
              <w:overflowPunct/>
              <w:jc w:val="center"/>
              <w:textAlignment w:val="auto"/>
              <w:rPr>
                <w:rFonts w:hint="eastAsia" w:ascii="宋体" w:hAnsi="宋体" w:eastAsia="宋体" w:cs="宋体"/>
                <w:b w:val="0"/>
                <w:i w:val="0"/>
                <w:shadow w:val="0"/>
                <w:emboss w:val="0"/>
                <w:sz w:val="21"/>
                <w:szCs w:val="21"/>
                <w:u w:val="none"/>
                <w:vertAlign w:val="baseline"/>
                <w:lang w:eastAsia="zh-CN"/>
              </w:rPr>
            </w:pPr>
            <w:r>
              <w:rPr>
                <w:rFonts w:hint="eastAsia" w:ascii="宋体" w:hAnsi="宋体" w:eastAsia="宋体" w:cs="宋体"/>
                <w:b w:val="0"/>
                <w:i w:val="0"/>
                <w:shadow w:val="0"/>
                <w:emboss w:val="0"/>
                <w:sz w:val="21"/>
                <w:szCs w:val="21"/>
                <w:u w:val="none"/>
                <w:vertAlign w:val="baseline"/>
                <w:lang w:eastAsia="zh-CN"/>
              </w:rPr>
              <w:t>123</w:t>
            </w:r>
          </w:p>
        </w:tc>
        <w:tc>
          <w:tcPr>
            <w:tcW w:w="1218" w:type="dxa"/>
            <w:vAlign w:val="center"/>
          </w:tcPr>
          <w:p>
            <w:pPr>
              <w:widowControl w:val="0"/>
              <w:numPr>
                <w:ilvl w:val="0"/>
                <w:numId w:val="0"/>
              </w:numPr>
              <w:overflowPunct/>
              <w:jc w:val="center"/>
              <w:textAlignment w:val="auto"/>
              <w:rPr>
                <w:rFonts w:hint="eastAsia" w:ascii="宋体" w:hAnsi="宋体" w:eastAsia="宋体" w:cs="宋体"/>
                <w:b w:val="0"/>
                <w:i w:val="0"/>
                <w:shadow w:val="0"/>
                <w:emboss w:val="0"/>
                <w:sz w:val="21"/>
                <w:szCs w:val="21"/>
                <w:u w:val="none"/>
                <w:vertAlign w:val="baseline"/>
                <w:lang w:eastAsia="zh-CN"/>
              </w:rPr>
            </w:pPr>
          </w:p>
        </w:tc>
        <w:tc>
          <w:tcPr>
            <w:tcW w:w="1218" w:type="dxa"/>
            <w:vAlign w:val="center"/>
          </w:tcPr>
          <w:p>
            <w:pPr>
              <w:widowControl w:val="0"/>
              <w:numPr>
                <w:ilvl w:val="0"/>
                <w:numId w:val="0"/>
              </w:numPr>
              <w:overflowPunct/>
              <w:jc w:val="center"/>
              <w:textAlignment w:val="auto"/>
              <w:rPr>
                <w:rFonts w:hint="eastAsia" w:ascii="宋体" w:hAnsi="宋体" w:eastAsia="宋体" w:cs="宋体"/>
                <w:b w:val="0"/>
                <w:i w:val="0"/>
                <w:shadow w:val="0"/>
                <w:emboss w:val="0"/>
                <w:sz w:val="21"/>
                <w:szCs w:val="21"/>
                <w:u w:val="none"/>
                <w:vertAlign w:val="baseline"/>
                <w:lang w:eastAsia="zh-CN"/>
              </w:rPr>
            </w:pPr>
            <w:r>
              <w:rPr>
                <w:rFonts w:hint="eastAsia" w:ascii="宋体" w:hAnsi="宋体" w:eastAsia="宋体" w:cs="宋体"/>
                <w:b w:val="0"/>
                <w:i w:val="0"/>
                <w:shadow w:val="0"/>
                <w:emboss w:val="0"/>
                <w:sz w:val="21"/>
                <w:szCs w:val="21"/>
                <w:u w:val="none"/>
                <w:vertAlign w:val="baseline"/>
                <w:lang w:eastAsia="zh-CN"/>
              </w:rPr>
              <w:t>1400</w:t>
            </w:r>
          </w:p>
        </w:tc>
      </w:tr>
    </w:tbl>
    <w:p>
      <w:pPr>
        <w:widowControl w:val="0"/>
        <w:numPr>
          <w:ilvl w:val="0"/>
          <w:numId w:val="0"/>
        </w:numPr>
        <w:overflowPunct/>
        <w:ind w:leftChars="0"/>
        <w:jc w:val="left"/>
        <w:textAlignment w:val="auto"/>
        <w:rPr>
          <w:rFonts w:hint="eastAsia" w:ascii="宋体" w:hAnsi="宋体" w:eastAsia="宋体" w:cs="宋体"/>
          <w:b w:val="0"/>
          <w:i w:val="0"/>
          <w:shadow w:val="0"/>
          <w:emboss w:val="0"/>
          <w:sz w:val="21"/>
          <w:szCs w:val="21"/>
          <w:u w:val="none"/>
          <w:lang w:eastAsia="zh-CN"/>
        </w:rPr>
      </w:pP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企业2015年（辞退计划是2015年12月10日由董事会批准）应作如下账务处理：</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借：管理费用　1400</w:t>
      </w:r>
    </w:p>
    <w:p>
      <w:pPr>
        <w:overflowPunct/>
        <w:ind w:firstLine="420"/>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贷：应付职工薪酬—辞退福利　1400</w:t>
      </w:r>
    </w:p>
    <w:p>
      <w:pPr>
        <w:overflowPunct/>
        <w:ind w:firstLine="420"/>
        <w:jc w:val="left"/>
        <w:textAlignment w:val="auto"/>
        <w:rPr>
          <w:rFonts w:hint="eastAsia" w:ascii="宋体" w:hAnsi="宋体" w:eastAsia="宋体" w:cs="宋体"/>
          <w:b w:val="0"/>
          <w:i w:val="0"/>
          <w:shadow w:val="0"/>
          <w:emboss w:val="0"/>
          <w:sz w:val="21"/>
          <w:szCs w:val="21"/>
          <w:u w:val="none"/>
          <w:lang w:eastAsia="zh-CN"/>
        </w:rPr>
      </w:pP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（四）其他长期职工福利</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1.其他长期职工福利指除短期薪酬、离职后福利和辞退福利以外的其他所有职工福利。</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2.符合设定提存计划条件的，应当按照设定提存计划的有关规定进行会计处理。符合设定受益计划条件的，应当按照设定受益计划的有关规定</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3.长期残疾福利水平</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①取决于职工提供服务期间长短的，企业应在职工提供服务的期间确认应付长期残疾福利义务，计量时应当考虑长期残疾福利支付的可能性和预期支付的期限；</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②与职工提供服务期间长短无关的，企业应当在导致职工长期残疾的事件发生的当期确认应付长期残疾福利义务。</w:t>
      </w:r>
    </w:p>
    <w:p>
      <w:pPr>
        <w:overflowPunct/>
        <w:jc w:val="center"/>
        <w:textAlignment w:val="auto"/>
        <w:rPr>
          <w:rFonts w:hint="eastAsia" w:ascii="宋体" w:hAnsi="宋体" w:eastAsia="宋体" w:cs="宋体"/>
          <w:sz w:val="21"/>
          <w:szCs w:val="21"/>
        </w:rPr>
      </w:pPr>
    </w:p>
    <w:p>
      <w:pPr>
        <w:overflowPunct/>
        <w:jc w:val="center"/>
        <w:textAlignment w:val="auto"/>
        <w:rPr>
          <w:rFonts w:hint="eastAsia" w:ascii="宋体" w:hAnsi="宋体" w:eastAsia="宋体" w:cs="宋体"/>
          <w:sz w:val="21"/>
          <w:szCs w:val="21"/>
        </w:rPr>
      </w:pPr>
    </w:p>
    <w:p>
      <w:pPr>
        <w:overflowPunct/>
        <w:jc w:val="center"/>
        <w:textAlignment w:val="auto"/>
        <w:rPr>
          <w:rFonts w:hint="eastAsia" w:ascii="宋体" w:hAnsi="宋体" w:eastAsia="宋体" w:cs="宋体"/>
          <w:sz w:val="30"/>
          <w:szCs w:val="30"/>
        </w:rPr>
      </w:pPr>
      <w:r>
        <w:rPr>
          <w:rFonts w:hint="eastAsia" w:ascii="宋体" w:hAnsi="宋体" w:eastAsia="宋体" w:cs="宋体"/>
          <w:sz w:val="30"/>
          <w:szCs w:val="30"/>
        </w:rPr>
        <w:t>第二节　借款费用</w:t>
      </w:r>
    </w:p>
    <w:p>
      <w:pPr>
        <w:overflowPunct/>
        <w:ind w:firstLine="2100" w:firstLineChars="1000"/>
        <w:jc w:val="both"/>
        <w:textAlignment w:val="auto"/>
        <w:rPr>
          <w:rFonts w:hint="eastAsia" w:ascii="宋体" w:hAnsi="宋体" w:eastAsia="宋体" w:cs="宋体"/>
          <w:sz w:val="21"/>
          <w:szCs w:val="21"/>
        </w:rPr>
      </w:pPr>
      <w:r>
        <w:rPr>
          <w:rFonts w:hint="eastAsia" w:ascii="宋体" w:hAnsi="宋体" w:eastAsia="宋体" w:cs="宋体"/>
          <w:sz w:val="21"/>
          <w:szCs w:val="21"/>
        </w:rPr>
        <mc:AlternateContent>
          <mc:Choice Requires="wpg">
            <w:drawing>
              <wp:inline distT="0" distB="0" distL="114300" distR="114300">
                <wp:extent cx="2000885" cy="517525"/>
                <wp:effectExtent l="4445" t="0" r="0" b="0"/>
                <wp:docPr id="21" name="组合 19"/>
                <wp:cNvGraphicFramePr/>
                <a:graphic xmlns:a="http://schemas.openxmlformats.org/drawingml/2006/main">
                  <a:graphicData uri="http://schemas.microsoft.com/office/word/2010/wordprocessingGroup">
                    <wpg:wgp>
                      <wpg:cNvGrpSpPr/>
                      <wpg:grpSpPr>
                        <a:xfrm>
                          <a:off x="0" y="0"/>
                          <a:ext cx="2000885" cy="517525"/>
                          <a:chOff x="2467950" y="3567113"/>
                          <a:chExt cx="2227166" cy="576262"/>
                        </a:xfrm>
                      </wpg:grpSpPr>
                      <wps:wsp>
                        <wps:cNvPr id="19" name="MH_SubTitle_2"/>
                        <wps:cNvSpPr txBox="1"/>
                        <wps:spPr>
                          <a:xfrm>
                            <a:off x="2971800" y="3567113"/>
                            <a:ext cx="1723316" cy="576262"/>
                          </a:xfrm>
                          <a:prstGeom prst="rect">
                            <a:avLst/>
                          </a:prstGeom>
                          <a:noFill/>
                          <a:ln>
                            <a:noFill/>
                          </a:ln>
                        </wps:spPr>
                        <wps:txbx>
                          <w:txbxContent>
                            <w:p>
                              <w:pPr>
                                <w:pStyle w:val="4"/>
                                <w:kinsoku/>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kern w:val="24"/>
                                  <w:sz w:val="30"/>
                                  <w:szCs w:val="30"/>
                                  <w14:textFill>
                                    <w14:solidFill>
                                      <w14:schemeClr w14:val="tx1"/>
                                    </w14:solidFill>
                                  </w14:textFill>
                                </w:rPr>
                                <w:t>借款费用的范围</w:t>
                              </w:r>
                            </w:p>
                          </w:txbxContent>
                        </wps:txbx>
                        <wps:bodyPr vert="horz" anchor="ctr" upright="1"/>
                      </wps:wsp>
                      <wps:wsp>
                        <wps:cNvPr id="20" name="MH_Other_5"/>
                        <wps:cNvSpPr/>
                        <wps:spPr>
                          <a:xfrm rot="5400000">
                            <a:off x="2467950" y="3675245"/>
                            <a:ext cx="360000" cy="360000"/>
                          </a:xfrm>
                          <a:custGeom>
                            <a:avLst/>
                            <a:gdLst>
                              <a:gd name="G0" fmla="val 0"/>
                            </a:gdLst>
                            <a:ahLst/>
                            <a:cxnLst>
                              <a:cxn ang="0">
                                <a:pos x="G0" y="G0"/>
                              </a:cxn>
                              <a:cxn ang="0">
                                <a:pos x="G0" y="G0"/>
                              </a:cxn>
                              <a:cxn ang="0">
                                <a:pos x="G0" y="G0"/>
                              </a:cxn>
                              <a:cxn ang="0">
                                <a:pos x="G0" y="G0"/>
                              </a:cxn>
                              <a:cxn ang="0">
                                <a:pos x="G0" y="G0"/>
                              </a:cxn>
                              <a:cxn ang="0">
                                <a:pos x="G0" y="G0"/>
                              </a:cxn>
                              <a:cxn ang="0">
                                <a:pos x="G0" y="G0"/>
                              </a:cxn>
                              <a:cxn ang="0">
                                <a:pos x="G0" y="G0"/>
                              </a:cxn>
                              <a:cxn ang="0">
                                <a:pos x="G0" y="G0"/>
                              </a:cxn>
                              <a:cxn ang="0">
                                <a:pos x="G0" y="G0"/>
                              </a:cxn>
                              <a:cxn ang="0">
                                <a:pos x="G0" y="G0"/>
                              </a:cxn>
                              <a:cxn ang="0">
                                <a:pos x="G0" y="G0"/>
                              </a:cxn>
                              <a:cxn ang="0">
                                <a:pos x="G0" y="G0"/>
                              </a:cxn>
                              <a:cxn ang="0">
                                <a:pos x="G0" y="G0"/>
                              </a:cxn>
                              <a:cxn ang="0">
                                <a:pos x="G0" y="G0"/>
                              </a:cxn>
                              <a:cxn ang="0">
                                <a:pos x="G0" y="G0"/>
                              </a:cxn>
                              <a:cxn ang="0">
                                <a:pos x="G0" y="G0"/>
                              </a:cxn>
                              <a:cxn ang="0">
                                <a:pos x="G0" y="G0"/>
                              </a:cxn>
                            </a:cxnLst>
                            <a:pathLst>
                              <a:path w="115" h="105">
                                <a:moveTo>
                                  <a:pt x="9" y="89"/>
                                </a:moveTo>
                                <a:cubicBezTo>
                                  <a:pt x="105" y="89"/>
                                  <a:pt x="105" y="89"/>
                                  <a:pt x="105" y="89"/>
                                </a:cubicBezTo>
                                <a:cubicBezTo>
                                  <a:pt x="115" y="89"/>
                                  <a:pt x="114" y="83"/>
                                  <a:pt x="112" y="79"/>
                                </a:cubicBezTo>
                                <a:cubicBezTo>
                                  <a:pt x="63" y="3"/>
                                  <a:pt x="63" y="3"/>
                                  <a:pt x="63" y="3"/>
                                </a:cubicBezTo>
                                <a:cubicBezTo>
                                  <a:pt x="61" y="0"/>
                                  <a:pt x="54" y="0"/>
                                  <a:pt x="51" y="3"/>
                                </a:cubicBezTo>
                                <a:cubicBezTo>
                                  <a:pt x="2" y="79"/>
                                  <a:pt x="2" y="79"/>
                                  <a:pt x="2" y="79"/>
                                </a:cubicBezTo>
                                <a:cubicBezTo>
                                  <a:pt x="0" y="84"/>
                                  <a:pt x="0" y="89"/>
                                  <a:pt x="9" y="89"/>
                                </a:cubicBezTo>
                                <a:close/>
                                <a:moveTo>
                                  <a:pt x="57" y="12"/>
                                </a:moveTo>
                                <a:cubicBezTo>
                                  <a:pt x="102" y="81"/>
                                  <a:pt x="102" y="81"/>
                                  <a:pt x="102" y="81"/>
                                </a:cubicBezTo>
                                <a:cubicBezTo>
                                  <a:pt x="100" y="81"/>
                                  <a:pt x="19" y="81"/>
                                  <a:pt x="12" y="81"/>
                                </a:cubicBezTo>
                                <a:lnTo>
                                  <a:pt x="57" y="12"/>
                                </a:lnTo>
                                <a:close/>
                                <a:moveTo>
                                  <a:pt x="109" y="97"/>
                                </a:moveTo>
                                <a:cubicBezTo>
                                  <a:pt x="5" y="97"/>
                                  <a:pt x="5" y="97"/>
                                  <a:pt x="5" y="97"/>
                                </a:cubicBezTo>
                                <a:cubicBezTo>
                                  <a:pt x="3" y="97"/>
                                  <a:pt x="1" y="99"/>
                                  <a:pt x="1" y="101"/>
                                </a:cubicBezTo>
                                <a:cubicBezTo>
                                  <a:pt x="1" y="103"/>
                                  <a:pt x="3" y="105"/>
                                  <a:pt x="5" y="105"/>
                                </a:cubicBezTo>
                                <a:cubicBezTo>
                                  <a:pt x="109" y="105"/>
                                  <a:pt x="109" y="105"/>
                                  <a:pt x="109" y="105"/>
                                </a:cubicBezTo>
                                <a:cubicBezTo>
                                  <a:pt x="111" y="105"/>
                                  <a:pt x="113" y="103"/>
                                  <a:pt x="113" y="101"/>
                                </a:cubicBezTo>
                                <a:cubicBezTo>
                                  <a:pt x="113" y="99"/>
                                  <a:pt x="111" y="97"/>
                                  <a:pt x="109" y="97"/>
                                </a:cubicBezTo>
                                <a:close/>
                              </a:path>
                            </a:pathLst>
                          </a:custGeom>
                          <a:solidFill>
                            <a:srgbClr val="000000"/>
                          </a:solidFill>
                          <a:ln w="9525" cap="flat" cmpd="sng">
                            <a:solidFill>
                              <a:srgbClr val="000000"/>
                            </a:solidFill>
                            <a:prstDash val="solid"/>
                            <a:headEnd type="none" w="med" len="med"/>
                            <a:tailEnd type="none" w="med" len="med"/>
                          </a:ln>
                        </wps:spPr>
                        <wps:bodyPr vert="horz" anchor="t" upright="1"/>
                      </wps:wsp>
                    </wpg:wgp>
                  </a:graphicData>
                </a:graphic>
              </wp:inline>
            </w:drawing>
          </mc:Choice>
          <mc:Fallback>
            <w:pict>
              <v:group id="组合 19" o:spid="_x0000_s1026" o:spt="203" style="height:40.75pt;width:157.55pt;" coordorigin="2467950,3567113" coordsize="2227166,576262" o:gfxdata="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">
                <o:lock v:ext="edit" aspectratio="f"/>
                <v:shape id="MH_SubTitle_2" o:spid="_x0000_s1026" o:spt="202" type="#_x0000_t202" style="position:absolute;left:2971800;top:3567113;height:576262;width:1723316;v-text-anchor:middle;" filled="f" stroked="f" coordsize="21600,21600" o:gfxdata="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Jj1XtrgAAADbAAAA&#10;DwAAAAAAAAABACAAAAAiAAAAZHJzL2Rvd25yZXYueG1sUEsBAhQAFAAAAAgAh07iQDMvBZ47AAAA&#10;OQAAABAAAAAAAAAAAQAgAAAABwEAAGRycy9zaGFwZXhtbC54bWxQSwUGAAAAAAYABgBbAQAAsQMA&#10;AAAA&#10;">
                  <v:fill on="f" focussize="0,0"/>
                  <v:stroke on="f"/>
                  <v:imagedata o:title=""/>
                  <o:lock v:ext="edit" aspectratio="f"/>
                  <v:textbox>
                    <w:txbxContent>
                      <w:p>
                        <w:pPr>
                          <w:pStyle w:val="4"/>
                          <w:kinsoku/>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kern w:val="24"/>
                            <w:sz w:val="30"/>
                            <w:szCs w:val="30"/>
                            <w14:textFill>
                              <w14:solidFill>
                                <w14:schemeClr w14:val="tx1"/>
                              </w14:solidFill>
                            </w14:textFill>
                          </w:rPr>
                          <w:t>借款费用的范围</w:t>
                        </w:r>
                      </w:p>
                    </w:txbxContent>
                  </v:textbox>
                </v:shape>
                <v:shape id="MH_Other_5" o:spid="_x0000_s1026" o:spt="100" style="position:absolute;left:2467950;top:3675245;height:360000;width:360000;rotation:5898240f;" fillcolor="#000000" filled="t" stroked="t" coordsize="115,105" o:gfxdata="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vIngJugAAANsA&#10;AAAPAAAAAAAAAAEAIAAAACIAAABkcnMvZG93bnJldi54bWxQSwECFAAUAAAACACHTuJAMy8FnjsA&#10;AAA5AAAAEAAAAAAAAAABACAAAAAJAQAAZHJzL3NoYXBleG1sLnhtbFBLBQYAAAAABgAGAFsBAACz&#10;AwAAAAA=&#10;" path="m9,89c105,89,105,89,105,89c115,89,114,83,112,79c63,3,63,3,63,3c61,0,54,0,51,3c2,79,2,79,2,79c0,84,0,89,9,89xm57,12c102,81,102,81,102,81c100,81,19,81,12,81l57,12xm109,97c5,97,5,97,5,97c3,97,1,99,1,101c1,103,3,105,5,105c109,105,109,105,109,105c111,105,113,103,113,101c113,99,111,97,109,97xe">
                  <v:path o:connectlocs="0,0;0,0;0,0;0,0;0,0;0,0;0,0;0,0;0,0;0,0;0,0;0,0;0,0;0,0;0,0;0,0;0,0;0,0" o:connectangles="0,0,0,0,0,0,0,0,0,0,0,0,0,0,0,0,0,0"/>
                  <v:fill on="t" focussize="0,0"/>
                  <v:stroke color="#000000" joinstyle="round"/>
                  <v:imagedata o:title=""/>
                  <o:lock v:ext="edit" aspectratio="f"/>
                </v:shape>
                <w10:wrap type="none"/>
                <w10:anchorlock/>
              </v:group>
            </w:pict>
          </mc:Fallback>
        </mc:AlternateContent>
      </w:r>
    </w:p>
    <w:p>
      <w:pPr>
        <w:overflowPunct/>
        <w:ind w:firstLine="2100" w:firstLineChars="1000"/>
        <w:jc w:val="both"/>
        <w:textAlignment w:val="auto"/>
        <w:rPr>
          <w:rFonts w:hint="eastAsia" w:ascii="宋体" w:hAnsi="宋体" w:eastAsia="宋体" w:cs="宋体"/>
          <w:sz w:val="21"/>
          <w:szCs w:val="21"/>
        </w:rPr>
      </w:pPr>
      <w:r>
        <w:rPr>
          <w:rFonts w:hint="eastAsia" w:ascii="宋体" w:hAnsi="宋体" w:eastAsia="宋体" w:cs="宋体"/>
          <w:sz w:val="21"/>
          <w:szCs w:val="21"/>
        </w:rPr>
        <mc:AlternateContent>
          <mc:Choice Requires="wpg">
            <w:drawing>
              <wp:inline distT="0" distB="0" distL="114300" distR="114300">
                <wp:extent cx="2915920" cy="504190"/>
                <wp:effectExtent l="4445" t="0" r="0" b="12065"/>
                <wp:docPr id="42" name="组合 8"/>
                <wp:cNvGraphicFramePr/>
                <a:graphic xmlns:a="http://schemas.openxmlformats.org/drawingml/2006/main">
                  <a:graphicData uri="http://schemas.microsoft.com/office/word/2010/wordprocessingGroup">
                    <wpg:wgp>
                      <wpg:cNvGrpSpPr/>
                      <wpg:grpSpPr>
                        <a:xfrm>
                          <a:off x="0" y="0"/>
                          <a:ext cx="2915920" cy="504190"/>
                          <a:chOff x="2467950" y="3567113"/>
                          <a:chExt cx="2915708" cy="504511"/>
                        </a:xfrm>
                      </wpg:grpSpPr>
                      <wps:wsp>
                        <wps:cNvPr id="40" name="MH_SubTitle_2"/>
                        <wps:cNvSpPr txBox="1"/>
                        <wps:spPr>
                          <a:xfrm>
                            <a:off x="2971800" y="3567113"/>
                            <a:ext cx="2411858" cy="504511"/>
                          </a:xfrm>
                          <a:prstGeom prst="rect">
                            <a:avLst/>
                          </a:prstGeom>
                          <a:noFill/>
                          <a:ln>
                            <a:noFill/>
                          </a:ln>
                        </wps:spPr>
                        <wps:txbx>
                          <w:txbxContent>
                            <w:p>
                              <w:pPr>
                                <w:rPr>
                                  <w:rFonts w:hint="eastAsia" w:ascii="宋体" w:hAnsi="宋体" w:eastAsia="宋体" w:cs="宋体"/>
                                  <w:color w:val="000000" w:themeColor="text1"/>
                                  <w:kern w:val="24"/>
                                  <w:sz w:val="30"/>
                                  <w:szCs w:val="30"/>
                                  <w14:textFill>
                                    <w14:solidFill>
                                      <w14:schemeClr w14:val="tx1"/>
                                    </w14:solidFill>
                                  </w14:textFill>
                                </w:rPr>
                              </w:pPr>
                              <w:r>
                                <w:rPr>
                                  <w:rFonts w:hint="eastAsia" w:ascii="宋体" w:hAnsi="宋体" w:eastAsia="宋体" w:cs="宋体"/>
                                  <w:color w:val="000000" w:themeColor="text1"/>
                                  <w:kern w:val="24"/>
                                  <w:sz w:val="30"/>
                                  <w:szCs w:val="30"/>
                                  <w14:textFill>
                                    <w14:solidFill>
                                      <w14:schemeClr w14:val="tx1"/>
                                    </w14:solidFill>
                                  </w14:textFill>
                                </w:rPr>
                                <w:t>借款费用的确认</w:t>
                              </w:r>
                            </w:p>
                          </w:txbxContent>
                        </wps:txbx>
                        <wps:bodyPr vert="horz" wrap="square" anchor="ctr" upright="1"/>
                      </wps:wsp>
                      <wps:wsp>
                        <wps:cNvPr id="41" name="MH_Other_5"/>
                        <wps:cNvSpPr>
                          <a:spLocks noEditPoints="1"/>
                        </wps:cNvSpPr>
                        <wps:spPr>
                          <a:xfrm rot="5400000">
                            <a:off x="2467950" y="3675245"/>
                            <a:ext cx="360000" cy="360000"/>
                          </a:xfrm>
                          <a:custGeom>
                            <a:avLst/>
                            <a:gdLst>
                              <a:gd name="G0" fmla="val 0"/>
                            </a:gdLst>
                            <a:ahLst/>
                            <a:cxnLst>
                              <a:cxn ang="0">
                                <a:pos x="G0" y="G0"/>
                              </a:cxn>
                              <a:cxn ang="0">
                                <a:pos x="G0" y="G0"/>
                              </a:cxn>
                              <a:cxn ang="0">
                                <a:pos x="G0" y="G0"/>
                              </a:cxn>
                              <a:cxn ang="0">
                                <a:pos x="G0" y="G0"/>
                              </a:cxn>
                              <a:cxn ang="0">
                                <a:pos x="G0" y="G0"/>
                              </a:cxn>
                              <a:cxn ang="0">
                                <a:pos x="G0" y="G0"/>
                              </a:cxn>
                              <a:cxn ang="0">
                                <a:pos x="G0" y="G0"/>
                              </a:cxn>
                              <a:cxn ang="0">
                                <a:pos x="G0" y="G0"/>
                              </a:cxn>
                              <a:cxn ang="0">
                                <a:pos x="G0" y="G0"/>
                              </a:cxn>
                              <a:cxn ang="0">
                                <a:pos x="G0" y="G0"/>
                              </a:cxn>
                              <a:cxn ang="0">
                                <a:pos x="G0" y="G0"/>
                              </a:cxn>
                              <a:cxn ang="0">
                                <a:pos x="G0" y="G0"/>
                              </a:cxn>
                              <a:cxn ang="0">
                                <a:pos x="G0" y="G0"/>
                              </a:cxn>
                              <a:cxn ang="0">
                                <a:pos x="G0" y="G0"/>
                              </a:cxn>
                              <a:cxn ang="0">
                                <a:pos x="G0" y="G0"/>
                              </a:cxn>
                              <a:cxn ang="0">
                                <a:pos x="G0" y="G0"/>
                              </a:cxn>
                              <a:cxn ang="0">
                                <a:pos x="G0" y="G0"/>
                              </a:cxn>
                              <a:cxn ang="0">
                                <a:pos x="G0" y="G0"/>
                              </a:cxn>
                            </a:cxnLst>
                            <a:pathLst>
                              <a:path w="115" h="105">
                                <a:moveTo>
                                  <a:pt x="9" y="89"/>
                                </a:moveTo>
                                <a:cubicBezTo>
                                  <a:pt x="105" y="89"/>
                                  <a:pt x="105" y="89"/>
                                  <a:pt x="105" y="89"/>
                                </a:cubicBezTo>
                                <a:cubicBezTo>
                                  <a:pt x="115" y="89"/>
                                  <a:pt x="114" y="83"/>
                                  <a:pt x="112" y="79"/>
                                </a:cubicBezTo>
                                <a:cubicBezTo>
                                  <a:pt x="63" y="3"/>
                                  <a:pt x="63" y="3"/>
                                  <a:pt x="63" y="3"/>
                                </a:cubicBezTo>
                                <a:cubicBezTo>
                                  <a:pt x="61" y="0"/>
                                  <a:pt x="54" y="0"/>
                                  <a:pt x="51" y="3"/>
                                </a:cubicBezTo>
                                <a:cubicBezTo>
                                  <a:pt x="2" y="79"/>
                                  <a:pt x="2" y="79"/>
                                  <a:pt x="2" y="79"/>
                                </a:cubicBezTo>
                                <a:cubicBezTo>
                                  <a:pt x="0" y="84"/>
                                  <a:pt x="0" y="89"/>
                                  <a:pt x="9" y="89"/>
                                </a:cubicBezTo>
                                <a:close/>
                                <a:moveTo>
                                  <a:pt x="57" y="12"/>
                                </a:moveTo>
                                <a:cubicBezTo>
                                  <a:pt x="102" y="81"/>
                                  <a:pt x="102" y="81"/>
                                  <a:pt x="102" y="81"/>
                                </a:cubicBezTo>
                                <a:cubicBezTo>
                                  <a:pt x="100" y="81"/>
                                  <a:pt x="19" y="81"/>
                                  <a:pt x="12" y="81"/>
                                </a:cubicBezTo>
                                <a:lnTo>
                                  <a:pt x="57" y="12"/>
                                </a:lnTo>
                                <a:close/>
                                <a:moveTo>
                                  <a:pt x="109" y="97"/>
                                </a:moveTo>
                                <a:cubicBezTo>
                                  <a:pt x="5" y="97"/>
                                  <a:pt x="5" y="97"/>
                                  <a:pt x="5" y="97"/>
                                </a:cubicBezTo>
                                <a:cubicBezTo>
                                  <a:pt x="3" y="97"/>
                                  <a:pt x="1" y="99"/>
                                  <a:pt x="1" y="101"/>
                                </a:cubicBezTo>
                                <a:cubicBezTo>
                                  <a:pt x="1" y="103"/>
                                  <a:pt x="3" y="105"/>
                                  <a:pt x="5" y="105"/>
                                </a:cubicBezTo>
                                <a:cubicBezTo>
                                  <a:pt x="109" y="105"/>
                                  <a:pt x="109" y="105"/>
                                  <a:pt x="109" y="105"/>
                                </a:cubicBezTo>
                                <a:cubicBezTo>
                                  <a:pt x="111" y="105"/>
                                  <a:pt x="113" y="103"/>
                                  <a:pt x="113" y="101"/>
                                </a:cubicBezTo>
                                <a:cubicBezTo>
                                  <a:pt x="113" y="99"/>
                                  <a:pt x="111" y="97"/>
                                  <a:pt x="109" y="97"/>
                                </a:cubicBezTo>
                                <a:close/>
                              </a:path>
                            </a:pathLst>
                          </a:custGeom>
                          <a:solidFill>
                            <a:srgbClr val="000000"/>
                          </a:solidFill>
                          <a:ln w="9525" cap="flat" cmpd="sng">
                            <a:solidFill>
                              <a:srgbClr val="000000"/>
                            </a:solidFill>
                            <a:prstDash val="solid"/>
                            <a:headEnd type="none" w="med" len="med"/>
                            <a:tailEnd type="none" w="med" len="med"/>
                          </a:ln>
                        </wps:spPr>
                        <wps:bodyPr vert="horz" wrap="square" anchor="t" upright="1"/>
                      </wps:wsp>
                    </wpg:wgp>
                  </a:graphicData>
                </a:graphic>
              </wp:inline>
            </w:drawing>
          </mc:Choice>
          <mc:Fallback>
            <w:pict>
              <v:group id="组合 8" o:spid="_x0000_s1026" o:spt="203" style="height:39.7pt;width:229.6pt;" coordorigin="2467950,3567113" coordsize="2915708,504511" o:gfxdata="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">
                <o:lock v:ext="edit" aspectratio="f"/>
                <v:shape id="MH_SubTitle_2" o:spid="_x0000_s1026" o:spt="202" type="#_x0000_t202" style="position:absolute;left:2971800;top:3567113;height:504511;width:2411858;v-text-anchor:middle;" filled="f" stroked="f" coordsize="21600,21600" o:gfxdata="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S00Ta5AAAA2wAA&#10;AA8AAAAAAAAAAQAgAAAAIgAAAGRycy9kb3ducmV2LnhtbFBLAQIUABQAAAAIAIdO4kAzLwWeOwAA&#10;ADkAAAAQAAAAAAAAAAEAIAAAAAgBAABkcnMvc2hhcGV4bWwueG1sUEsFBgAAAAAGAAYAWwEAALID&#10;AAAAAA==&#10;">
                  <v:fill on="f" focussize="0,0"/>
                  <v:stroke on="f"/>
                  <v:imagedata o:title=""/>
                  <o:lock v:ext="edit" aspectratio="f"/>
                  <v:textbox>
                    <w:txbxContent>
                      <w:p>
                        <w:pPr>
                          <w:rPr>
                            <w:rFonts w:hint="eastAsia" w:ascii="宋体" w:hAnsi="宋体" w:eastAsia="宋体" w:cs="宋体"/>
                            <w:color w:val="000000" w:themeColor="text1"/>
                            <w:kern w:val="24"/>
                            <w:sz w:val="30"/>
                            <w:szCs w:val="30"/>
                            <w14:textFill>
                              <w14:solidFill>
                                <w14:schemeClr w14:val="tx1"/>
                              </w14:solidFill>
                            </w14:textFill>
                          </w:rPr>
                        </w:pPr>
                        <w:r>
                          <w:rPr>
                            <w:rFonts w:hint="eastAsia" w:ascii="宋体" w:hAnsi="宋体" w:eastAsia="宋体" w:cs="宋体"/>
                            <w:color w:val="000000" w:themeColor="text1"/>
                            <w:kern w:val="24"/>
                            <w:sz w:val="30"/>
                            <w:szCs w:val="30"/>
                            <w14:textFill>
                              <w14:solidFill>
                                <w14:schemeClr w14:val="tx1"/>
                              </w14:solidFill>
                            </w14:textFill>
                          </w:rPr>
                          <w:t>借款费用的确认</w:t>
                        </w:r>
                      </w:p>
                    </w:txbxContent>
                  </v:textbox>
                </v:shape>
                <v:shape id="MH_Other_5" o:spid="_x0000_s1026" o:spt="100" style="position:absolute;left:2467950;top:3675245;height:360000;width:360000;rotation:5898240f;" fillcolor="#000000" filled="t" stroked="t" coordsize="115,105" o:gfxdata="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bE4Mr4A&#10;AADbAAAADwAAAAAAAAABACAAAAAiAAAAZHJzL2Rvd25yZXYueG1sUEsBAhQAFAAAAAgAh07iQDMv&#10;BZ47AAAAOQAAABAAAAAAAAAAAQAgAAAADQEAAGRycy9zaGFwZXhtbC54bWxQSwUGAAAAAAYABgBb&#10;AQAAtwMAAAAA&#10;" path="m9,89c105,89,105,89,105,89c115,89,114,83,112,79c63,3,63,3,63,3c61,0,54,0,51,3c2,79,2,79,2,79c0,84,0,89,9,89xm57,12c102,81,102,81,102,81c100,81,19,81,12,81l57,12xm109,97c5,97,5,97,5,97c3,97,1,99,1,101c1,103,3,105,5,105c109,105,109,105,109,105c111,105,113,103,113,101c113,99,111,97,109,97xe">
                  <v:path o:connectlocs="0,0;0,0;0,0;0,0;0,0;0,0;0,0;0,0;0,0;0,0;0,0;0,0;0,0;0,0;0,0;0,0;0,0;0,0" o:connectangles="0,0,0,0,0,0,0,0,0,0,0,0,0,0,0,0,0,0"/>
                  <v:fill on="t" focussize="0,0"/>
                  <v:stroke color="#000000" joinstyle="round"/>
                  <v:imagedata o:title=""/>
                  <o:lock v:ext="edit" aspectratio="f"/>
                </v:shape>
                <w10:wrap type="none"/>
                <w10:anchorlock/>
              </v:group>
            </w:pict>
          </mc:Fallback>
        </mc:AlternateContent>
      </w:r>
    </w:p>
    <w:p>
      <w:pPr>
        <w:overflowPunct/>
        <w:jc w:val="center"/>
        <w:textAlignment w:val="auto"/>
        <w:rPr>
          <w:rFonts w:hint="eastAsia" w:ascii="宋体" w:hAnsi="宋体" w:eastAsia="宋体" w:cs="宋体"/>
          <w:sz w:val="21"/>
          <w:szCs w:val="21"/>
        </w:rPr>
      </w:pPr>
      <w:r>
        <w:rPr>
          <w:rFonts w:hint="eastAsia" w:ascii="宋体" w:hAnsi="宋体" w:eastAsia="宋体" w:cs="宋体"/>
          <w:sz w:val="21"/>
          <w:szCs w:val="21"/>
        </w:rPr>
        <mc:AlternateContent>
          <mc:Choice Requires="wpg">
            <w:drawing>
              <wp:inline distT="0" distB="0" distL="114300" distR="114300">
                <wp:extent cx="2589530" cy="479425"/>
                <wp:effectExtent l="4445" t="0" r="0" b="16510"/>
                <wp:docPr id="45" name="组合 11"/>
                <wp:cNvGraphicFramePr/>
                <a:graphic xmlns:a="http://schemas.openxmlformats.org/drawingml/2006/main">
                  <a:graphicData uri="http://schemas.microsoft.com/office/word/2010/wordprocessingGroup">
                    <wpg:wgp>
                      <wpg:cNvGrpSpPr/>
                      <wpg:grpSpPr>
                        <a:xfrm>
                          <a:off x="0" y="0"/>
                          <a:ext cx="2589530" cy="479425"/>
                          <a:chOff x="2412719" y="3567113"/>
                          <a:chExt cx="3111269" cy="576262"/>
                        </a:xfrm>
                      </wpg:grpSpPr>
                      <wps:wsp>
                        <wps:cNvPr id="43" name="MH_SubTitle_2"/>
                        <wps:cNvSpPr txBox="1"/>
                        <wps:spPr>
                          <a:xfrm>
                            <a:off x="2971800" y="3567113"/>
                            <a:ext cx="2552188" cy="576262"/>
                          </a:xfrm>
                          <a:prstGeom prst="rect">
                            <a:avLst/>
                          </a:prstGeom>
                          <a:noFill/>
                          <a:ln>
                            <a:noFill/>
                          </a:ln>
                        </wps:spPr>
                        <wps:txbx>
                          <w:txbxContent>
                            <w:p>
                              <w:pPr>
                                <w:rPr>
                                  <w:rFonts w:hint="eastAsia" w:ascii="宋体" w:hAnsi="宋体" w:eastAsia="宋体" w:cs="宋体"/>
                                  <w:color w:val="000000" w:themeColor="text1"/>
                                  <w:kern w:val="24"/>
                                  <w:sz w:val="30"/>
                                  <w:szCs w:val="30"/>
                                  <w14:textFill>
                                    <w14:solidFill>
                                      <w14:schemeClr w14:val="tx1"/>
                                    </w14:solidFill>
                                  </w14:textFill>
                                </w:rPr>
                              </w:pPr>
                              <w:r>
                                <w:rPr>
                                  <w:rFonts w:hint="eastAsia" w:ascii="宋体" w:hAnsi="宋体" w:eastAsia="宋体" w:cs="宋体"/>
                                  <w:color w:val="000000" w:themeColor="text1"/>
                                  <w:kern w:val="24"/>
                                  <w:sz w:val="30"/>
                                  <w:szCs w:val="30"/>
                                  <w14:textFill>
                                    <w14:solidFill>
                                      <w14:schemeClr w14:val="tx1"/>
                                    </w14:solidFill>
                                  </w14:textFill>
                                </w:rPr>
                                <w:t>借款费用的计量</w:t>
                              </w:r>
                            </w:p>
                          </w:txbxContent>
                        </wps:txbx>
                        <wps:bodyPr vert="horz" wrap="square" anchor="ctr" upright="1"/>
                      </wps:wsp>
                      <wps:wsp>
                        <wps:cNvPr id="44" name="MH_Other_5"/>
                        <wps:cNvSpPr>
                          <a:spLocks noEditPoints="1"/>
                        </wps:cNvSpPr>
                        <wps:spPr>
                          <a:xfrm rot="5400000">
                            <a:off x="2412631" y="3675334"/>
                            <a:ext cx="415406" cy="415230"/>
                          </a:xfrm>
                          <a:custGeom>
                            <a:avLst/>
                            <a:gdLst>
                              <a:gd name="G0" fmla="val 0"/>
                            </a:gdLst>
                            <a:ahLst/>
                            <a:cxnLst>
                              <a:cxn ang="0">
                                <a:pos x="G0" y="G0"/>
                              </a:cxn>
                              <a:cxn ang="0">
                                <a:pos x="G0" y="G0"/>
                              </a:cxn>
                              <a:cxn ang="0">
                                <a:pos x="G0" y="G0"/>
                              </a:cxn>
                              <a:cxn ang="0">
                                <a:pos x="G0" y="G0"/>
                              </a:cxn>
                              <a:cxn ang="0">
                                <a:pos x="G0" y="G0"/>
                              </a:cxn>
                              <a:cxn ang="0">
                                <a:pos x="G0" y="G0"/>
                              </a:cxn>
                              <a:cxn ang="0">
                                <a:pos x="G0" y="G0"/>
                              </a:cxn>
                              <a:cxn ang="0">
                                <a:pos x="G0" y="G0"/>
                              </a:cxn>
                              <a:cxn ang="0">
                                <a:pos x="G0" y="G0"/>
                              </a:cxn>
                              <a:cxn ang="0">
                                <a:pos x="G0" y="G0"/>
                              </a:cxn>
                              <a:cxn ang="0">
                                <a:pos x="G0" y="G0"/>
                              </a:cxn>
                              <a:cxn ang="0">
                                <a:pos x="G0" y="G0"/>
                              </a:cxn>
                              <a:cxn ang="0">
                                <a:pos x="G0" y="G0"/>
                              </a:cxn>
                              <a:cxn ang="0">
                                <a:pos x="G0" y="G0"/>
                              </a:cxn>
                              <a:cxn ang="0">
                                <a:pos x="G0" y="G0"/>
                              </a:cxn>
                              <a:cxn ang="0">
                                <a:pos x="G0" y="G0"/>
                              </a:cxn>
                              <a:cxn ang="0">
                                <a:pos x="G0" y="G0"/>
                              </a:cxn>
                              <a:cxn ang="0">
                                <a:pos x="G0" y="G0"/>
                              </a:cxn>
                            </a:cxnLst>
                            <a:pathLst>
                              <a:path w="115" h="105">
                                <a:moveTo>
                                  <a:pt x="9" y="89"/>
                                </a:moveTo>
                                <a:cubicBezTo>
                                  <a:pt x="105" y="89"/>
                                  <a:pt x="105" y="89"/>
                                  <a:pt x="105" y="89"/>
                                </a:cubicBezTo>
                                <a:cubicBezTo>
                                  <a:pt x="115" y="89"/>
                                  <a:pt x="114" y="83"/>
                                  <a:pt x="112" y="79"/>
                                </a:cubicBezTo>
                                <a:cubicBezTo>
                                  <a:pt x="63" y="3"/>
                                  <a:pt x="63" y="3"/>
                                  <a:pt x="63" y="3"/>
                                </a:cubicBezTo>
                                <a:cubicBezTo>
                                  <a:pt x="61" y="0"/>
                                  <a:pt x="54" y="0"/>
                                  <a:pt x="51" y="3"/>
                                </a:cubicBezTo>
                                <a:cubicBezTo>
                                  <a:pt x="2" y="79"/>
                                  <a:pt x="2" y="79"/>
                                  <a:pt x="2" y="79"/>
                                </a:cubicBezTo>
                                <a:cubicBezTo>
                                  <a:pt x="0" y="84"/>
                                  <a:pt x="0" y="89"/>
                                  <a:pt x="9" y="89"/>
                                </a:cubicBezTo>
                                <a:close/>
                                <a:moveTo>
                                  <a:pt x="57" y="12"/>
                                </a:moveTo>
                                <a:cubicBezTo>
                                  <a:pt x="102" y="81"/>
                                  <a:pt x="102" y="81"/>
                                  <a:pt x="102" y="81"/>
                                </a:cubicBezTo>
                                <a:cubicBezTo>
                                  <a:pt x="100" y="81"/>
                                  <a:pt x="19" y="81"/>
                                  <a:pt x="12" y="81"/>
                                </a:cubicBezTo>
                                <a:lnTo>
                                  <a:pt x="57" y="12"/>
                                </a:lnTo>
                                <a:close/>
                                <a:moveTo>
                                  <a:pt x="109" y="97"/>
                                </a:moveTo>
                                <a:cubicBezTo>
                                  <a:pt x="5" y="97"/>
                                  <a:pt x="5" y="97"/>
                                  <a:pt x="5" y="97"/>
                                </a:cubicBezTo>
                                <a:cubicBezTo>
                                  <a:pt x="3" y="97"/>
                                  <a:pt x="1" y="99"/>
                                  <a:pt x="1" y="101"/>
                                </a:cubicBezTo>
                                <a:cubicBezTo>
                                  <a:pt x="1" y="103"/>
                                  <a:pt x="3" y="105"/>
                                  <a:pt x="5" y="105"/>
                                </a:cubicBezTo>
                                <a:cubicBezTo>
                                  <a:pt x="109" y="105"/>
                                  <a:pt x="109" y="105"/>
                                  <a:pt x="109" y="105"/>
                                </a:cubicBezTo>
                                <a:cubicBezTo>
                                  <a:pt x="111" y="105"/>
                                  <a:pt x="113" y="103"/>
                                  <a:pt x="113" y="101"/>
                                </a:cubicBezTo>
                                <a:cubicBezTo>
                                  <a:pt x="113" y="99"/>
                                  <a:pt x="111" y="97"/>
                                  <a:pt x="109" y="97"/>
                                </a:cubicBezTo>
                                <a:close/>
                              </a:path>
                            </a:pathLst>
                          </a:custGeom>
                          <a:solidFill>
                            <a:srgbClr val="000000"/>
                          </a:solidFill>
                          <a:ln w="9525" cap="flat" cmpd="sng">
                            <a:solidFill>
                              <a:srgbClr val="000000"/>
                            </a:solidFill>
                            <a:prstDash val="solid"/>
                            <a:headEnd type="none" w="med" len="med"/>
                            <a:tailEnd type="none" w="med" len="med"/>
                          </a:ln>
                        </wps:spPr>
                        <wps:bodyPr vert="horz" wrap="square" anchor="t" upright="1"/>
                      </wps:wsp>
                    </wpg:wgp>
                  </a:graphicData>
                </a:graphic>
              </wp:inline>
            </w:drawing>
          </mc:Choice>
          <mc:Fallback>
            <w:pict>
              <v:group id="组合 11" o:spid="_x0000_s1026" o:spt="203" style="height:37.75pt;width:203.9pt;" coordorigin="2412719,3567113" coordsize="3111269,576262" o:gfxdata="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">
                <o:lock v:ext="edit" aspectratio="f"/>
                <v:shape id="MH_SubTitle_2" o:spid="_x0000_s1026" o:spt="202" type="#_x0000_t202" style="position:absolute;left:2971800;top:3567113;height:576262;width:2552188;v-text-anchor:middle;" filled="f" stroked="f" coordsize="21600,21600" o:gfxdata="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UZk9B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rPr>
                            <w:rFonts w:hint="eastAsia" w:ascii="宋体" w:hAnsi="宋体" w:eastAsia="宋体" w:cs="宋体"/>
                            <w:color w:val="000000" w:themeColor="text1"/>
                            <w:kern w:val="24"/>
                            <w:sz w:val="30"/>
                            <w:szCs w:val="30"/>
                            <w14:textFill>
                              <w14:solidFill>
                                <w14:schemeClr w14:val="tx1"/>
                              </w14:solidFill>
                            </w14:textFill>
                          </w:rPr>
                        </w:pPr>
                        <w:r>
                          <w:rPr>
                            <w:rFonts w:hint="eastAsia" w:ascii="宋体" w:hAnsi="宋体" w:eastAsia="宋体" w:cs="宋体"/>
                            <w:color w:val="000000" w:themeColor="text1"/>
                            <w:kern w:val="24"/>
                            <w:sz w:val="30"/>
                            <w:szCs w:val="30"/>
                            <w14:textFill>
                              <w14:solidFill>
                                <w14:schemeClr w14:val="tx1"/>
                              </w14:solidFill>
                            </w14:textFill>
                          </w:rPr>
                          <w:t>借款费用的计量</w:t>
                        </w:r>
                      </w:p>
                    </w:txbxContent>
                  </v:textbox>
                </v:shape>
                <v:shape id="MH_Other_5" o:spid="_x0000_s1026" o:spt="100" style="position:absolute;left:2412631;top:3675334;height:415230;width:415406;rotation:5898240f;" fillcolor="#000000" filled="t" stroked="t" coordsize="115,105" o:gfxdata="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NxpuqvQAA&#10;ANsAAAAPAAAAAAAAAAEAIAAAACIAAABkcnMvZG93bnJldi54bWxQSwECFAAUAAAACACHTuJAMy8F&#10;njsAAAA5AAAAEAAAAAAAAAABACAAAAAMAQAAZHJzL3NoYXBleG1sLnhtbFBLBQYAAAAABgAGAFsB&#10;AAC2AwAAAAA=&#10;" path="m9,89c105,89,105,89,105,89c115,89,114,83,112,79c63,3,63,3,63,3c61,0,54,0,51,3c2,79,2,79,2,79c0,84,0,89,9,89xm57,12c102,81,102,81,102,81c100,81,19,81,12,81l57,12xm109,97c5,97,5,97,5,97c3,97,1,99,1,101c1,103,3,105,5,105c109,105,109,105,109,105c111,105,113,103,113,101c113,99,111,97,109,97xe">
                  <v:path o:connectlocs="0,0;0,0;0,0;0,0;0,0;0,0;0,0;0,0;0,0;0,0;0,0;0,0;0,0;0,0;0,0;0,0;0,0;0,0" o:connectangles="0,0,0,0,0,0,0,0,0,0,0,0,0,0,0,0,0,0"/>
                  <v:fill on="t" focussize="0,0"/>
                  <v:stroke color="#000000" joinstyle="round"/>
                  <v:imagedata o:title=""/>
                  <o:lock v:ext="edit" aspectratio="f"/>
                </v:shape>
                <w10:wrap type="none"/>
                <w10:anchorlock/>
              </v:group>
            </w:pict>
          </mc:Fallback>
        </mc:AlternateContent>
      </w:r>
    </w:p>
    <w:p>
      <w:pPr>
        <w:overflowPunct/>
        <w:jc w:val="center"/>
        <w:textAlignment w:val="auto"/>
        <w:rPr>
          <w:rFonts w:hint="eastAsia" w:ascii="宋体" w:hAnsi="宋体" w:cs="宋体"/>
          <w:sz w:val="21"/>
          <w:szCs w:val="21"/>
          <w:lang w:val="en-US" w:eastAsia="zh-CN"/>
        </w:rPr>
      </w:pPr>
      <w:r>
        <w:rPr>
          <w:rFonts w:hint="eastAsia" w:ascii="宋体" w:hAnsi="宋体" w:cs="宋体"/>
          <w:sz w:val="21"/>
          <w:szCs w:val="21"/>
          <w:lang w:val="en-US" w:eastAsia="zh-CN"/>
        </w:rPr>
        <w:t xml:space="preserve">     </w:t>
      </w:r>
    </w:p>
    <w:p>
      <w:pPr>
        <w:overflowPunct/>
        <w:jc w:val="both"/>
        <w:textAlignment w:val="auto"/>
        <w:rPr>
          <w:rFonts w:hint="eastAsia" w:ascii="宋体" w:hAnsi="宋体" w:cs="宋体"/>
          <w:sz w:val="21"/>
          <w:szCs w:val="21"/>
          <w:lang w:val="en-US" w:eastAsia="zh-CN"/>
        </w:rPr>
      </w:pPr>
      <w:r>
        <w:rPr>
          <w:rFonts w:hint="eastAsia" w:ascii="宋体" w:hAnsi="宋体" w:cs="宋体"/>
          <w:sz w:val="21"/>
          <w:szCs w:val="21"/>
          <w:lang w:val="en-US" w:eastAsia="zh-CN"/>
        </w:rPr>
        <w:t>一、借款费用的范围</w:t>
      </w:r>
    </w:p>
    <w:p>
      <w:pPr>
        <w:overflowPunct/>
        <w:jc w:val="both"/>
        <w:textAlignment w:val="auto"/>
        <w:rPr>
          <w:rFonts w:hint="eastAsia" w:ascii="宋体" w:hAnsi="宋体" w:cs="宋体"/>
          <w:sz w:val="21"/>
          <w:szCs w:val="21"/>
          <w:lang w:val="en-US" w:eastAsia="zh-CN"/>
        </w:rPr>
      </w:pPr>
      <w:r>
        <w:rPr>
          <w:rFonts w:hint="eastAsia" w:ascii="宋体" w:hAnsi="宋体" w:cs="宋体"/>
          <w:sz w:val="21"/>
          <w:szCs w:val="21"/>
          <w:lang w:val="en-US" w:eastAsia="zh-CN"/>
        </w:rPr>
        <w:t>借款费用是企业因借入资金所付出的代价，它包括借款利息、折价或者溢价的摊销额、辅助费用以及因外币借款而发生的汇兑差额等。</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34"/>
        <w:gridCol w:w="5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4" w:type="dxa"/>
            <w:vAlign w:val="center"/>
          </w:tcPr>
          <w:p>
            <w:pPr>
              <w:overflowPunct/>
              <w:jc w:val="center"/>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借款而发生的利息</w:t>
            </w:r>
          </w:p>
        </w:tc>
        <w:tc>
          <w:tcPr>
            <w:tcW w:w="5888" w:type="dxa"/>
          </w:tcPr>
          <w:p>
            <w:pPr>
              <w:overflowPunct/>
              <w:jc w:val="both"/>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①企业向银行或者其他金融机构等借入资金发生的利息</w:t>
            </w:r>
          </w:p>
          <w:p>
            <w:pPr>
              <w:overflowPunct/>
              <w:jc w:val="both"/>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②发行公司债券或企业债券发生的利息；</w:t>
            </w:r>
          </w:p>
          <w:p>
            <w:pPr>
              <w:overflowPunct/>
              <w:jc w:val="both"/>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③为购建或者生产符合资本化条件的资产而发生的带息债务（带息应付票据）所承担的利息等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4" w:type="dxa"/>
            <w:vAlign w:val="center"/>
          </w:tcPr>
          <w:p>
            <w:pPr>
              <w:overflowPunct/>
              <w:jc w:val="center"/>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发行债券中的折价或者溢价的摊销</w:t>
            </w:r>
          </w:p>
        </w:tc>
        <w:tc>
          <w:tcPr>
            <w:tcW w:w="5888" w:type="dxa"/>
          </w:tcPr>
          <w:p>
            <w:pPr>
              <w:overflowPunct/>
              <w:jc w:val="both"/>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其实质是对债券票面利息的调整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4" w:type="dxa"/>
            <w:vAlign w:val="center"/>
          </w:tcPr>
          <w:p>
            <w:pPr>
              <w:overflowPunct/>
              <w:jc w:val="center"/>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因借款而发生的辅助费用</w:t>
            </w:r>
          </w:p>
          <w:p>
            <w:pPr>
              <w:overflowPunct/>
              <w:jc w:val="center"/>
              <w:textAlignment w:val="auto"/>
              <w:rPr>
                <w:rFonts w:hint="eastAsia" w:ascii="宋体" w:hAnsi="宋体" w:cs="宋体"/>
                <w:sz w:val="21"/>
                <w:szCs w:val="21"/>
                <w:vertAlign w:val="baseline"/>
                <w:lang w:val="en-US" w:eastAsia="zh-CN"/>
              </w:rPr>
            </w:pPr>
          </w:p>
        </w:tc>
        <w:tc>
          <w:tcPr>
            <w:tcW w:w="5888" w:type="dxa"/>
          </w:tcPr>
          <w:p>
            <w:pPr>
              <w:overflowPunct/>
              <w:jc w:val="both"/>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企业在借款（发行债券）过程中发生的诸如手续费、佣金、印刷费等费用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4" w:type="dxa"/>
            <w:vAlign w:val="center"/>
          </w:tcPr>
          <w:p>
            <w:pPr>
              <w:overflowPunct/>
              <w:jc w:val="center"/>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因外币借款而发生的汇兑差额</w:t>
            </w:r>
          </w:p>
        </w:tc>
        <w:tc>
          <w:tcPr>
            <w:tcW w:w="5888" w:type="dxa"/>
          </w:tcPr>
          <w:p>
            <w:pPr>
              <w:overflowPunct/>
              <w:jc w:val="both"/>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是指由于汇率变动导致市场汇率与账面汇率出现差异，从而对外币借款本金及其利息的记账本位币金额所产生的影响金额</w:t>
            </w:r>
          </w:p>
        </w:tc>
      </w:tr>
    </w:tbl>
    <w:p>
      <w:pPr>
        <w:overflowPunct/>
        <w:jc w:val="both"/>
        <w:textAlignment w:val="auto"/>
        <w:rPr>
          <w:rFonts w:hint="eastAsia" w:ascii="宋体" w:hAnsi="宋体" w:cs="宋体"/>
          <w:sz w:val="21"/>
          <w:szCs w:val="21"/>
          <w:lang w:val="en-US" w:eastAsia="zh-CN"/>
        </w:rPr>
      </w:pPr>
      <w:r>
        <w:rPr>
          <w:rFonts w:hint="eastAsia" w:ascii="宋体" w:hAnsi="宋体" w:cs="宋体"/>
          <w:sz w:val="21"/>
          <w:szCs w:val="21"/>
          <w:lang w:val="en-US" w:eastAsia="zh-CN"/>
        </w:rPr>
        <w:t>【提示】</w:t>
      </w:r>
    </w:p>
    <w:p>
      <w:pPr>
        <w:overflowPunct/>
        <w:jc w:val="both"/>
        <w:textAlignment w:val="auto"/>
        <w:rPr>
          <w:rFonts w:hint="eastAsia" w:ascii="宋体" w:hAnsi="宋体" w:cs="宋体"/>
          <w:sz w:val="21"/>
          <w:szCs w:val="21"/>
          <w:lang w:val="en-US" w:eastAsia="zh-CN"/>
        </w:rPr>
      </w:pPr>
      <w:r>
        <w:rPr>
          <w:rFonts w:hint="eastAsia" w:ascii="宋体" w:hAnsi="宋体" w:cs="宋体"/>
          <w:sz w:val="21"/>
          <w:szCs w:val="21"/>
          <w:lang w:val="en-US" w:eastAsia="zh-CN"/>
        </w:rPr>
        <w:t>①发行债券的发行费用的摊销、债券溢价折价的摊销属于借款费用；</w:t>
      </w:r>
    </w:p>
    <w:p>
      <w:pPr>
        <w:overflowPunct/>
        <w:jc w:val="both"/>
        <w:textAlignment w:val="auto"/>
        <w:rPr>
          <w:rFonts w:hint="eastAsia" w:ascii="宋体" w:hAnsi="宋体" w:cs="宋体"/>
          <w:sz w:val="21"/>
          <w:szCs w:val="21"/>
          <w:lang w:val="en-US" w:eastAsia="zh-CN"/>
        </w:rPr>
      </w:pPr>
      <w:r>
        <w:rPr>
          <w:rFonts w:hint="eastAsia" w:ascii="宋体" w:hAnsi="宋体" w:cs="宋体"/>
          <w:sz w:val="21"/>
          <w:szCs w:val="21"/>
          <w:lang w:val="en-US" w:eastAsia="zh-CN"/>
        </w:rPr>
        <w:t>②企业发生的权益性融资费用不属于借款费用。（冲减溢价）</w:t>
      </w:r>
    </w:p>
    <w:p>
      <w:pPr>
        <w:overflowPunct/>
        <w:jc w:val="both"/>
        <w:textAlignment w:val="auto"/>
        <w:rPr>
          <w:rFonts w:hint="eastAsia" w:ascii="宋体" w:hAnsi="宋体" w:cs="宋体"/>
          <w:sz w:val="21"/>
          <w:szCs w:val="21"/>
          <w:lang w:val="en-US" w:eastAsia="zh-CN"/>
        </w:rPr>
      </w:pPr>
    </w:p>
    <w:p>
      <w:pPr>
        <w:overflowPunct/>
        <w:jc w:val="both"/>
        <w:textAlignment w:val="auto"/>
        <w:rPr>
          <w:rFonts w:hint="eastAsia" w:ascii="宋体" w:hAnsi="宋体" w:cs="宋体"/>
          <w:sz w:val="21"/>
          <w:szCs w:val="21"/>
          <w:lang w:val="en-US" w:eastAsia="zh-CN"/>
        </w:rPr>
      </w:pPr>
      <w:r>
        <w:rPr>
          <w:rFonts w:hint="eastAsia" w:ascii="宋体" w:hAnsi="宋体" w:cs="宋体"/>
          <w:sz w:val="21"/>
          <w:szCs w:val="21"/>
          <w:lang w:val="en-US" w:eastAsia="zh-CN"/>
        </w:rPr>
        <w:t>【例题】某企业发生了借款手续费10元，发行公司债券佣金1000元，发行公司股票佣金2000元，借款利息200元。</w:t>
      </w:r>
    </w:p>
    <w:p>
      <w:pPr>
        <w:overflowPunct/>
        <w:jc w:val="both"/>
        <w:textAlignment w:val="auto"/>
        <w:rPr>
          <w:rFonts w:hint="eastAsia" w:ascii="宋体" w:hAnsi="宋体" w:cs="宋体"/>
          <w:sz w:val="21"/>
          <w:szCs w:val="21"/>
          <w:lang w:val="en-US" w:eastAsia="zh-CN"/>
        </w:rPr>
      </w:pPr>
      <w:r>
        <w:rPr>
          <w:rFonts w:hint="eastAsia" w:ascii="宋体" w:hAnsi="宋体" w:cs="宋体"/>
          <w:sz w:val="21"/>
          <w:szCs w:val="21"/>
          <w:lang w:val="en-US" w:eastAsia="zh-CN"/>
        </w:rPr>
        <w:t>其中借款手续费10元、发行公司债券佣金1000元和借款利息200元均属于借款费用；发行公司股票属于公司权益性融资，所发生的佣金应当冲减溢价，不属于借款费用范畴。</w:t>
      </w:r>
    </w:p>
    <w:p>
      <w:pPr>
        <w:overflowPunct/>
        <w:jc w:val="both"/>
        <w:textAlignment w:val="auto"/>
        <w:rPr>
          <w:rFonts w:hint="eastAsia" w:ascii="宋体" w:hAnsi="宋体" w:cs="宋体"/>
          <w:sz w:val="21"/>
          <w:szCs w:val="21"/>
          <w:lang w:val="en-US" w:eastAsia="zh-CN"/>
        </w:rPr>
      </w:pPr>
    </w:p>
    <w:p>
      <w:pPr>
        <w:overflowPunct/>
        <w:jc w:val="both"/>
        <w:textAlignment w:val="auto"/>
        <w:rPr>
          <w:rFonts w:hint="eastAsia" w:ascii="宋体" w:hAnsi="宋体" w:cs="宋体"/>
          <w:sz w:val="21"/>
          <w:szCs w:val="21"/>
          <w:lang w:val="en-US" w:eastAsia="zh-CN"/>
        </w:rPr>
      </w:pPr>
      <w:r>
        <w:rPr>
          <w:rFonts w:hint="eastAsia" w:ascii="宋体" w:hAnsi="宋体" w:cs="宋体"/>
          <w:sz w:val="21"/>
          <w:szCs w:val="21"/>
          <w:lang w:val="en-US" w:eastAsia="zh-CN"/>
        </w:rPr>
        <w:t>【例题￭计算题】企业发生的下列各项融资费用中，不属于借款费用的是（）。</w:t>
      </w:r>
    </w:p>
    <w:p>
      <w:pPr>
        <w:overflowPunct/>
        <w:jc w:val="both"/>
        <w:textAlignment w:val="auto"/>
        <w:rPr>
          <w:rFonts w:hint="eastAsia" w:ascii="宋体" w:hAnsi="宋体" w:cs="宋体"/>
          <w:sz w:val="21"/>
          <w:szCs w:val="21"/>
          <w:lang w:val="en-US" w:eastAsia="zh-CN"/>
        </w:rPr>
      </w:pPr>
      <w:r>
        <w:rPr>
          <w:rFonts w:hint="eastAsia" w:ascii="宋体" w:hAnsi="宋体" w:cs="宋体"/>
          <w:sz w:val="21"/>
          <w:szCs w:val="21"/>
          <w:lang w:val="en-US" w:eastAsia="zh-CN"/>
        </w:rPr>
        <w:t>A.股票发行费用</w:t>
      </w:r>
    </w:p>
    <w:p>
      <w:pPr>
        <w:overflowPunct/>
        <w:jc w:val="both"/>
        <w:textAlignment w:val="auto"/>
        <w:rPr>
          <w:rFonts w:hint="eastAsia" w:ascii="宋体" w:hAnsi="宋体" w:cs="宋体"/>
          <w:sz w:val="21"/>
          <w:szCs w:val="21"/>
          <w:lang w:val="en-US" w:eastAsia="zh-CN"/>
        </w:rPr>
      </w:pPr>
      <w:r>
        <w:rPr>
          <w:rFonts w:hint="eastAsia" w:ascii="宋体" w:hAnsi="宋体" w:cs="宋体"/>
          <w:sz w:val="21"/>
          <w:szCs w:val="21"/>
          <w:lang w:val="en-US" w:eastAsia="zh-CN"/>
        </w:rPr>
        <w:t>B.长期借款的手续费</w:t>
      </w:r>
    </w:p>
    <w:p>
      <w:pPr>
        <w:overflowPunct/>
        <w:jc w:val="both"/>
        <w:textAlignment w:val="auto"/>
        <w:rPr>
          <w:rFonts w:hint="eastAsia" w:ascii="宋体" w:hAnsi="宋体" w:cs="宋体"/>
          <w:sz w:val="21"/>
          <w:szCs w:val="21"/>
          <w:lang w:val="en-US" w:eastAsia="zh-CN"/>
        </w:rPr>
      </w:pPr>
      <w:r>
        <w:rPr>
          <w:rFonts w:hint="eastAsia" w:ascii="宋体" w:hAnsi="宋体" w:cs="宋体"/>
          <w:sz w:val="21"/>
          <w:szCs w:val="21"/>
          <w:lang w:val="en-US" w:eastAsia="zh-CN"/>
        </w:rPr>
        <w:t>C.外币借款的汇兑差额</w:t>
      </w:r>
    </w:p>
    <w:p>
      <w:pPr>
        <w:overflowPunct/>
        <w:jc w:val="both"/>
        <w:textAlignment w:val="auto"/>
        <w:rPr>
          <w:rFonts w:hint="eastAsia" w:ascii="宋体" w:hAnsi="宋体" w:cs="宋体"/>
          <w:sz w:val="21"/>
          <w:szCs w:val="21"/>
          <w:lang w:val="en-US" w:eastAsia="zh-CN"/>
        </w:rPr>
      </w:pPr>
      <w:r>
        <w:rPr>
          <w:rFonts w:hint="eastAsia" w:ascii="宋体" w:hAnsi="宋体" w:cs="宋体"/>
          <w:sz w:val="21"/>
          <w:szCs w:val="21"/>
          <w:lang w:val="en-US" w:eastAsia="zh-CN"/>
        </w:rPr>
        <w:t>D.溢价发行债券的利息调整</w:t>
      </w:r>
    </w:p>
    <w:p>
      <w:pPr>
        <w:overflowPunct/>
        <w:jc w:val="both"/>
        <w:textAlignment w:val="auto"/>
        <w:rPr>
          <w:rFonts w:hint="eastAsia" w:ascii="宋体" w:hAnsi="宋体" w:cs="宋体"/>
          <w:sz w:val="21"/>
          <w:szCs w:val="21"/>
          <w:lang w:val="en-US" w:eastAsia="zh-CN"/>
        </w:rPr>
      </w:pPr>
      <w:r>
        <w:rPr>
          <w:rFonts w:hint="eastAsia" w:ascii="宋体" w:hAnsi="宋体" w:cs="宋体"/>
          <w:sz w:val="21"/>
          <w:szCs w:val="21"/>
          <w:lang w:val="en-US" w:eastAsia="zh-CN"/>
        </w:rPr>
        <w:t>【答案】A</w:t>
      </w:r>
    </w:p>
    <w:p>
      <w:pPr>
        <w:overflowPunct/>
        <w:jc w:val="both"/>
        <w:textAlignment w:val="auto"/>
        <w:rPr>
          <w:rFonts w:hint="eastAsia" w:ascii="宋体" w:hAnsi="宋体" w:cs="宋体"/>
          <w:sz w:val="21"/>
          <w:szCs w:val="21"/>
          <w:lang w:val="en-US" w:eastAsia="zh-CN"/>
        </w:rPr>
      </w:pPr>
      <w:r>
        <w:rPr>
          <w:rFonts w:hint="eastAsia" w:ascii="宋体" w:hAnsi="宋体" w:cs="宋体"/>
          <w:sz w:val="21"/>
          <w:szCs w:val="21"/>
          <w:lang w:val="en-US" w:eastAsia="zh-CN"/>
        </w:rPr>
        <w:t>【解析】企业发生的权益性融资费用，不应包括在借款费用中。</w:t>
      </w:r>
    </w:p>
    <w:p>
      <w:pPr>
        <w:overflowPunct/>
        <w:jc w:val="both"/>
        <w:textAlignment w:val="auto"/>
        <w:rPr>
          <w:rFonts w:hint="eastAsia" w:ascii="宋体" w:hAnsi="宋体" w:cs="宋体"/>
          <w:sz w:val="21"/>
          <w:szCs w:val="21"/>
          <w:lang w:val="en-US" w:eastAsia="zh-CN"/>
        </w:rPr>
      </w:pPr>
    </w:p>
    <w:p>
      <w:pPr>
        <w:overflowPunct/>
        <w:jc w:val="both"/>
        <w:textAlignment w:val="auto"/>
        <w:rPr>
          <w:rFonts w:hint="eastAsia" w:ascii="宋体" w:hAnsi="宋体" w:cs="宋体"/>
          <w:sz w:val="21"/>
          <w:szCs w:val="21"/>
          <w:lang w:val="en-US" w:eastAsia="zh-CN"/>
        </w:rPr>
      </w:pPr>
      <w:r>
        <w:rPr>
          <w:rFonts w:hint="eastAsia" w:ascii="宋体" w:hAnsi="宋体" w:cs="宋体"/>
          <w:sz w:val="21"/>
          <w:szCs w:val="21"/>
          <w:lang w:val="en-US" w:eastAsia="zh-CN"/>
        </w:rPr>
        <w:t>【例题￭计算题】企业发生的下列各项融资费用中，不属于借款费用的是（）。</w:t>
      </w:r>
    </w:p>
    <w:p>
      <w:pPr>
        <w:overflowPunct/>
        <w:jc w:val="both"/>
        <w:textAlignment w:val="auto"/>
        <w:rPr>
          <w:rFonts w:hint="eastAsia" w:ascii="宋体" w:hAnsi="宋体" w:cs="宋体"/>
          <w:sz w:val="21"/>
          <w:szCs w:val="21"/>
          <w:lang w:val="en-US" w:eastAsia="zh-CN"/>
        </w:rPr>
      </w:pPr>
      <w:r>
        <w:rPr>
          <w:rFonts w:hint="eastAsia" w:ascii="宋体" w:hAnsi="宋体" w:cs="宋体"/>
          <w:sz w:val="21"/>
          <w:szCs w:val="21"/>
          <w:lang w:val="en-US" w:eastAsia="zh-CN"/>
        </w:rPr>
        <w:t>A.股票发行费用</w:t>
      </w:r>
    </w:p>
    <w:p>
      <w:pPr>
        <w:overflowPunct/>
        <w:jc w:val="both"/>
        <w:textAlignment w:val="auto"/>
        <w:rPr>
          <w:rFonts w:hint="eastAsia" w:ascii="宋体" w:hAnsi="宋体" w:cs="宋体"/>
          <w:sz w:val="21"/>
          <w:szCs w:val="21"/>
          <w:lang w:val="en-US" w:eastAsia="zh-CN"/>
        </w:rPr>
      </w:pPr>
      <w:r>
        <w:rPr>
          <w:rFonts w:hint="eastAsia" w:ascii="宋体" w:hAnsi="宋体" w:cs="宋体"/>
          <w:sz w:val="21"/>
          <w:szCs w:val="21"/>
          <w:lang w:val="en-US" w:eastAsia="zh-CN"/>
        </w:rPr>
        <w:t>B.长期借款的手续费</w:t>
      </w:r>
    </w:p>
    <w:p>
      <w:pPr>
        <w:overflowPunct/>
        <w:jc w:val="both"/>
        <w:textAlignment w:val="auto"/>
        <w:rPr>
          <w:rFonts w:hint="eastAsia" w:ascii="宋体" w:hAnsi="宋体" w:cs="宋体"/>
          <w:sz w:val="21"/>
          <w:szCs w:val="21"/>
          <w:lang w:val="en-US" w:eastAsia="zh-CN"/>
        </w:rPr>
      </w:pPr>
      <w:r>
        <w:rPr>
          <w:rFonts w:hint="eastAsia" w:ascii="宋体" w:hAnsi="宋体" w:cs="宋体"/>
          <w:sz w:val="21"/>
          <w:szCs w:val="21"/>
          <w:lang w:val="en-US" w:eastAsia="zh-CN"/>
        </w:rPr>
        <w:t>C.外币借款的汇兑差额</w:t>
      </w:r>
    </w:p>
    <w:p>
      <w:pPr>
        <w:overflowPunct/>
        <w:jc w:val="both"/>
        <w:textAlignment w:val="auto"/>
        <w:rPr>
          <w:rFonts w:hint="eastAsia" w:ascii="宋体" w:hAnsi="宋体" w:cs="宋体"/>
          <w:sz w:val="21"/>
          <w:szCs w:val="21"/>
          <w:lang w:val="en-US" w:eastAsia="zh-CN"/>
        </w:rPr>
      </w:pPr>
      <w:r>
        <w:rPr>
          <w:rFonts w:hint="eastAsia" w:ascii="宋体" w:hAnsi="宋体" w:cs="宋体"/>
          <w:sz w:val="21"/>
          <w:szCs w:val="21"/>
          <w:lang w:val="en-US" w:eastAsia="zh-CN"/>
        </w:rPr>
        <w:t>D.溢价发行债券的利息调整</w:t>
      </w:r>
    </w:p>
    <w:p>
      <w:pPr>
        <w:overflowPunct/>
        <w:jc w:val="both"/>
        <w:textAlignment w:val="auto"/>
        <w:rPr>
          <w:rFonts w:hint="eastAsia" w:ascii="宋体" w:hAnsi="宋体" w:cs="宋体"/>
          <w:sz w:val="21"/>
          <w:szCs w:val="21"/>
          <w:lang w:val="en-US" w:eastAsia="zh-CN"/>
        </w:rPr>
      </w:pPr>
      <w:r>
        <w:rPr>
          <w:rFonts w:hint="eastAsia" w:ascii="宋体" w:hAnsi="宋体" w:cs="宋体"/>
          <w:sz w:val="21"/>
          <w:szCs w:val="21"/>
          <w:lang w:val="en-US" w:eastAsia="zh-CN"/>
        </w:rPr>
        <w:t>【答案】A</w:t>
      </w:r>
    </w:p>
    <w:p>
      <w:pPr>
        <w:overflowPunct/>
        <w:jc w:val="both"/>
        <w:textAlignment w:val="auto"/>
        <w:rPr>
          <w:rFonts w:hint="eastAsia" w:ascii="宋体" w:hAnsi="宋体" w:cs="宋体"/>
          <w:sz w:val="21"/>
          <w:szCs w:val="21"/>
          <w:lang w:val="en-US" w:eastAsia="zh-CN"/>
        </w:rPr>
      </w:pPr>
      <w:r>
        <w:rPr>
          <w:rFonts w:hint="eastAsia" w:ascii="宋体" w:hAnsi="宋体" w:cs="宋体"/>
          <w:sz w:val="21"/>
          <w:szCs w:val="21"/>
          <w:lang w:val="en-US" w:eastAsia="zh-CN"/>
        </w:rPr>
        <w:t>【解析】企业发生的权益性融资费用，不应包括在借款费用中。</w:t>
      </w:r>
    </w:p>
    <w:p>
      <w:pPr>
        <w:overflowPunct/>
        <w:jc w:val="both"/>
        <w:textAlignment w:val="auto"/>
        <w:rPr>
          <w:rFonts w:hint="eastAsia" w:ascii="宋体" w:hAnsi="宋体" w:cs="宋体"/>
          <w:sz w:val="21"/>
          <w:szCs w:val="21"/>
          <w:lang w:val="en-US" w:eastAsia="zh-CN"/>
        </w:rPr>
      </w:pPr>
    </w:p>
    <w:p>
      <w:pPr>
        <w:overflowPunct/>
        <w:jc w:val="both"/>
        <w:textAlignment w:val="auto"/>
        <w:rPr>
          <w:rFonts w:hint="eastAsia" w:ascii="宋体" w:hAnsi="宋体" w:cs="宋体"/>
          <w:sz w:val="21"/>
          <w:szCs w:val="21"/>
          <w:lang w:val="en-US" w:eastAsia="zh-CN"/>
        </w:rPr>
      </w:pPr>
      <w:r>
        <w:rPr>
          <w:rFonts w:hint="eastAsia" w:ascii="宋体" w:hAnsi="宋体" w:cs="宋体"/>
          <w:sz w:val="21"/>
          <w:szCs w:val="21"/>
          <w:lang w:val="en-US" w:eastAsia="zh-CN"/>
        </w:rPr>
        <w:t>二、借款费用的确认</w:t>
      </w:r>
    </w:p>
    <w:p>
      <w:pPr>
        <w:overflowPunct/>
        <w:jc w:val="both"/>
        <w:textAlignment w:val="auto"/>
        <w:rPr>
          <w:rFonts w:hint="eastAsia" w:ascii="宋体" w:hAnsi="宋体" w:cs="宋体"/>
          <w:sz w:val="21"/>
          <w:szCs w:val="21"/>
          <w:lang w:val="en-US" w:eastAsia="zh-CN"/>
        </w:rPr>
      </w:pPr>
      <w:r>
        <w:rPr>
          <w:rFonts w:hint="eastAsia" w:ascii="宋体" w:hAnsi="宋体" w:cs="宋体"/>
          <w:sz w:val="21"/>
          <w:szCs w:val="21"/>
          <w:lang w:val="en-US" w:eastAsia="zh-CN"/>
        </w:rPr>
        <w:t>（一）确认原则</w:t>
      </w:r>
    </w:p>
    <w:p>
      <w:pPr>
        <w:overflowPunct/>
        <w:jc w:val="both"/>
        <w:textAlignment w:val="auto"/>
        <w:rPr>
          <w:rFonts w:hint="eastAsia" w:ascii="宋体" w:hAnsi="宋体" w:cs="宋体"/>
          <w:sz w:val="21"/>
          <w:szCs w:val="21"/>
          <w:lang w:val="en-US" w:eastAsia="zh-CN"/>
        </w:rPr>
      </w:pPr>
      <w:r>
        <w:rPr>
          <w:rFonts w:hint="eastAsia" w:ascii="宋体" w:hAnsi="宋体" w:cs="宋体"/>
          <w:sz w:val="21"/>
          <w:szCs w:val="21"/>
          <w:lang w:val="en-US" w:eastAsia="zh-CN"/>
        </w:rPr>
        <w:t>1.企业发生的借款费用可直接归属于符合资本化条件的资产购建或者生产的，应当予以资本化，计入符合资本化条件的资产成本（在建工程等）。其他借款费用应当在发生时根据其发生额确认为费用，计入当期损益（财务费用等）。</w:t>
      </w:r>
    </w:p>
    <w:p>
      <w:pPr>
        <w:overflowPunct/>
        <w:jc w:val="both"/>
        <w:textAlignment w:val="auto"/>
        <w:rPr>
          <w:rFonts w:hint="eastAsia" w:ascii="宋体" w:hAnsi="宋体" w:cs="宋体"/>
          <w:sz w:val="21"/>
          <w:szCs w:val="21"/>
          <w:lang w:val="en-US" w:eastAsia="zh-CN"/>
        </w:rPr>
      </w:pPr>
      <w:r>
        <w:rPr>
          <w:rFonts w:hint="eastAsia" w:ascii="宋体" w:hAnsi="宋体" w:cs="宋体"/>
          <w:sz w:val="21"/>
          <w:szCs w:val="21"/>
          <w:lang w:val="en-US" w:eastAsia="zh-CN"/>
        </w:rPr>
        <w:t>2.符合资本化条件的资产，是指需要经过相当长时间的购建或者生产活动才能达到预定可使用或者可销售状态的固定资产、投资性房地产和存货等资产。</w:t>
      </w:r>
    </w:p>
    <w:p>
      <w:pPr>
        <w:overflowPunct/>
        <w:jc w:val="both"/>
        <w:textAlignment w:val="auto"/>
        <w:rPr>
          <w:rFonts w:hint="eastAsia" w:ascii="宋体" w:hAnsi="宋体" w:cs="宋体"/>
          <w:sz w:val="21"/>
          <w:szCs w:val="21"/>
          <w:lang w:val="en-US" w:eastAsia="zh-CN"/>
        </w:rPr>
      </w:pPr>
      <w:r>
        <w:rPr>
          <w:rFonts w:hint="eastAsia" w:ascii="宋体" w:hAnsi="宋体" w:cs="宋体"/>
          <w:sz w:val="21"/>
          <w:szCs w:val="21"/>
          <w:lang w:val="en-US" w:eastAsia="zh-CN"/>
        </w:rPr>
        <w:t>①相当长时间是指为资产的购建或者生产所必需的时间，通常为一年以上（含一年）。（≥1年）</w:t>
      </w:r>
    </w:p>
    <w:p>
      <w:pPr>
        <w:overflowPunct/>
        <w:jc w:val="both"/>
        <w:textAlignment w:val="auto"/>
        <w:rPr>
          <w:rFonts w:hint="eastAsia" w:ascii="宋体" w:hAnsi="宋体" w:cs="宋体"/>
          <w:sz w:val="21"/>
          <w:szCs w:val="21"/>
          <w:lang w:val="en-US" w:eastAsia="zh-CN"/>
        </w:rPr>
      </w:pPr>
      <w:r>
        <w:rPr>
          <w:rFonts w:hint="eastAsia" w:ascii="宋体" w:hAnsi="宋体" w:cs="宋体"/>
          <w:sz w:val="21"/>
          <w:szCs w:val="21"/>
          <w:lang w:val="en-US" w:eastAsia="zh-CN"/>
        </w:rPr>
        <w:t>②如果由于人为或故意等非正常因素导致资产的购建或者生产时间相当长的，该资产不属于符合资本化条件的资产。</w:t>
      </w:r>
    </w:p>
    <w:p>
      <w:pPr>
        <w:overflowPunct/>
        <w:jc w:val="both"/>
        <w:textAlignment w:val="auto"/>
        <w:rPr>
          <w:rFonts w:hint="eastAsia" w:ascii="宋体" w:hAnsi="宋体" w:cs="宋体"/>
          <w:sz w:val="21"/>
          <w:szCs w:val="21"/>
          <w:lang w:val="en-US" w:eastAsia="zh-CN"/>
        </w:rPr>
      </w:pPr>
      <w:r>
        <w:rPr>
          <w:rFonts w:hint="eastAsia" w:ascii="宋体" w:hAnsi="宋体" w:cs="宋体"/>
          <w:sz w:val="21"/>
          <w:szCs w:val="21"/>
          <w:lang w:val="en-US" w:eastAsia="zh-CN"/>
        </w:rPr>
        <w:t>③购入后即可使用的资产，购入后需要安装但所需安装时间较短的资产，需要建造或生产但建造或生产时间较短的资产不属于符合资产化条件的资产。</w:t>
      </w:r>
    </w:p>
    <w:p>
      <w:pPr>
        <w:overflowPunct/>
        <w:jc w:val="both"/>
        <w:textAlignment w:val="auto"/>
        <w:rPr>
          <w:rFonts w:hint="eastAsia" w:ascii="宋体" w:hAnsi="宋体" w:cs="宋体"/>
          <w:sz w:val="21"/>
          <w:szCs w:val="21"/>
          <w:lang w:val="en-US" w:eastAsia="zh-CN"/>
        </w:rPr>
      </w:pPr>
    </w:p>
    <w:p>
      <w:pPr>
        <w:overflowPunct/>
        <w:jc w:val="both"/>
        <w:textAlignment w:val="auto"/>
        <w:rPr>
          <w:rFonts w:hint="eastAsia" w:ascii="宋体" w:hAnsi="宋体" w:cs="宋体"/>
          <w:sz w:val="21"/>
          <w:szCs w:val="21"/>
          <w:lang w:val="en-US" w:eastAsia="zh-CN"/>
        </w:rPr>
      </w:pPr>
      <w:r>
        <w:rPr>
          <w:rFonts w:hint="eastAsia" w:ascii="宋体" w:hAnsi="宋体" w:cs="宋体"/>
          <w:sz w:val="21"/>
          <w:szCs w:val="21"/>
          <w:lang w:val="en-US" w:eastAsia="zh-CN"/>
        </w:rPr>
        <w:t>【例题】甲企业向银行借入资金分别用于生产A产品和B产品，其中，A产品的生产时间较短，为1个月；B产品属于大型发电设备，生产周期较长，为1年零3个月。</w:t>
      </w:r>
    </w:p>
    <w:p>
      <w:pPr>
        <w:overflowPunct/>
        <w:jc w:val="both"/>
        <w:textAlignment w:val="auto"/>
        <w:rPr>
          <w:rFonts w:hint="eastAsia" w:ascii="宋体" w:hAnsi="宋体" w:cs="宋体"/>
          <w:sz w:val="21"/>
          <w:szCs w:val="21"/>
          <w:lang w:val="en-US" w:eastAsia="zh-CN"/>
        </w:rPr>
      </w:pPr>
      <w:r>
        <w:rPr>
          <w:rFonts w:hint="eastAsia" w:ascii="宋体" w:hAnsi="宋体" w:cs="宋体"/>
          <w:sz w:val="21"/>
          <w:szCs w:val="21"/>
          <w:lang w:val="en-US" w:eastAsia="zh-CN"/>
        </w:rPr>
        <w:t>【解析】A产品的生产而借入资金所发生的借款费用不应计入A产品的生产成本，而应当计入当期财务费用。B产品的生产而借入资金所发生的借款费用符合资本化的条件，应计入B产品的成本中。</w:t>
      </w:r>
    </w:p>
    <w:p>
      <w:pPr>
        <w:overflowPunct/>
        <w:jc w:val="both"/>
        <w:textAlignment w:val="auto"/>
        <w:rPr>
          <w:rFonts w:hint="eastAsia" w:ascii="宋体" w:hAnsi="宋体" w:cs="宋体"/>
          <w:sz w:val="21"/>
          <w:szCs w:val="21"/>
          <w:lang w:val="en-US" w:eastAsia="zh-CN"/>
        </w:rPr>
      </w:pPr>
    </w:p>
    <w:p>
      <w:pPr>
        <w:overflowPunct/>
        <w:jc w:val="both"/>
        <w:textAlignment w:val="auto"/>
        <w:rPr>
          <w:rFonts w:hint="eastAsia" w:ascii="宋体" w:hAnsi="宋体" w:cs="宋体"/>
          <w:sz w:val="21"/>
          <w:szCs w:val="21"/>
          <w:lang w:val="en-US" w:eastAsia="zh-CN"/>
        </w:rPr>
      </w:pPr>
      <w:r>
        <w:rPr>
          <w:rFonts w:hint="eastAsia" w:ascii="宋体" w:hAnsi="宋体" w:cs="宋体"/>
          <w:sz w:val="21"/>
          <w:szCs w:val="21"/>
          <w:lang w:val="en-US" w:eastAsia="zh-CN"/>
        </w:rPr>
        <w:t>【例题￭多选题】下列项目中，属于借款费用可予资本化的资产范围的有（）。</w:t>
      </w:r>
    </w:p>
    <w:p>
      <w:pPr>
        <w:overflowPunct/>
        <w:jc w:val="both"/>
        <w:textAlignment w:val="auto"/>
        <w:rPr>
          <w:rFonts w:hint="eastAsia" w:ascii="宋体" w:hAnsi="宋体" w:cs="宋体"/>
          <w:sz w:val="21"/>
          <w:szCs w:val="21"/>
          <w:lang w:val="en-US" w:eastAsia="zh-CN"/>
        </w:rPr>
      </w:pPr>
      <w:r>
        <w:rPr>
          <w:rFonts w:hint="eastAsia" w:ascii="宋体" w:hAnsi="宋体" w:cs="宋体"/>
          <w:sz w:val="21"/>
          <w:szCs w:val="21"/>
          <w:lang w:val="en-US" w:eastAsia="zh-CN"/>
        </w:rPr>
        <w:t>A.经过相当长时间的购建达到预定可使用状态的投资性房地产</w:t>
      </w:r>
    </w:p>
    <w:p>
      <w:pPr>
        <w:overflowPunct/>
        <w:jc w:val="both"/>
        <w:textAlignment w:val="auto"/>
        <w:rPr>
          <w:rFonts w:hint="eastAsia" w:ascii="宋体" w:hAnsi="宋体" w:cs="宋体"/>
          <w:sz w:val="21"/>
          <w:szCs w:val="21"/>
          <w:lang w:val="en-US" w:eastAsia="zh-CN"/>
        </w:rPr>
      </w:pPr>
      <w:r>
        <w:rPr>
          <w:rFonts w:hint="eastAsia" w:ascii="宋体" w:hAnsi="宋体" w:cs="宋体"/>
          <w:sz w:val="21"/>
          <w:szCs w:val="21"/>
          <w:lang w:val="en-US" w:eastAsia="zh-CN"/>
        </w:rPr>
        <w:t>B.需要经过相当长时间的生产活动才能达到可销售状态的存货</w:t>
      </w:r>
    </w:p>
    <w:p>
      <w:pPr>
        <w:overflowPunct/>
        <w:jc w:val="both"/>
        <w:textAlignment w:val="auto"/>
        <w:rPr>
          <w:rFonts w:hint="eastAsia" w:ascii="宋体" w:hAnsi="宋体" w:cs="宋体"/>
          <w:sz w:val="21"/>
          <w:szCs w:val="21"/>
          <w:lang w:val="en-US" w:eastAsia="zh-CN"/>
        </w:rPr>
      </w:pPr>
      <w:r>
        <w:rPr>
          <w:rFonts w:hint="eastAsia" w:ascii="宋体" w:hAnsi="宋体" w:cs="宋体"/>
          <w:sz w:val="21"/>
          <w:szCs w:val="21"/>
          <w:lang w:val="en-US" w:eastAsia="zh-CN"/>
        </w:rPr>
        <w:t>C.短期租入的生产设备</w:t>
      </w:r>
    </w:p>
    <w:p>
      <w:pPr>
        <w:overflowPunct/>
        <w:jc w:val="both"/>
        <w:textAlignment w:val="auto"/>
        <w:rPr>
          <w:rFonts w:hint="eastAsia" w:ascii="宋体" w:hAnsi="宋体" w:cs="宋体"/>
          <w:sz w:val="21"/>
          <w:szCs w:val="21"/>
          <w:lang w:val="en-US" w:eastAsia="zh-CN"/>
        </w:rPr>
      </w:pPr>
      <w:r>
        <w:rPr>
          <w:rFonts w:hint="eastAsia" w:ascii="宋体" w:hAnsi="宋体" w:cs="宋体"/>
          <w:sz w:val="21"/>
          <w:szCs w:val="21"/>
          <w:lang w:val="en-US" w:eastAsia="zh-CN"/>
        </w:rPr>
        <w:t>D.经过2年的建造可达到预定可使用状态的生产设备</w:t>
      </w:r>
    </w:p>
    <w:p>
      <w:pPr>
        <w:overflowPunct/>
        <w:jc w:val="both"/>
        <w:textAlignment w:val="auto"/>
        <w:rPr>
          <w:rFonts w:hint="eastAsia" w:ascii="宋体" w:hAnsi="宋体" w:cs="宋体"/>
          <w:sz w:val="21"/>
          <w:szCs w:val="21"/>
          <w:lang w:val="en-US" w:eastAsia="zh-CN"/>
        </w:rPr>
      </w:pPr>
      <w:r>
        <w:rPr>
          <w:rFonts w:hint="eastAsia" w:ascii="宋体" w:hAnsi="宋体" w:cs="宋体"/>
          <w:sz w:val="21"/>
          <w:szCs w:val="21"/>
          <w:lang w:val="en-US" w:eastAsia="zh-CN"/>
        </w:rPr>
        <w:t>【答案】ABD</w:t>
      </w:r>
    </w:p>
    <w:p>
      <w:pPr>
        <w:overflowPunct/>
        <w:jc w:val="both"/>
        <w:textAlignment w:val="auto"/>
        <w:rPr>
          <w:rFonts w:hint="eastAsia" w:ascii="宋体" w:hAnsi="宋体" w:cs="宋体"/>
          <w:sz w:val="21"/>
          <w:szCs w:val="21"/>
          <w:lang w:val="en-US" w:eastAsia="zh-CN"/>
        </w:rPr>
      </w:pPr>
      <w:r>
        <w:rPr>
          <w:rFonts w:hint="eastAsia" w:ascii="宋体" w:hAnsi="宋体" w:cs="宋体"/>
          <w:sz w:val="21"/>
          <w:szCs w:val="21"/>
          <w:lang w:val="en-US" w:eastAsia="zh-CN"/>
        </w:rPr>
        <w:t>【解析】符合资本化条件的资产，是指需要经过相当长时间的购建或者生产活动才能达到预定可使用或者可销售状态的固定资产、投资性房地产和存货等资产。短期租入的生产设备不属于企业资产。</w:t>
      </w:r>
    </w:p>
    <w:p>
      <w:pPr>
        <w:overflowPunct/>
        <w:jc w:val="both"/>
        <w:textAlignment w:val="auto"/>
        <w:rPr>
          <w:rFonts w:hint="eastAsia" w:ascii="宋体" w:hAnsi="宋体" w:cs="宋体"/>
          <w:sz w:val="21"/>
          <w:szCs w:val="21"/>
          <w:lang w:val="en-US" w:eastAsia="zh-CN"/>
        </w:rPr>
      </w:pPr>
    </w:p>
    <w:p>
      <w:pPr>
        <w:overflowPunct/>
        <w:jc w:val="both"/>
        <w:textAlignment w:val="auto"/>
        <w:rPr>
          <w:rFonts w:hint="eastAsia" w:ascii="宋体" w:hAnsi="宋体" w:cs="宋体"/>
          <w:sz w:val="21"/>
          <w:szCs w:val="21"/>
          <w:lang w:val="en-US" w:eastAsia="zh-CN"/>
        </w:rPr>
      </w:pPr>
      <w:r>
        <w:rPr>
          <w:rFonts w:hint="eastAsia" w:ascii="宋体" w:hAnsi="宋体" w:cs="宋体"/>
          <w:sz w:val="21"/>
          <w:szCs w:val="21"/>
          <w:lang w:val="en-US" w:eastAsia="zh-CN"/>
        </w:rPr>
        <w:t>（二）借款费用应予资本化的借款范围</w:t>
      </w:r>
    </w:p>
    <w:p>
      <w:pPr>
        <w:overflowPunct/>
        <w:jc w:val="both"/>
        <w:textAlignment w:val="auto"/>
        <w:rPr>
          <w:rFonts w:hint="eastAsia" w:ascii="宋体" w:hAnsi="宋体" w:cs="宋体"/>
          <w:sz w:val="21"/>
          <w:szCs w:val="21"/>
          <w:lang w:val="en-US" w:eastAsia="zh-CN"/>
        </w:rPr>
      </w:pPr>
      <w:r>
        <w:rPr>
          <w:rFonts w:hint="eastAsia" w:ascii="宋体" w:hAnsi="宋体" w:cs="宋体"/>
          <w:sz w:val="21"/>
          <w:szCs w:val="21"/>
          <w:lang w:val="en-US" w:eastAsia="zh-CN"/>
        </w:rPr>
        <w:t>借款费用应予资本化的借款范围，既包括专门借款，也可包括一般借款。</w:t>
      </w:r>
    </w:p>
    <w:p>
      <w:pPr>
        <w:overflowPunct/>
        <w:jc w:val="both"/>
        <w:textAlignment w:val="auto"/>
        <w:rPr>
          <w:rFonts w:hint="eastAsia" w:ascii="宋体" w:hAnsi="宋体" w:cs="宋体"/>
          <w:sz w:val="21"/>
          <w:szCs w:val="21"/>
          <w:lang w:val="en-US" w:eastAsia="zh-CN"/>
        </w:rPr>
      </w:pPr>
      <w:r>
        <w:rPr>
          <w:rFonts w:hint="eastAsia" w:ascii="宋体" w:hAnsi="宋体" w:cs="宋体"/>
          <w:sz w:val="21"/>
          <w:szCs w:val="21"/>
          <w:lang w:val="en-US" w:eastAsia="zh-CN"/>
        </w:rPr>
        <w:t>对于一般借款只有在构建或生产某项符合资本化条件的资产占用了一般借款时，才应将该部分一般借款相关的借款费用资本化。</w:t>
      </w:r>
    </w:p>
    <w:p>
      <w:pPr>
        <w:overflowPunct/>
        <w:jc w:val="both"/>
        <w:textAlignment w:val="auto"/>
        <w:rPr>
          <w:rFonts w:hint="eastAsia" w:ascii="宋体" w:hAnsi="宋体" w:cs="宋体"/>
          <w:sz w:val="21"/>
          <w:szCs w:val="21"/>
          <w:lang w:val="en-US" w:eastAsia="zh-CN"/>
        </w:rPr>
      </w:pPr>
      <w:r>
        <w:rPr>
          <w:rFonts w:hint="eastAsia" w:ascii="宋体" w:hAnsi="宋体" w:cs="宋体"/>
          <w:sz w:val="21"/>
          <w:szCs w:val="21"/>
          <w:lang w:val="en-US" w:eastAsia="zh-CN"/>
        </w:rPr>
        <w:t>即先专门借款后一般借款。</w:t>
      </w:r>
    </w:p>
    <w:p>
      <w:pPr>
        <w:overflowPunct/>
        <w:jc w:val="both"/>
        <w:textAlignment w:val="auto"/>
        <w:rPr>
          <w:rFonts w:hint="eastAsia" w:ascii="宋体" w:hAnsi="宋体" w:cs="宋体"/>
          <w:sz w:val="21"/>
          <w:szCs w:val="21"/>
          <w:lang w:val="en-US" w:eastAsia="zh-CN"/>
        </w:rPr>
      </w:pPr>
    </w:p>
    <w:p>
      <w:pPr>
        <w:overflowPunct/>
        <w:jc w:val="both"/>
        <w:textAlignment w:val="auto"/>
        <w:rPr>
          <w:rFonts w:hint="eastAsia" w:ascii="宋体" w:hAnsi="宋体" w:cs="宋体"/>
          <w:sz w:val="21"/>
          <w:szCs w:val="21"/>
          <w:lang w:val="en-US" w:eastAsia="zh-CN"/>
        </w:rPr>
      </w:pPr>
      <w:r>
        <w:rPr>
          <w:rFonts w:hint="eastAsia" w:ascii="宋体" w:hAnsi="宋体" w:cs="宋体"/>
          <w:sz w:val="21"/>
          <w:szCs w:val="21"/>
          <w:lang w:val="en-US" w:eastAsia="zh-CN"/>
        </w:rPr>
        <w:t>（三）借款费用资本化期间的确定</w:t>
      </w:r>
    </w:p>
    <w:p>
      <w:pPr>
        <w:overflowPunct/>
        <w:jc w:val="both"/>
        <w:textAlignment w:val="auto"/>
        <w:rPr>
          <w:rFonts w:hint="eastAsia" w:ascii="宋体" w:hAnsi="宋体" w:cs="宋体"/>
          <w:sz w:val="21"/>
          <w:szCs w:val="21"/>
          <w:lang w:val="en-US" w:eastAsia="zh-CN"/>
        </w:rPr>
      </w:pPr>
      <w:r>
        <w:rPr>
          <w:rFonts w:hint="eastAsia" w:ascii="宋体" w:hAnsi="宋体" w:cs="宋体"/>
          <w:sz w:val="21"/>
          <w:szCs w:val="21"/>
          <w:lang w:val="en-US" w:eastAsia="zh-CN"/>
        </w:rPr>
        <w:t>借款费用资本化期间是指从借款费用开始资本化时点到停止资本化时点的期间，但不包括借款费用暂停资本化的期间。</w:t>
      </w:r>
    </w:p>
    <w:p>
      <w:pPr>
        <w:overflowPunct/>
        <w:jc w:val="both"/>
        <w:textAlignment w:val="auto"/>
        <w:rPr>
          <w:rFonts w:hint="eastAsia" w:ascii="宋体" w:hAnsi="宋体" w:cs="宋体"/>
          <w:sz w:val="21"/>
          <w:szCs w:val="21"/>
          <w:lang w:val="en-US" w:eastAsia="zh-CN"/>
        </w:rPr>
      </w:pPr>
      <w:r>
        <w:rPr>
          <w:rFonts w:hint="eastAsia" w:ascii="宋体" w:hAnsi="宋体" w:cs="宋体"/>
          <w:sz w:val="21"/>
          <w:szCs w:val="21"/>
          <w:lang w:val="en-US" w:eastAsia="zh-CN"/>
        </w:rPr>
        <w:drawing>
          <wp:inline distT="0" distB="0" distL="114300" distR="114300">
            <wp:extent cx="5271135" cy="1665605"/>
            <wp:effectExtent l="0" t="0" r="5715" b="10795"/>
            <wp:docPr id="30" name="图片 30" descr="15879685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descr="1587968510(1)"/>
                    <pic:cNvPicPr>
                      <a:picLocks noChangeAspect="1"/>
                    </pic:cNvPicPr>
                  </pic:nvPicPr>
                  <pic:blipFill>
                    <a:blip r:embed="rId6"/>
                    <a:stretch>
                      <a:fillRect/>
                    </a:stretch>
                  </pic:blipFill>
                  <pic:spPr>
                    <a:xfrm>
                      <a:off x="0" y="0"/>
                      <a:ext cx="5271135" cy="1665605"/>
                    </a:xfrm>
                    <a:prstGeom prst="rect">
                      <a:avLst/>
                    </a:prstGeom>
                  </pic:spPr>
                </pic:pic>
              </a:graphicData>
            </a:graphic>
          </wp:inline>
        </w:drawing>
      </w:r>
    </w:p>
    <w:p>
      <w:pPr>
        <w:overflowPunct/>
        <w:jc w:val="both"/>
        <w:textAlignment w:val="auto"/>
        <w:rPr>
          <w:rFonts w:hint="eastAsia" w:ascii="宋体" w:hAnsi="宋体" w:cs="宋体"/>
          <w:sz w:val="21"/>
          <w:szCs w:val="21"/>
          <w:lang w:val="en-US" w:eastAsia="zh-CN"/>
        </w:rPr>
      </w:pPr>
      <w:r>
        <w:rPr>
          <w:rFonts w:hint="eastAsia" w:ascii="宋体" w:hAnsi="宋体" w:cs="宋体"/>
          <w:sz w:val="21"/>
          <w:szCs w:val="21"/>
          <w:lang w:val="en-US" w:eastAsia="zh-CN"/>
        </w:rPr>
        <w:t>1.借款费用开始资本化时点</w:t>
      </w:r>
    </w:p>
    <w:p>
      <w:pPr>
        <w:overflowPunct/>
        <w:jc w:val="both"/>
        <w:textAlignment w:val="auto"/>
        <w:rPr>
          <w:rFonts w:hint="eastAsia" w:ascii="宋体" w:hAnsi="宋体" w:cs="宋体"/>
          <w:sz w:val="21"/>
          <w:szCs w:val="21"/>
          <w:lang w:val="en-US" w:eastAsia="zh-CN"/>
        </w:rPr>
      </w:pPr>
      <w:r>
        <w:rPr>
          <w:rFonts w:hint="eastAsia" w:ascii="宋体" w:hAnsi="宋体" w:cs="宋体"/>
          <w:sz w:val="21"/>
          <w:szCs w:val="21"/>
          <w:lang w:val="en-US" w:eastAsia="zh-CN"/>
        </w:rPr>
        <w:t>借款费用允许开始资本化必须同时满足三个条件：</w:t>
      </w:r>
    </w:p>
    <w:p>
      <w:pPr>
        <w:overflowPunct/>
        <w:jc w:val="both"/>
        <w:textAlignment w:val="auto"/>
        <w:rPr>
          <w:rFonts w:hint="eastAsia" w:ascii="宋体" w:hAnsi="宋体" w:cs="宋体"/>
          <w:sz w:val="21"/>
          <w:szCs w:val="21"/>
          <w:lang w:val="en-US" w:eastAsia="zh-CN"/>
        </w:rPr>
      </w:pPr>
      <w:r>
        <w:rPr>
          <w:rFonts w:hint="eastAsia" w:ascii="宋体" w:hAnsi="宋体" w:cs="宋体"/>
          <w:sz w:val="21"/>
          <w:szCs w:val="21"/>
          <w:lang w:val="en-US" w:eastAsia="zh-CN"/>
        </w:rPr>
        <w:t>①资产支出已经发生（开始花钱）；</w:t>
      </w:r>
    </w:p>
    <w:p>
      <w:pPr>
        <w:overflowPunct/>
        <w:jc w:val="both"/>
        <w:textAlignment w:val="auto"/>
        <w:rPr>
          <w:rFonts w:hint="eastAsia" w:ascii="宋体" w:hAnsi="宋体" w:cs="宋体"/>
          <w:sz w:val="21"/>
          <w:szCs w:val="21"/>
          <w:lang w:val="en-US" w:eastAsia="zh-CN"/>
        </w:rPr>
      </w:pPr>
      <w:r>
        <w:rPr>
          <w:rFonts w:hint="eastAsia" w:ascii="宋体" w:hAnsi="宋体" w:cs="宋体"/>
          <w:sz w:val="21"/>
          <w:szCs w:val="21"/>
          <w:lang w:val="en-US" w:eastAsia="zh-CN"/>
        </w:rPr>
        <w:t>②借款费用已经发生（开始计息）；</w:t>
      </w:r>
    </w:p>
    <w:p>
      <w:pPr>
        <w:overflowPunct/>
        <w:jc w:val="both"/>
        <w:textAlignment w:val="auto"/>
        <w:rPr>
          <w:rFonts w:hint="eastAsia" w:ascii="宋体" w:hAnsi="宋体" w:cs="宋体"/>
          <w:sz w:val="21"/>
          <w:szCs w:val="21"/>
          <w:lang w:val="en-US" w:eastAsia="zh-CN"/>
        </w:rPr>
      </w:pPr>
      <w:r>
        <w:rPr>
          <w:rFonts w:hint="eastAsia" w:ascii="宋体" w:hAnsi="宋体" w:cs="宋体"/>
          <w:sz w:val="21"/>
          <w:szCs w:val="21"/>
          <w:lang w:val="en-US" w:eastAsia="zh-CN"/>
        </w:rPr>
        <w:t>③为使资产达到预定可使用或者可销售状态所必要的购建或生产活动已经开始（开始动工）。</w:t>
      </w:r>
    </w:p>
    <w:p>
      <w:pPr>
        <w:overflowPunct/>
        <w:jc w:val="both"/>
        <w:textAlignment w:val="auto"/>
        <w:rPr>
          <w:rFonts w:hint="eastAsia" w:ascii="宋体" w:hAnsi="宋体" w:cs="宋体"/>
          <w:sz w:val="21"/>
          <w:szCs w:val="21"/>
          <w:lang w:val="en-US" w:eastAsia="zh-CN"/>
        </w:rPr>
      </w:pPr>
      <w:r>
        <w:rPr>
          <w:rFonts w:hint="eastAsia" w:ascii="宋体" w:hAnsi="宋体" w:cs="宋体"/>
          <w:sz w:val="21"/>
          <w:szCs w:val="21"/>
          <w:lang w:val="en-US" w:eastAsia="zh-CN"/>
        </w:rPr>
        <w:t>企业只有在上述三个条件同时满足的情况下，有关借款费用才可以开始资本化；只要其中的任何一个条件没有满足，借款费用就不能资本化，而应计入当期损益。</w:t>
      </w:r>
    </w:p>
    <w:p>
      <w:pPr>
        <w:overflowPunct/>
        <w:jc w:val="both"/>
        <w:textAlignment w:val="auto"/>
        <w:rPr>
          <w:rFonts w:hint="eastAsia" w:ascii="宋体" w:hAnsi="宋体" w:cs="宋体"/>
          <w:sz w:val="21"/>
          <w:szCs w:val="21"/>
          <w:lang w:val="en-US" w:eastAsia="zh-CN"/>
        </w:rPr>
      </w:pPr>
      <w:r>
        <w:rPr>
          <w:rFonts w:hint="eastAsia" w:ascii="宋体" w:hAnsi="宋体" w:cs="宋体"/>
          <w:sz w:val="21"/>
          <w:szCs w:val="21"/>
          <w:lang w:val="en-US" w:eastAsia="zh-CN"/>
        </w:rPr>
        <w:t>【提示】</w:t>
      </w:r>
    </w:p>
    <w:p>
      <w:pPr>
        <w:overflowPunct/>
        <w:jc w:val="both"/>
        <w:textAlignment w:val="auto"/>
        <w:rPr>
          <w:rFonts w:hint="eastAsia" w:ascii="宋体" w:hAnsi="宋体" w:cs="宋体"/>
          <w:sz w:val="21"/>
          <w:szCs w:val="21"/>
          <w:lang w:val="en-US" w:eastAsia="zh-CN"/>
        </w:rPr>
      </w:pPr>
      <w:r>
        <w:rPr>
          <w:rFonts w:hint="eastAsia" w:ascii="宋体" w:hAnsi="宋体" w:cs="宋体"/>
          <w:sz w:val="21"/>
          <w:szCs w:val="21"/>
          <w:lang w:val="en-US" w:eastAsia="zh-CN"/>
        </w:rPr>
        <w:t>①资产支出已经发生的判断</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74"/>
        <w:gridCol w:w="62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74" w:type="dxa"/>
            <w:vAlign w:val="center"/>
          </w:tcPr>
          <w:p>
            <w:pPr>
              <w:overflowPunct/>
              <w:jc w:val="center"/>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支付现金</w:t>
            </w:r>
          </w:p>
        </w:tc>
        <w:tc>
          <w:tcPr>
            <w:tcW w:w="6248" w:type="dxa"/>
          </w:tcPr>
          <w:p>
            <w:pPr>
              <w:overflowPunct/>
              <w:jc w:val="both"/>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用货币资金支付符合资本化条件的资产购建或者生产支出；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74" w:type="dxa"/>
            <w:vAlign w:val="center"/>
          </w:tcPr>
          <w:p>
            <w:pPr>
              <w:overflowPunct/>
              <w:jc w:val="center"/>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转移非现金资产</w:t>
            </w:r>
          </w:p>
        </w:tc>
        <w:tc>
          <w:tcPr>
            <w:tcW w:w="6248" w:type="dxa"/>
          </w:tcPr>
          <w:p>
            <w:pPr>
              <w:overflowPunct/>
              <w:jc w:val="both"/>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企业将自己的非现金资产直接用于符合资本化条件的资产的购建或者生产；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74" w:type="dxa"/>
            <w:vAlign w:val="center"/>
          </w:tcPr>
          <w:p>
            <w:pPr>
              <w:overflowPunct/>
              <w:jc w:val="center"/>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承担带息债务</w:t>
            </w:r>
          </w:p>
        </w:tc>
        <w:tc>
          <w:tcPr>
            <w:tcW w:w="6248" w:type="dxa"/>
          </w:tcPr>
          <w:p>
            <w:pPr>
              <w:overflowPunct/>
              <w:jc w:val="both"/>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企业为了购建或者生产符合资本化条件的资产而承担的带息应付款项；如不带息，则无需资本化。</w:t>
            </w:r>
          </w:p>
        </w:tc>
      </w:tr>
    </w:tbl>
    <w:p>
      <w:pPr>
        <w:overflowPunct/>
        <w:jc w:val="both"/>
        <w:textAlignment w:val="auto"/>
        <w:rPr>
          <w:rFonts w:hint="eastAsia" w:ascii="宋体" w:hAnsi="宋体" w:cs="宋体"/>
          <w:sz w:val="21"/>
          <w:szCs w:val="21"/>
          <w:lang w:val="en-US" w:eastAsia="zh-CN"/>
        </w:rPr>
      </w:pPr>
      <w:r>
        <w:rPr>
          <w:rFonts w:hint="eastAsia" w:ascii="宋体" w:hAnsi="宋体" w:cs="宋体"/>
          <w:sz w:val="21"/>
          <w:szCs w:val="21"/>
          <w:lang w:val="en-US" w:eastAsia="zh-CN"/>
        </w:rPr>
        <w:t>②借款费用已经发生的判断</w:t>
      </w:r>
    </w:p>
    <w:p>
      <w:pPr>
        <w:overflowPunct/>
        <w:jc w:val="both"/>
        <w:textAlignment w:val="auto"/>
        <w:rPr>
          <w:rFonts w:hint="eastAsia" w:ascii="宋体" w:hAnsi="宋体" w:cs="宋体"/>
          <w:sz w:val="21"/>
          <w:szCs w:val="21"/>
          <w:lang w:val="en-US" w:eastAsia="zh-CN"/>
        </w:rPr>
      </w:pPr>
      <w:r>
        <w:rPr>
          <w:rFonts w:hint="eastAsia" w:ascii="宋体" w:hAnsi="宋体" w:cs="宋体"/>
          <w:sz w:val="21"/>
          <w:szCs w:val="21"/>
          <w:lang w:val="en-US" w:eastAsia="zh-CN"/>
        </w:rPr>
        <w:t>企业已经发生了因构建或生产符合资本化条件的资产专门借入款项的借款费用，或者占用了一般借款费用。</w:t>
      </w:r>
    </w:p>
    <w:p>
      <w:pPr>
        <w:overflowPunct/>
        <w:jc w:val="both"/>
        <w:textAlignment w:val="auto"/>
        <w:rPr>
          <w:rFonts w:hint="eastAsia" w:ascii="宋体" w:hAnsi="宋体" w:cs="宋体"/>
          <w:sz w:val="21"/>
          <w:szCs w:val="21"/>
          <w:lang w:val="en-US" w:eastAsia="zh-CN"/>
        </w:rPr>
      </w:pPr>
      <w:r>
        <w:rPr>
          <w:rFonts w:hint="eastAsia" w:ascii="宋体" w:hAnsi="宋体" w:cs="宋体"/>
          <w:sz w:val="21"/>
          <w:szCs w:val="21"/>
          <w:lang w:val="en-US" w:eastAsia="zh-CN"/>
        </w:rPr>
        <w:t>③为使资产达到预定可使用或者可销售状态所必要的购建或者生产活动已经开始的判断</w:t>
      </w:r>
    </w:p>
    <w:p>
      <w:pPr>
        <w:overflowPunct/>
        <w:jc w:val="both"/>
        <w:textAlignment w:val="auto"/>
        <w:rPr>
          <w:rFonts w:hint="eastAsia" w:ascii="宋体" w:hAnsi="宋体" w:cs="宋体"/>
          <w:sz w:val="21"/>
          <w:szCs w:val="21"/>
          <w:lang w:val="en-US" w:eastAsia="zh-CN"/>
        </w:rPr>
      </w:pPr>
      <w:r>
        <w:rPr>
          <w:rFonts w:hint="eastAsia" w:ascii="宋体" w:hAnsi="宋体" w:cs="宋体"/>
          <w:sz w:val="21"/>
          <w:szCs w:val="21"/>
          <w:lang w:val="en-US" w:eastAsia="zh-CN"/>
        </w:rPr>
        <w:t>符合资本化条件的资产实体建造或生产工作已经开始，如主体设备的安装，厂房的开工建造或生产活动。</w:t>
      </w:r>
    </w:p>
    <w:p>
      <w:pPr>
        <w:overflowPunct/>
        <w:jc w:val="both"/>
        <w:textAlignment w:val="auto"/>
        <w:rPr>
          <w:rFonts w:hint="eastAsia" w:ascii="宋体" w:hAnsi="宋体" w:cs="宋体"/>
          <w:sz w:val="21"/>
          <w:szCs w:val="21"/>
          <w:lang w:val="en-US" w:eastAsia="zh-CN"/>
        </w:rPr>
      </w:pPr>
    </w:p>
    <w:p>
      <w:pPr>
        <w:overflowPunct/>
        <w:jc w:val="both"/>
        <w:textAlignment w:val="auto"/>
        <w:rPr>
          <w:rFonts w:hint="eastAsia" w:ascii="宋体" w:hAnsi="宋体" w:cs="宋体"/>
          <w:sz w:val="21"/>
          <w:szCs w:val="21"/>
          <w:lang w:val="en-US" w:eastAsia="zh-CN"/>
        </w:rPr>
      </w:pPr>
      <w:r>
        <w:rPr>
          <w:rFonts w:hint="eastAsia" w:ascii="宋体" w:hAnsi="宋体" w:cs="宋体"/>
          <w:sz w:val="21"/>
          <w:szCs w:val="21"/>
          <w:lang w:val="en-US" w:eastAsia="zh-CN"/>
        </w:rPr>
        <w:t>【例题￭单选题】 2018年2月18日，甲公司以自有资金支付了建造厂房的首期工程款，工程于2018年3月2日开始施工，2018年6月1日甲公司从银行借入于当日开始计息的专门借款，并于2018年6月26日使用该专门借款支付第二期工程款，则该专门借款利息开始资本化的时点为（）。</w:t>
      </w:r>
    </w:p>
    <w:p>
      <w:pPr>
        <w:overflowPunct/>
        <w:jc w:val="both"/>
        <w:textAlignment w:val="auto"/>
        <w:rPr>
          <w:rFonts w:hint="eastAsia" w:ascii="宋体" w:hAnsi="宋体" w:cs="宋体"/>
          <w:sz w:val="21"/>
          <w:szCs w:val="21"/>
          <w:lang w:val="en-US" w:eastAsia="zh-CN"/>
        </w:rPr>
      </w:pPr>
      <w:r>
        <w:rPr>
          <w:rFonts w:hint="eastAsia" w:ascii="宋体" w:hAnsi="宋体" w:cs="宋体"/>
          <w:sz w:val="21"/>
          <w:szCs w:val="21"/>
          <w:lang w:val="en-US" w:eastAsia="zh-CN"/>
        </w:rPr>
        <w:t>A.2018年6月26日</w:t>
      </w:r>
    </w:p>
    <w:p>
      <w:pPr>
        <w:overflowPunct/>
        <w:jc w:val="both"/>
        <w:textAlignment w:val="auto"/>
        <w:rPr>
          <w:rFonts w:hint="eastAsia" w:ascii="宋体" w:hAnsi="宋体" w:cs="宋体"/>
          <w:sz w:val="21"/>
          <w:szCs w:val="21"/>
          <w:lang w:val="en-US" w:eastAsia="zh-CN"/>
        </w:rPr>
      </w:pPr>
      <w:r>
        <w:rPr>
          <w:rFonts w:hint="eastAsia" w:ascii="宋体" w:hAnsi="宋体" w:cs="宋体"/>
          <w:sz w:val="21"/>
          <w:szCs w:val="21"/>
          <w:lang w:val="en-US" w:eastAsia="zh-CN"/>
        </w:rPr>
        <w:t>B.2018年3月2日</w:t>
      </w:r>
    </w:p>
    <w:p>
      <w:pPr>
        <w:overflowPunct/>
        <w:jc w:val="both"/>
        <w:textAlignment w:val="auto"/>
        <w:rPr>
          <w:rFonts w:hint="eastAsia" w:ascii="宋体" w:hAnsi="宋体" w:cs="宋体"/>
          <w:sz w:val="21"/>
          <w:szCs w:val="21"/>
          <w:lang w:val="en-US" w:eastAsia="zh-CN"/>
        </w:rPr>
      </w:pPr>
      <w:r>
        <w:rPr>
          <w:rFonts w:hint="eastAsia" w:ascii="宋体" w:hAnsi="宋体" w:cs="宋体"/>
          <w:sz w:val="21"/>
          <w:szCs w:val="21"/>
          <w:lang w:val="en-US" w:eastAsia="zh-CN"/>
        </w:rPr>
        <w:t>C.2018年2月18日</w:t>
      </w:r>
    </w:p>
    <w:p>
      <w:pPr>
        <w:overflowPunct/>
        <w:jc w:val="both"/>
        <w:textAlignment w:val="auto"/>
        <w:rPr>
          <w:rFonts w:hint="eastAsia" w:ascii="宋体" w:hAnsi="宋体" w:cs="宋体"/>
          <w:sz w:val="21"/>
          <w:szCs w:val="21"/>
          <w:lang w:val="en-US" w:eastAsia="zh-CN"/>
        </w:rPr>
      </w:pPr>
      <w:r>
        <w:rPr>
          <w:rFonts w:hint="eastAsia" w:ascii="宋体" w:hAnsi="宋体" w:cs="宋体"/>
          <w:sz w:val="21"/>
          <w:szCs w:val="21"/>
          <w:lang w:val="en-US" w:eastAsia="zh-CN"/>
        </w:rPr>
        <w:t>D.2018年6月1日</w:t>
      </w:r>
    </w:p>
    <w:p>
      <w:pPr>
        <w:overflowPunct/>
        <w:jc w:val="both"/>
        <w:textAlignment w:val="auto"/>
        <w:rPr>
          <w:rFonts w:hint="eastAsia" w:ascii="宋体" w:hAnsi="宋体" w:cs="宋体"/>
          <w:sz w:val="21"/>
          <w:szCs w:val="21"/>
          <w:lang w:val="en-US" w:eastAsia="zh-CN"/>
        </w:rPr>
      </w:pPr>
      <w:r>
        <w:rPr>
          <w:rFonts w:hint="eastAsia" w:ascii="宋体" w:hAnsi="宋体" w:cs="宋体"/>
          <w:sz w:val="21"/>
          <w:szCs w:val="21"/>
          <w:lang w:val="en-US" w:eastAsia="zh-CN"/>
        </w:rPr>
        <w:t>【答案】D</w:t>
      </w:r>
    </w:p>
    <w:p>
      <w:pPr>
        <w:overflowPunct/>
        <w:jc w:val="both"/>
        <w:textAlignment w:val="auto"/>
        <w:rPr>
          <w:rFonts w:hint="eastAsia" w:ascii="宋体" w:hAnsi="宋体" w:cs="宋体"/>
          <w:sz w:val="21"/>
          <w:szCs w:val="21"/>
          <w:lang w:val="en-US" w:eastAsia="zh-CN"/>
        </w:rPr>
      </w:pPr>
      <w:r>
        <w:rPr>
          <w:rFonts w:hint="eastAsia" w:ascii="宋体" w:hAnsi="宋体" w:cs="宋体"/>
          <w:sz w:val="21"/>
          <w:szCs w:val="21"/>
          <w:lang w:val="en-US" w:eastAsia="zh-CN"/>
        </w:rPr>
        <w:t>【解析】借款费用同时满足下列条件的，应予资本化：①资产支出已经发生（2月18日）；②借款费用已经发生（6月1日）；③为使资产达到预定可使用或可销售状态所必要的构建或者生产活动已经开始（3月2日）。</w:t>
      </w:r>
    </w:p>
    <w:p>
      <w:pPr>
        <w:overflowPunct/>
        <w:jc w:val="both"/>
        <w:textAlignment w:val="auto"/>
        <w:rPr>
          <w:rFonts w:hint="eastAsia" w:ascii="宋体" w:hAnsi="宋体" w:cs="宋体"/>
          <w:sz w:val="21"/>
          <w:szCs w:val="21"/>
          <w:lang w:val="en-US" w:eastAsia="zh-CN"/>
        </w:rPr>
      </w:pPr>
    </w:p>
    <w:p>
      <w:pPr>
        <w:overflowPunct/>
        <w:jc w:val="both"/>
        <w:textAlignment w:val="auto"/>
        <w:rPr>
          <w:rFonts w:hint="eastAsia" w:ascii="宋体" w:hAnsi="宋体" w:cs="宋体"/>
          <w:sz w:val="21"/>
          <w:szCs w:val="21"/>
          <w:lang w:val="en-US" w:eastAsia="zh-CN"/>
        </w:rPr>
      </w:pPr>
      <w:r>
        <w:rPr>
          <w:rFonts w:hint="eastAsia" w:ascii="宋体" w:hAnsi="宋体" w:cs="宋体"/>
          <w:sz w:val="21"/>
          <w:szCs w:val="21"/>
          <w:lang w:val="en-US" w:eastAsia="zh-CN"/>
        </w:rPr>
        <w:t>2.借款费用暂停资本化的时间</w:t>
      </w:r>
    </w:p>
    <w:p>
      <w:pPr>
        <w:overflowPunct/>
        <w:jc w:val="both"/>
        <w:textAlignment w:val="auto"/>
        <w:rPr>
          <w:rFonts w:hint="eastAsia" w:ascii="宋体" w:hAnsi="宋体" w:cs="宋体"/>
          <w:sz w:val="21"/>
          <w:szCs w:val="21"/>
          <w:lang w:val="en-US" w:eastAsia="zh-CN"/>
        </w:rPr>
      </w:pPr>
      <w:r>
        <w:rPr>
          <w:rFonts w:hint="eastAsia" w:ascii="宋体" w:hAnsi="宋体" w:cs="宋体"/>
          <w:sz w:val="21"/>
          <w:szCs w:val="21"/>
          <w:lang w:val="en-US" w:eastAsia="zh-CN"/>
        </w:rPr>
        <w:t>（1）符合资本化条件的资产在购建或者生产过程中发生非正常中断且中断时间连续超过3个月的，应当暂停借款费用的资本化。</w:t>
      </w:r>
    </w:p>
    <w:p>
      <w:pPr>
        <w:overflowPunct/>
        <w:jc w:val="both"/>
        <w:textAlignment w:val="auto"/>
        <w:rPr>
          <w:rFonts w:hint="eastAsia" w:ascii="宋体" w:hAnsi="宋体" w:cs="宋体"/>
          <w:sz w:val="21"/>
          <w:szCs w:val="21"/>
          <w:lang w:val="en-US" w:eastAsia="zh-CN"/>
        </w:rPr>
      </w:pPr>
      <w:r>
        <w:rPr>
          <w:rFonts w:hint="eastAsia" w:ascii="宋体" w:hAnsi="宋体" w:cs="宋体"/>
          <w:sz w:val="21"/>
          <w:szCs w:val="21"/>
          <w:lang w:val="en-US" w:eastAsia="zh-CN"/>
        </w:rPr>
        <w:t>中断的原因必须是非正常中断，属于正常中断的，相关借款费用仍可资本化。</w:t>
      </w:r>
    </w:p>
    <w:p>
      <w:pPr>
        <w:overflowPunct/>
        <w:jc w:val="both"/>
        <w:textAlignment w:val="auto"/>
        <w:rPr>
          <w:rFonts w:hint="eastAsia" w:ascii="宋体" w:hAnsi="宋体" w:cs="宋体"/>
          <w:sz w:val="21"/>
          <w:szCs w:val="21"/>
          <w:lang w:val="en-US" w:eastAsia="zh-CN"/>
        </w:rPr>
      </w:pPr>
      <w:r>
        <w:rPr>
          <w:rFonts w:hint="eastAsia" w:ascii="宋体" w:hAnsi="宋体" w:cs="宋体"/>
          <w:sz w:val="21"/>
          <w:szCs w:val="21"/>
          <w:lang w:val="en-US" w:eastAsia="zh-CN"/>
        </w:rPr>
        <w:t>（2）非正常中断是指由于企业管理决策上的原因或其他不可预见的原因等所导致的中断。如：</w:t>
      </w:r>
    </w:p>
    <w:p>
      <w:pPr>
        <w:overflowPunct/>
        <w:jc w:val="both"/>
        <w:textAlignment w:val="auto"/>
        <w:rPr>
          <w:rFonts w:hint="eastAsia" w:ascii="宋体" w:hAnsi="宋体" w:cs="宋体"/>
          <w:sz w:val="21"/>
          <w:szCs w:val="21"/>
          <w:lang w:val="en-US" w:eastAsia="zh-CN"/>
        </w:rPr>
      </w:pPr>
      <w:r>
        <w:rPr>
          <w:rFonts w:hint="eastAsia" w:ascii="宋体" w:hAnsi="宋体" w:cs="宋体"/>
          <w:sz w:val="21"/>
          <w:szCs w:val="21"/>
          <w:lang w:val="en-US" w:eastAsia="zh-CN"/>
        </w:rPr>
        <w:t>①企业因与施工方发生了质量纠纷；</w:t>
      </w:r>
    </w:p>
    <w:p>
      <w:pPr>
        <w:overflowPunct/>
        <w:jc w:val="both"/>
        <w:textAlignment w:val="auto"/>
        <w:rPr>
          <w:rFonts w:hint="eastAsia" w:ascii="宋体" w:hAnsi="宋体" w:cs="宋体"/>
          <w:sz w:val="21"/>
          <w:szCs w:val="21"/>
          <w:lang w:val="en-US" w:eastAsia="zh-CN"/>
        </w:rPr>
      </w:pPr>
      <w:r>
        <w:rPr>
          <w:rFonts w:hint="eastAsia" w:ascii="宋体" w:hAnsi="宋体" w:cs="宋体"/>
          <w:sz w:val="21"/>
          <w:szCs w:val="21"/>
          <w:lang w:val="en-US" w:eastAsia="zh-CN"/>
        </w:rPr>
        <w:t>②工程、生产用料没有及时供应；</w:t>
      </w:r>
    </w:p>
    <w:p>
      <w:pPr>
        <w:overflowPunct/>
        <w:jc w:val="both"/>
        <w:textAlignment w:val="auto"/>
        <w:rPr>
          <w:rFonts w:hint="eastAsia" w:ascii="宋体" w:hAnsi="宋体" w:cs="宋体"/>
          <w:sz w:val="21"/>
          <w:szCs w:val="21"/>
          <w:lang w:val="en-US" w:eastAsia="zh-CN"/>
        </w:rPr>
      </w:pPr>
      <w:r>
        <w:rPr>
          <w:rFonts w:hint="eastAsia" w:ascii="宋体" w:hAnsi="宋体" w:cs="宋体"/>
          <w:sz w:val="21"/>
          <w:szCs w:val="21"/>
          <w:lang w:val="en-US" w:eastAsia="zh-CN"/>
        </w:rPr>
        <w:t>③资金周转发生了困难；</w:t>
      </w:r>
    </w:p>
    <w:p>
      <w:pPr>
        <w:overflowPunct/>
        <w:jc w:val="both"/>
        <w:textAlignment w:val="auto"/>
        <w:rPr>
          <w:rFonts w:hint="eastAsia" w:ascii="宋体" w:hAnsi="宋体" w:cs="宋体"/>
          <w:sz w:val="21"/>
          <w:szCs w:val="21"/>
          <w:lang w:val="en-US" w:eastAsia="zh-CN"/>
        </w:rPr>
      </w:pPr>
      <w:r>
        <w:rPr>
          <w:rFonts w:hint="eastAsia" w:ascii="宋体" w:hAnsi="宋体" w:cs="宋体"/>
          <w:sz w:val="21"/>
          <w:szCs w:val="21"/>
          <w:lang w:val="en-US" w:eastAsia="zh-CN"/>
        </w:rPr>
        <w:t>④施工、生产发生了安全事故；</w:t>
      </w:r>
    </w:p>
    <w:p>
      <w:pPr>
        <w:overflowPunct/>
        <w:jc w:val="both"/>
        <w:textAlignment w:val="auto"/>
        <w:rPr>
          <w:rFonts w:hint="eastAsia" w:ascii="宋体" w:hAnsi="宋体" w:cs="宋体"/>
          <w:sz w:val="21"/>
          <w:szCs w:val="21"/>
          <w:lang w:val="en-US" w:eastAsia="zh-CN"/>
        </w:rPr>
      </w:pPr>
      <w:r>
        <w:rPr>
          <w:rFonts w:hint="eastAsia" w:ascii="宋体" w:hAnsi="宋体" w:cs="宋体"/>
          <w:sz w:val="21"/>
          <w:szCs w:val="21"/>
          <w:lang w:val="en-US" w:eastAsia="zh-CN"/>
        </w:rPr>
        <w:t>⑤发生了与资产购建、生产有关的劳动纠纷等原因</w:t>
      </w:r>
    </w:p>
    <w:p>
      <w:pPr>
        <w:overflowPunct/>
        <w:jc w:val="both"/>
        <w:textAlignment w:val="auto"/>
        <w:rPr>
          <w:rFonts w:hint="eastAsia" w:ascii="宋体" w:hAnsi="宋体" w:cs="宋体"/>
          <w:sz w:val="21"/>
          <w:szCs w:val="21"/>
          <w:lang w:val="en-US" w:eastAsia="zh-CN"/>
        </w:rPr>
      </w:pPr>
      <w:r>
        <w:rPr>
          <w:rFonts w:hint="eastAsia" w:ascii="宋体" w:hAnsi="宋体" w:cs="宋体"/>
          <w:sz w:val="21"/>
          <w:szCs w:val="21"/>
          <w:lang w:val="en-US" w:eastAsia="zh-CN"/>
        </w:rPr>
        <w:t>（3）正常中断仅限于构建或生产符合资本化条件的资产达到预定可使用或可销售状态所必要的程序，或实现可预见的不可抗力因素导致的中断；如：</w:t>
      </w:r>
    </w:p>
    <w:p>
      <w:pPr>
        <w:overflowPunct/>
        <w:jc w:val="both"/>
        <w:textAlignment w:val="auto"/>
        <w:rPr>
          <w:rFonts w:hint="eastAsia" w:ascii="宋体" w:hAnsi="宋体" w:cs="宋体"/>
          <w:sz w:val="21"/>
          <w:szCs w:val="21"/>
          <w:lang w:val="en-US" w:eastAsia="zh-CN"/>
        </w:rPr>
      </w:pPr>
      <w:r>
        <w:rPr>
          <w:rFonts w:hint="eastAsia" w:ascii="宋体" w:hAnsi="宋体" w:cs="宋体"/>
          <w:sz w:val="21"/>
          <w:szCs w:val="21"/>
          <w:lang w:val="en-US" w:eastAsia="zh-CN"/>
        </w:rPr>
        <w:t>①某些工程建造到一定阶段必须暂停下来进行质量或安全检查，检查通过后才可继续下一阶段的建造工作；</w:t>
      </w:r>
    </w:p>
    <w:p>
      <w:pPr>
        <w:overflowPunct/>
        <w:jc w:val="both"/>
        <w:textAlignment w:val="auto"/>
        <w:rPr>
          <w:rFonts w:hint="eastAsia" w:ascii="宋体" w:hAnsi="宋体" w:cs="宋体"/>
          <w:sz w:val="21"/>
          <w:szCs w:val="21"/>
          <w:lang w:val="en-US" w:eastAsia="zh-CN"/>
        </w:rPr>
      </w:pPr>
      <w:r>
        <w:rPr>
          <w:rFonts w:hint="eastAsia" w:ascii="宋体" w:hAnsi="宋体" w:cs="宋体"/>
          <w:sz w:val="21"/>
          <w:szCs w:val="21"/>
          <w:lang w:val="en-US" w:eastAsia="zh-CN"/>
        </w:rPr>
        <w:t>②某些地区的工程在建造过程中，由于可预见的不可抗力因素（雨季或冰冻季节）导致施工出现停顿。</w:t>
      </w:r>
    </w:p>
    <w:p>
      <w:pPr>
        <w:overflowPunct/>
        <w:jc w:val="both"/>
        <w:textAlignment w:val="auto"/>
        <w:rPr>
          <w:rFonts w:hint="eastAsia" w:ascii="宋体" w:hAnsi="宋体" w:cs="宋体"/>
          <w:sz w:val="21"/>
          <w:szCs w:val="21"/>
          <w:lang w:val="en-US" w:eastAsia="zh-CN"/>
        </w:rPr>
      </w:pPr>
    </w:p>
    <w:p>
      <w:pPr>
        <w:overflowPunct/>
        <w:jc w:val="both"/>
        <w:textAlignment w:val="auto"/>
        <w:rPr>
          <w:rFonts w:hint="eastAsia" w:ascii="宋体" w:hAnsi="宋体" w:cs="宋体"/>
          <w:sz w:val="21"/>
          <w:szCs w:val="21"/>
          <w:lang w:val="en-US" w:eastAsia="zh-CN"/>
        </w:rPr>
      </w:pPr>
      <w:r>
        <w:rPr>
          <w:rFonts w:hint="eastAsia" w:ascii="宋体" w:hAnsi="宋体" w:cs="宋体"/>
          <w:sz w:val="21"/>
          <w:szCs w:val="21"/>
          <w:lang w:val="en-US" w:eastAsia="zh-CN"/>
        </w:rPr>
        <w:t>【例题】某企业于2018年1月1日利用专门借款开工兴建了一栋厂房，支出已经发生，因此借款费用从当日开始资本化；工程预计于2019年3月完工；2018年5月15日，由于工程施工发生了安全事故，导致工程中断，直到9月10日才复工；</w:t>
      </w:r>
    </w:p>
    <w:p>
      <w:pPr>
        <w:overflowPunct/>
        <w:jc w:val="both"/>
        <w:textAlignment w:val="auto"/>
        <w:rPr>
          <w:rFonts w:hint="eastAsia" w:ascii="宋体" w:hAnsi="宋体" w:cs="宋体"/>
          <w:sz w:val="21"/>
          <w:szCs w:val="21"/>
          <w:lang w:val="en-US" w:eastAsia="zh-CN"/>
        </w:rPr>
      </w:pPr>
      <w:r>
        <w:rPr>
          <w:rFonts w:hint="eastAsia" w:ascii="宋体" w:hAnsi="宋体" w:cs="宋体"/>
          <w:sz w:val="21"/>
          <w:szCs w:val="21"/>
          <w:lang w:val="en-US" w:eastAsia="zh-CN"/>
        </w:rPr>
        <w:t>该中断属于非正常中断，且中断时间超过3个月，该借款费用应费用化。</w:t>
      </w:r>
    </w:p>
    <w:p>
      <w:pPr>
        <w:overflowPunct/>
        <w:jc w:val="both"/>
        <w:textAlignment w:val="auto"/>
        <w:rPr>
          <w:rFonts w:hint="eastAsia" w:ascii="宋体" w:hAnsi="宋体" w:cs="宋体"/>
          <w:sz w:val="21"/>
          <w:szCs w:val="21"/>
          <w:lang w:val="en-US" w:eastAsia="zh-CN"/>
        </w:rPr>
      </w:pPr>
    </w:p>
    <w:p>
      <w:pPr>
        <w:overflowPunct/>
        <w:jc w:val="both"/>
        <w:textAlignment w:val="auto"/>
        <w:rPr>
          <w:rFonts w:hint="eastAsia" w:ascii="宋体" w:hAnsi="宋体" w:cs="宋体"/>
          <w:sz w:val="21"/>
          <w:szCs w:val="21"/>
          <w:lang w:val="en-US" w:eastAsia="zh-CN"/>
        </w:rPr>
      </w:pPr>
      <w:r>
        <w:rPr>
          <w:rFonts w:hint="eastAsia" w:ascii="宋体" w:hAnsi="宋体" w:cs="宋体"/>
          <w:sz w:val="21"/>
          <w:szCs w:val="21"/>
          <w:lang w:val="en-US" w:eastAsia="zh-CN"/>
        </w:rPr>
        <w:t>【例题￭单选题】下列导致固定资产建造中断时间连续超过3个月的事项，不应暂停借款费用资本化的是（）。</w:t>
      </w:r>
    </w:p>
    <w:p>
      <w:pPr>
        <w:overflowPunct/>
        <w:jc w:val="both"/>
        <w:textAlignment w:val="auto"/>
        <w:rPr>
          <w:rFonts w:hint="eastAsia" w:ascii="宋体" w:hAnsi="宋体" w:cs="宋体"/>
          <w:sz w:val="21"/>
          <w:szCs w:val="21"/>
          <w:lang w:val="en-US" w:eastAsia="zh-CN"/>
        </w:rPr>
      </w:pPr>
      <w:r>
        <w:rPr>
          <w:rFonts w:hint="eastAsia" w:ascii="宋体" w:hAnsi="宋体" w:cs="宋体"/>
          <w:sz w:val="21"/>
          <w:szCs w:val="21"/>
          <w:lang w:val="en-US" w:eastAsia="zh-CN"/>
        </w:rPr>
        <w:t>A.劳务纠纷</w:t>
      </w:r>
    </w:p>
    <w:p>
      <w:pPr>
        <w:overflowPunct/>
        <w:jc w:val="both"/>
        <w:textAlignment w:val="auto"/>
        <w:rPr>
          <w:rFonts w:hint="eastAsia" w:ascii="宋体" w:hAnsi="宋体" w:cs="宋体"/>
          <w:sz w:val="21"/>
          <w:szCs w:val="21"/>
          <w:lang w:val="en-US" w:eastAsia="zh-CN"/>
        </w:rPr>
      </w:pPr>
      <w:r>
        <w:rPr>
          <w:rFonts w:hint="eastAsia" w:ascii="宋体" w:hAnsi="宋体" w:cs="宋体"/>
          <w:sz w:val="21"/>
          <w:szCs w:val="21"/>
          <w:lang w:val="en-US" w:eastAsia="zh-CN"/>
        </w:rPr>
        <w:t>B.安全事故</w:t>
      </w:r>
    </w:p>
    <w:p>
      <w:pPr>
        <w:overflowPunct/>
        <w:jc w:val="both"/>
        <w:textAlignment w:val="auto"/>
        <w:rPr>
          <w:rFonts w:hint="eastAsia" w:ascii="宋体" w:hAnsi="宋体" w:cs="宋体"/>
          <w:sz w:val="21"/>
          <w:szCs w:val="21"/>
          <w:lang w:val="en-US" w:eastAsia="zh-CN"/>
        </w:rPr>
      </w:pPr>
      <w:r>
        <w:rPr>
          <w:rFonts w:hint="eastAsia" w:ascii="宋体" w:hAnsi="宋体" w:cs="宋体"/>
          <w:sz w:val="21"/>
          <w:szCs w:val="21"/>
          <w:lang w:val="en-US" w:eastAsia="zh-CN"/>
        </w:rPr>
        <w:t>C.资金周转困难</w:t>
      </w:r>
    </w:p>
    <w:p>
      <w:pPr>
        <w:overflowPunct/>
        <w:jc w:val="both"/>
        <w:textAlignment w:val="auto"/>
        <w:rPr>
          <w:rFonts w:hint="eastAsia" w:ascii="宋体" w:hAnsi="宋体" w:cs="宋体"/>
          <w:sz w:val="21"/>
          <w:szCs w:val="21"/>
          <w:lang w:val="en-US" w:eastAsia="zh-CN"/>
        </w:rPr>
      </w:pPr>
      <w:r>
        <w:rPr>
          <w:rFonts w:hint="eastAsia" w:ascii="宋体" w:hAnsi="宋体" w:cs="宋体"/>
          <w:sz w:val="21"/>
          <w:szCs w:val="21"/>
          <w:lang w:val="en-US" w:eastAsia="zh-CN"/>
        </w:rPr>
        <w:t>D.可预测的气候影响</w:t>
      </w:r>
    </w:p>
    <w:p>
      <w:pPr>
        <w:overflowPunct/>
        <w:jc w:val="both"/>
        <w:textAlignment w:val="auto"/>
        <w:rPr>
          <w:rFonts w:hint="eastAsia" w:ascii="宋体" w:hAnsi="宋体" w:cs="宋体"/>
          <w:sz w:val="21"/>
          <w:szCs w:val="21"/>
          <w:lang w:val="en-US" w:eastAsia="zh-CN"/>
        </w:rPr>
      </w:pPr>
      <w:r>
        <w:rPr>
          <w:rFonts w:hint="eastAsia" w:ascii="宋体" w:hAnsi="宋体" w:cs="宋体"/>
          <w:sz w:val="21"/>
          <w:szCs w:val="21"/>
          <w:lang w:val="en-US" w:eastAsia="zh-CN"/>
        </w:rPr>
        <w:t>【答案】D</w:t>
      </w:r>
    </w:p>
    <w:p>
      <w:pPr>
        <w:overflowPunct/>
        <w:jc w:val="both"/>
        <w:textAlignment w:val="auto"/>
        <w:rPr>
          <w:rFonts w:hint="eastAsia" w:ascii="宋体" w:hAnsi="宋体" w:cs="宋体"/>
          <w:sz w:val="21"/>
          <w:szCs w:val="21"/>
          <w:lang w:val="en-US" w:eastAsia="zh-CN"/>
        </w:rPr>
      </w:pPr>
      <w:r>
        <w:rPr>
          <w:rFonts w:hint="eastAsia" w:ascii="宋体" w:hAnsi="宋体" w:cs="宋体"/>
          <w:sz w:val="21"/>
          <w:szCs w:val="21"/>
          <w:lang w:val="en-US" w:eastAsia="zh-CN"/>
        </w:rPr>
        <w:t>【解析】可预测的气候影响导致的中断，不属于非正常中断，所以不应暂停资本化。</w:t>
      </w:r>
    </w:p>
    <w:p>
      <w:pPr>
        <w:overflowPunct/>
        <w:jc w:val="both"/>
        <w:textAlignment w:val="auto"/>
        <w:rPr>
          <w:rFonts w:hint="eastAsia" w:ascii="宋体" w:hAnsi="宋体" w:cs="宋体"/>
          <w:sz w:val="21"/>
          <w:szCs w:val="21"/>
          <w:lang w:val="en-US" w:eastAsia="zh-CN"/>
        </w:rPr>
      </w:pPr>
    </w:p>
    <w:p>
      <w:pPr>
        <w:overflowPunct/>
        <w:jc w:val="both"/>
        <w:textAlignment w:val="auto"/>
        <w:rPr>
          <w:rFonts w:hint="eastAsia" w:ascii="宋体" w:hAnsi="宋体" w:cs="宋体"/>
          <w:sz w:val="21"/>
          <w:szCs w:val="21"/>
          <w:lang w:val="en-US" w:eastAsia="zh-CN"/>
        </w:rPr>
      </w:pPr>
      <w:r>
        <w:rPr>
          <w:rFonts w:hint="eastAsia" w:ascii="宋体" w:hAnsi="宋体" w:cs="宋体"/>
          <w:sz w:val="21"/>
          <w:szCs w:val="21"/>
          <w:lang w:val="en-US" w:eastAsia="zh-CN"/>
        </w:rPr>
        <w:t>3.借款费用停止资本化时点</w:t>
      </w:r>
    </w:p>
    <w:p>
      <w:pPr>
        <w:overflowPunct/>
        <w:jc w:val="both"/>
        <w:textAlignment w:val="auto"/>
        <w:rPr>
          <w:rFonts w:hint="eastAsia" w:ascii="宋体" w:hAnsi="宋体" w:cs="宋体"/>
          <w:sz w:val="21"/>
          <w:szCs w:val="21"/>
          <w:lang w:val="en-US" w:eastAsia="zh-CN"/>
        </w:rPr>
      </w:pPr>
      <w:r>
        <w:rPr>
          <w:rFonts w:hint="eastAsia" w:ascii="宋体" w:hAnsi="宋体" w:cs="宋体"/>
          <w:sz w:val="21"/>
          <w:szCs w:val="21"/>
          <w:lang w:val="en-US" w:eastAsia="zh-CN"/>
        </w:rPr>
        <w:t>（1）购建或者生产符合资本化条件的资产达到预定可使用或者可销售状态时，借款费用应当停止资本化。具体可从以下几个方面进行判断：</w:t>
      </w:r>
    </w:p>
    <w:p>
      <w:pPr>
        <w:overflowPunct/>
        <w:jc w:val="both"/>
        <w:textAlignment w:val="auto"/>
        <w:rPr>
          <w:rFonts w:hint="eastAsia" w:ascii="宋体" w:hAnsi="宋体" w:cs="宋体"/>
          <w:sz w:val="21"/>
          <w:szCs w:val="21"/>
          <w:lang w:val="en-US" w:eastAsia="zh-CN"/>
        </w:rPr>
      </w:pPr>
      <w:r>
        <w:rPr>
          <w:rFonts w:hint="eastAsia" w:ascii="宋体" w:hAnsi="宋体" w:cs="宋体"/>
          <w:sz w:val="21"/>
          <w:szCs w:val="21"/>
          <w:lang w:val="en-US" w:eastAsia="zh-CN"/>
        </w:rPr>
        <w:t>①符合资本化条件的资产的实体建造（包括安装）或者生产活动已经全部完成或者实质上已经完成。</w:t>
      </w:r>
    </w:p>
    <w:p>
      <w:pPr>
        <w:overflowPunct/>
        <w:jc w:val="both"/>
        <w:textAlignment w:val="auto"/>
        <w:rPr>
          <w:rFonts w:hint="eastAsia" w:ascii="宋体" w:hAnsi="宋体" w:cs="宋体"/>
          <w:sz w:val="21"/>
          <w:szCs w:val="21"/>
          <w:lang w:val="en-US" w:eastAsia="zh-CN"/>
        </w:rPr>
      </w:pPr>
      <w:r>
        <w:rPr>
          <w:rFonts w:hint="eastAsia" w:ascii="宋体" w:hAnsi="宋体" w:cs="宋体"/>
          <w:sz w:val="21"/>
          <w:szCs w:val="21"/>
          <w:lang w:val="en-US" w:eastAsia="zh-CN"/>
        </w:rPr>
        <w:t>②所购建或者生产的符合资本化条件的资产与设计要求、合同规定或者生产要求相符或者基本相符，即使有极个别与设计、合同或者生产要求不相符的地方，也不影响其正常使用或者销售。</w:t>
      </w:r>
    </w:p>
    <w:p>
      <w:pPr>
        <w:overflowPunct/>
        <w:jc w:val="both"/>
        <w:textAlignment w:val="auto"/>
        <w:rPr>
          <w:rFonts w:hint="eastAsia" w:ascii="宋体" w:hAnsi="宋体" w:cs="宋体"/>
          <w:sz w:val="21"/>
          <w:szCs w:val="21"/>
          <w:lang w:val="en-US" w:eastAsia="zh-CN"/>
        </w:rPr>
      </w:pPr>
      <w:r>
        <w:rPr>
          <w:rFonts w:hint="eastAsia" w:ascii="宋体" w:hAnsi="宋体" w:cs="宋体"/>
          <w:sz w:val="21"/>
          <w:szCs w:val="21"/>
          <w:lang w:val="en-US" w:eastAsia="zh-CN"/>
        </w:rPr>
        <w:t>③继续发生在所购建或生产的符合资本化条件的资产上的支出金额很少或者几乎不再发生。</w:t>
      </w:r>
    </w:p>
    <w:p>
      <w:pPr>
        <w:overflowPunct/>
        <w:jc w:val="both"/>
        <w:textAlignment w:val="auto"/>
        <w:rPr>
          <w:rFonts w:hint="eastAsia" w:ascii="宋体" w:hAnsi="宋体" w:cs="宋体"/>
          <w:sz w:val="21"/>
          <w:szCs w:val="21"/>
          <w:lang w:val="en-US" w:eastAsia="zh-CN"/>
        </w:rPr>
      </w:pPr>
      <w:r>
        <w:rPr>
          <w:rFonts w:hint="eastAsia" w:ascii="宋体" w:hAnsi="宋体" w:cs="宋体"/>
          <w:sz w:val="21"/>
          <w:szCs w:val="21"/>
          <w:lang w:val="en-US" w:eastAsia="zh-CN"/>
        </w:rPr>
        <w:t>（2）在符合资本化条件的资产的实际购建或者生产过程中，如果所购建或者生产的符合资本化条件的资产分别建造、分别完工，企业应当遵循实质重于形式原则，区别下列情况，界定借款费用停止资本化的时点：</w:t>
      </w:r>
    </w:p>
    <w:p>
      <w:pPr>
        <w:overflowPunct/>
        <w:jc w:val="both"/>
        <w:textAlignment w:val="auto"/>
        <w:rPr>
          <w:rFonts w:hint="eastAsia" w:ascii="宋体" w:hAnsi="宋体" w:cs="宋体"/>
          <w:sz w:val="21"/>
          <w:szCs w:val="21"/>
          <w:lang w:val="en-US" w:eastAsia="zh-CN"/>
        </w:rPr>
      </w:pPr>
      <w:r>
        <w:rPr>
          <w:rFonts w:hint="eastAsia" w:ascii="宋体" w:hAnsi="宋体" w:cs="宋体"/>
          <w:sz w:val="21"/>
          <w:szCs w:val="21"/>
          <w:lang w:val="en-US" w:eastAsia="zh-CN"/>
        </w:rPr>
        <w:t>①如果所购建或者生产的符合资本化条件的资产的各部分分别完工，且每部分在其他部分继续建造或者生产过程中可供使用或者可对外销售，且为使该部分资产达到预定可使用或可销售状态所必要的购建或者生产活动实质上已经完成的，应当停止与该部分资产相关的借款费用的资本化。</w:t>
      </w:r>
    </w:p>
    <w:p>
      <w:pPr>
        <w:overflowPunct/>
        <w:jc w:val="both"/>
        <w:textAlignment w:val="auto"/>
        <w:rPr>
          <w:rFonts w:hint="eastAsia" w:ascii="宋体" w:hAnsi="宋体" w:cs="宋体"/>
          <w:sz w:val="21"/>
          <w:szCs w:val="21"/>
          <w:lang w:val="en-US" w:eastAsia="zh-CN"/>
        </w:rPr>
      </w:pPr>
      <w:r>
        <w:rPr>
          <w:rFonts w:hint="eastAsia" w:ascii="宋体" w:hAnsi="宋体" w:cs="宋体"/>
          <w:sz w:val="21"/>
          <w:szCs w:val="21"/>
          <w:lang w:val="en-US" w:eastAsia="zh-CN"/>
        </w:rPr>
        <w:t>②如果企业购建或者生产的资产的各部分分别完工，但必须等到整体完工后才可使用或者对外销售的，应当在该资产整体完工时停止借款费用的资本化。</w:t>
      </w:r>
    </w:p>
    <w:p>
      <w:pPr>
        <w:overflowPunct/>
        <w:jc w:val="both"/>
        <w:textAlignment w:val="auto"/>
        <w:rPr>
          <w:rFonts w:hint="eastAsia" w:ascii="宋体" w:hAnsi="宋体" w:cs="宋体"/>
          <w:sz w:val="21"/>
          <w:szCs w:val="21"/>
          <w:lang w:val="en-US" w:eastAsia="zh-CN"/>
        </w:rPr>
      </w:pPr>
      <w:r>
        <w:rPr>
          <w:rFonts w:hint="eastAsia" w:ascii="宋体" w:hAnsi="宋体" w:cs="宋体"/>
          <w:sz w:val="21"/>
          <w:szCs w:val="21"/>
          <w:lang w:val="en-US" w:eastAsia="zh-CN"/>
        </w:rPr>
        <w:drawing>
          <wp:inline distT="0" distB="0" distL="114300" distR="114300">
            <wp:extent cx="5273675" cy="3027680"/>
            <wp:effectExtent l="0" t="0" r="3175" b="1270"/>
            <wp:docPr id="31" name="图片 31" descr="158796897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1587968976(1)"/>
                    <pic:cNvPicPr>
                      <a:picLocks noChangeAspect="1"/>
                    </pic:cNvPicPr>
                  </pic:nvPicPr>
                  <pic:blipFill>
                    <a:blip r:embed="rId7"/>
                    <a:stretch>
                      <a:fillRect/>
                    </a:stretch>
                  </pic:blipFill>
                  <pic:spPr>
                    <a:xfrm>
                      <a:off x="0" y="0"/>
                      <a:ext cx="5273675" cy="3027680"/>
                    </a:xfrm>
                    <a:prstGeom prst="rect">
                      <a:avLst/>
                    </a:prstGeom>
                  </pic:spPr>
                </pic:pic>
              </a:graphicData>
            </a:graphic>
          </wp:inline>
        </w:drawing>
      </w:r>
    </w:p>
    <w:p>
      <w:pPr>
        <w:overflowPunct/>
        <w:jc w:val="both"/>
        <w:textAlignment w:val="auto"/>
        <w:rPr>
          <w:rFonts w:hint="eastAsia" w:ascii="宋体" w:hAnsi="宋体" w:cs="宋体"/>
          <w:sz w:val="21"/>
          <w:szCs w:val="21"/>
          <w:lang w:val="en-US" w:eastAsia="zh-CN"/>
        </w:rPr>
      </w:pPr>
      <w:r>
        <w:rPr>
          <w:rFonts w:hint="eastAsia" w:ascii="宋体" w:hAnsi="宋体" w:cs="宋体"/>
          <w:sz w:val="21"/>
          <w:szCs w:val="21"/>
          <w:lang w:val="en-US" w:eastAsia="zh-CN"/>
        </w:rPr>
        <w:t>【例题】某企业借入一笔款项，于2010年2月1日采用出包方式开工兴建一栋厂房；2011年10月10日工程全部完工，达到合同要求；10月20日工程验收合格，11月15日办理工程竣工结算，11月20日完成全部资产转移手续，12月1日厂房正式投入使用。</w:t>
      </w:r>
    </w:p>
    <w:p>
      <w:pPr>
        <w:overflowPunct/>
        <w:jc w:val="both"/>
        <w:textAlignment w:val="auto"/>
        <w:rPr>
          <w:rFonts w:hint="eastAsia" w:ascii="宋体" w:hAnsi="宋体" w:cs="宋体"/>
          <w:sz w:val="21"/>
          <w:szCs w:val="21"/>
          <w:lang w:val="en-US" w:eastAsia="zh-CN"/>
        </w:rPr>
      </w:pPr>
      <w:r>
        <w:rPr>
          <w:rFonts w:hint="eastAsia" w:ascii="宋体" w:hAnsi="宋体" w:cs="宋体"/>
          <w:sz w:val="21"/>
          <w:szCs w:val="21"/>
          <w:lang w:val="en-US" w:eastAsia="zh-CN"/>
        </w:rPr>
        <w:t>企业应将2011年10月10日确定为工程达到预定可使用状态的时点，作为借款费用停止资本化的时点，后续的工程验收日、竣工结算日、资产移交日和投入使用日均不应作为借款费用停止资本化的时点，否则会导致资产价值和利润的高估。</w:t>
      </w:r>
    </w:p>
    <w:p>
      <w:pPr>
        <w:overflowPunct/>
        <w:jc w:val="both"/>
        <w:textAlignment w:val="auto"/>
        <w:rPr>
          <w:rFonts w:hint="eastAsia" w:ascii="宋体" w:hAnsi="宋体" w:cs="宋体"/>
          <w:sz w:val="21"/>
          <w:szCs w:val="21"/>
          <w:lang w:val="en-US" w:eastAsia="zh-CN"/>
        </w:rPr>
      </w:pPr>
    </w:p>
    <w:p>
      <w:pPr>
        <w:overflowPunct/>
        <w:jc w:val="both"/>
        <w:textAlignment w:val="auto"/>
        <w:rPr>
          <w:rFonts w:hint="eastAsia" w:ascii="宋体" w:hAnsi="宋体" w:cs="宋体"/>
          <w:sz w:val="21"/>
          <w:szCs w:val="21"/>
          <w:lang w:val="en-US" w:eastAsia="zh-CN"/>
        </w:rPr>
      </w:pPr>
      <w:r>
        <w:rPr>
          <w:rFonts w:hint="eastAsia" w:ascii="宋体" w:hAnsi="宋体" w:cs="宋体"/>
          <w:sz w:val="21"/>
          <w:szCs w:val="21"/>
          <w:lang w:val="en-US" w:eastAsia="zh-CN"/>
        </w:rPr>
        <w:t>【例题￭单选题】 2017年1月1日，甲公司从银行取得3年期专门借款开工兴建一栋厂房。2019年6月30日该厂房达到预定可使用状态并投入使用，7月31日验收合格，8月5日办理竣工决算，8月31日完成资产移交手续。甲公司该专门借款费用在2019年停止资本化的时点为（）。</w:t>
      </w:r>
    </w:p>
    <w:p>
      <w:pPr>
        <w:overflowPunct/>
        <w:jc w:val="both"/>
        <w:textAlignment w:val="auto"/>
        <w:rPr>
          <w:rFonts w:hint="eastAsia" w:ascii="宋体" w:hAnsi="宋体" w:cs="宋体"/>
          <w:sz w:val="21"/>
          <w:szCs w:val="21"/>
          <w:lang w:val="en-US" w:eastAsia="zh-CN"/>
        </w:rPr>
      </w:pPr>
      <w:r>
        <w:rPr>
          <w:rFonts w:hint="eastAsia" w:ascii="宋体" w:hAnsi="宋体" w:cs="宋体"/>
          <w:sz w:val="21"/>
          <w:szCs w:val="21"/>
          <w:lang w:val="en-US" w:eastAsia="zh-CN"/>
        </w:rPr>
        <w:t>A.6月30日</w:t>
      </w:r>
    </w:p>
    <w:p>
      <w:pPr>
        <w:overflowPunct/>
        <w:jc w:val="both"/>
        <w:textAlignment w:val="auto"/>
        <w:rPr>
          <w:rFonts w:hint="eastAsia" w:ascii="宋体" w:hAnsi="宋体" w:cs="宋体"/>
          <w:sz w:val="21"/>
          <w:szCs w:val="21"/>
          <w:lang w:val="en-US" w:eastAsia="zh-CN"/>
        </w:rPr>
      </w:pPr>
      <w:r>
        <w:rPr>
          <w:rFonts w:hint="eastAsia" w:ascii="宋体" w:hAnsi="宋体" w:cs="宋体"/>
          <w:sz w:val="21"/>
          <w:szCs w:val="21"/>
          <w:lang w:val="en-US" w:eastAsia="zh-CN"/>
        </w:rPr>
        <w:t>B.7月31日</w:t>
      </w:r>
    </w:p>
    <w:p>
      <w:pPr>
        <w:overflowPunct/>
        <w:jc w:val="both"/>
        <w:textAlignment w:val="auto"/>
        <w:rPr>
          <w:rFonts w:hint="eastAsia" w:ascii="宋体" w:hAnsi="宋体" w:cs="宋体"/>
          <w:sz w:val="21"/>
          <w:szCs w:val="21"/>
          <w:lang w:val="en-US" w:eastAsia="zh-CN"/>
        </w:rPr>
      </w:pPr>
      <w:r>
        <w:rPr>
          <w:rFonts w:hint="eastAsia" w:ascii="宋体" w:hAnsi="宋体" w:cs="宋体"/>
          <w:sz w:val="21"/>
          <w:szCs w:val="21"/>
          <w:lang w:val="en-US" w:eastAsia="zh-CN"/>
        </w:rPr>
        <w:t>C.8月5日</w:t>
      </w:r>
    </w:p>
    <w:p>
      <w:pPr>
        <w:overflowPunct/>
        <w:jc w:val="both"/>
        <w:textAlignment w:val="auto"/>
        <w:rPr>
          <w:rFonts w:hint="eastAsia" w:ascii="宋体" w:hAnsi="宋体" w:cs="宋体"/>
          <w:sz w:val="21"/>
          <w:szCs w:val="21"/>
          <w:lang w:val="en-US" w:eastAsia="zh-CN"/>
        </w:rPr>
      </w:pPr>
      <w:r>
        <w:rPr>
          <w:rFonts w:hint="eastAsia" w:ascii="宋体" w:hAnsi="宋体" w:cs="宋体"/>
          <w:sz w:val="21"/>
          <w:szCs w:val="21"/>
          <w:lang w:val="en-US" w:eastAsia="zh-CN"/>
        </w:rPr>
        <w:t>D.8月31日</w:t>
      </w:r>
    </w:p>
    <w:p>
      <w:pPr>
        <w:overflowPunct/>
        <w:jc w:val="both"/>
        <w:textAlignment w:val="auto"/>
        <w:rPr>
          <w:rFonts w:hint="eastAsia" w:ascii="宋体" w:hAnsi="宋体" w:cs="宋体"/>
          <w:sz w:val="21"/>
          <w:szCs w:val="21"/>
          <w:lang w:val="en-US" w:eastAsia="zh-CN"/>
        </w:rPr>
      </w:pPr>
      <w:r>
        <w:rPr>
          <w:rFonts w:hint="eastAsia" w:ascii="宋体" w:hAnsi="宋体" w:cs="宋体"/>
          <w:sz w:val="21"/>
          <w:szCs w:val="21"/>
          <w:lang w:val="en-US" w:eastAsia="zh-CN"/>
        </w:rPr>
        <w:t>【答案】A</w:t>
      </w:r>
    </w:p>
    <w:p>
      <w:pPr>
        <w:overflowPunct/>
        <w:jc w:val="both"/>
        <w:textAlignment w:val="auto"/>
        <w:rPr>
          <w:rFonts w:hint="eastAsia" w:ascii="宋体" w:hAnsi="宋体" w:cs="宋体"/>
          <w:sz w:val="21"/>
          <w:szCs w:val="21"/>
          <w:lang w:val="en-US" w:eastAsia="zh-CN"/>
        </w:rPr>
      </w:pPr>
    </w:p>
    <w:p>
      <w:pPr>
        <w:overflowPunct/>
        <w:jc w:val="both"/>
        <w:textAlignment w:val="auto"/>
        <w:rPr>
          <w:rFonts w:hint="eastAsia" w:ascii="宋体" w:hAnsi="宋体" w:cs="宋体"/>
          <w:sz w:val="21"/>
          <w:szCs w:val="21"/>
          <w:lang w:val="en-US" w:eastAsia="zh-CN"/>
        </w:rPr>
      </w:pPr>
      <w:r>
        <w:rPr>
          <w:rFonts w:hint="eastAsia" w:ascii="宋体" w:hAnsi="宋体" w:cs="宋体"/>
          <w:sz w:val="21"/>
          <w:szCs w:val="21"/>
          <w:lang w:val="en-US" w:eastAsia="zh-CN"/>
        </w:rPr>
        <w:t>【例题￭单选题】 2017年2月1日，甲公司为建造一栋厂房向银行取得一笔专门借款。2017年3月5日，以该贷款支付前期订购的工程物资款，因征地拆迁发生纠纷，该厂房延迟至2017年7月1日才开工兴建，开始支付其他工程款，2019年2月28日，该厂房建造完成，达到预定可使用状态。2019年4月30日，甲公司办理工程竣工决算，不考虑其他因素，甲公司该笔借款费用的资本化期间为（）。</w:t>
      </w:r>
    </w:p>
    <w:p>
      <w:pPr>
        <w:overflowPunct/>
        <w:jc w:val="both"/>
        <w:textAlignment w:val="auto"/>
        <w:rPr>
          <w:rFonts w:hint="eastAsia" w:ascii="宋体" w:hAnsi="宋体" w:cs="宋体"/>
          <w:sz w:val="21"/>
          <w:szCs w:val="21"/>
          <w:lang w:val="en-US" w:eastAsia="zh-CN"/>
        </w:rPr>
      </w:pPr>
      <w:r>
        <w:rPr>
          <w:rFonts w:hint="eastAsia" w:ascii="宋体" w:hAnsi="宋体" w:cs="宋体"/>
          <w:sz w:val="21"/>
          <w:szCs w:val="21"/>
          <w:lang w:val="en-US" w:eastAsia="zh-CN"/>
        </w:rPr>
        <w:t>A.2017年2月1日至2019年4月30日</w:t>
      </w:r>
    </w:p>
    <w:p>
      <w:pPr>
        <w:overflowPunct/>
        <w:jc w:val="both"/>
        <w:textAlignment w:val="auto"/>
        <w:rPr>
          <w:rFonts w:hint="eastAsia" w:ascii="宋体" w:hAnsi="宋体" w:cs="宋体"/>
          <w:sz w:val="21"/>
          <w:szCs w:val="21"/>
          <w:lang w:val="en-US" w:eastAsia="zh-CN"/>
        </w:rPr>
      </w:pPr>
      <w:r>
        <w:rPr>
          <w:rFonts w:hint="eastAsia" w:ascii="宋体" w:hAnsi="宋体" w:cs="宋体"/>
          <w:sz w:val="21"/>
          <w:szCs w:val="21"/>
          <w:lang w:val="en-US" w:eastAsia="zh-CN"/>
        </w:rPr>
        <w:t>B.2017年3月5日至2019年2月28日</w:t>
      </w:r>
    </w:p>
    <w:p>
      <w:pPr>
        <w:overflowPunct/>
        <w:jc w:val="both"/>
        <w:textAlignment w:val="auto"/>
        <w:rPr>
          <w:rFonts w:hint="eastAsia" w:ascii="宋体" w:hAnsi="宋体" w:cs="宋体"/>
          <w:sz w:val="21"/>
          <w:szCs w:val="21"/>
          <w:lang w:val="en-US" w:eastAsia="zh-CN"/>
        </w:rPr>
      </w:pPr>
      <w:r>
        <w:rPr>
          <w:rFonts w:hint="eastAsia" w:ascii="宋体" w:hAnsi="宋体" w:cs="宋体"/>
          <w:sz w:val="21"/>
          <w:szCs w:val="21"/>
          <w:lang w:val="en-US" w:eastAsia="zh-CN"/>
        </w:rPr>
        <w:t>C.2017年7月1日至2019年2月28日</w:t>
      </w:r>
    </w:p>
    <w:p>
      <w:pPr>
        <w:overflowPunct/>
        <w:jc w:val="both"/>
        <w:textAlignment w:val="auto"/>
        <w:rPr>
          <w:rFonts w:hint="eastAsia" w:ascii="宋体" w:hAnsi="宋体" w:cs="宋体"/>
          <w:sz w:val="21"/>
          <w:szCs w:val="21"/>
          <w:lang w:val="en-US" w:eastAsia="zh-CN"/>
        </w:rPr>
      </w:pPr>
      <w:r>
        <w:rPr>
          <w:rFonts w:hint="eastAsia" w:ascii="宋体" w:hAnsi="宋体" w:cs="宋体"/>
          <w:sz w:val="21"/>
          <w:szCs w:val="21"/>
          <w:lang w:val="en-US" w:eastAsia="zh-CN"/>
        </w:rPr>
        <w:t>D.2017年7月1日至2019年4月30日</w:t>
      </w:r>
    </w:p>
    <w:p>
      <w:pPr>
        <w:overflowPunct/>
        <w:jc w:val="both"/>
        <w:textAlignment w:val="auto"/>
        <w:rPr>
          <w:rFonts w:hint="eastAsia" w:ascii="宋体" w:hAnsi="宋体" w:cs="宋体"/>
          <w:sz w:val="21"/>
          <w:szCs w:val="21"/>
          <w:lang w:val="en-US" w:eastAsia="zh-CN"/>
        </w:rPr>
      </w:pPr>
      <w:r>
        <w:rPr>
          <w:rFonts w:hint="eastAsia" w:ascii="宋体" w:hAnsi="宋体" w:cs="宋体"/>
          <w:sz w:val="21"/>
          <w:szCs w:val="21"/>
          <w:lang w:val="en-US" w:eastAsia="zh-CN"/>
        </w:rPr>
        <w:t>【答案】C</w:t>
      </w:r>
    </w:p>
    <w:p>
      <w:pPr>
        <w:overflowPunct/>
        <w:jc w:val="both"/>
        <w:textAlignment w:val="auto"/>
        <w:rPr>
          <w:rFonts w:hint="eastAsia" w:ascii="宋体" w:hAnsi="宋体" w:cs="宋体"/>
          <w:sz w:val="21"/>
          <w:szCs w:val="21"/>
          <w:lang w:val="en-US" w:eastAsia="zh-CN"/>
        </w:rPr>
      </w:pPr>
      <w:r>
        <w:rPr>
          <w:rFonts w:hint="eastAsia" w:ascii="宋体" w:hAnsi="宋体" w:cs="宋体"/>
          <w:sz w:val="21"/>
          <w:szCs w:val="21"/>
          <w:lang w:val="en-US" w:eastAsia="zh-CN"/>
        </w:rPr>
        <w:t>【解析】2017年7月1日为开工建造日，此时借款费用资本化的三个条件才同时满足，因此2017年7月1日为开始资本化时点；2019年2月28日厂房达到预定可使用状态，此时为结束资本化时点。</w:t>
      </w:r>
    </w:p>
    <w:p>
      <w:pPr>
        <w:overflowPunct/>
        <w:jc w:val="both"/>
        <w:textAlignment w:val="auto"/>
        <w:rPr>
          <w:rFonts w:hint="eastAsia" w:ascii="宋体" w:hAnsi="宋体" w:cs="宋体"/>
          <w:sz w:val="21"/>
          <w:szCs w:val="21"/>
          <w:lang w:val="en-US" w:eastAsia="zh-CN"/>
        </w:rPr>
      </w:pPr>
    </w:p>
    <w:p>
      <w:pPr>
        <w:overflowPunct/>
        <w:jc w:val="both"/>
        <w:textAlignment w:val="auto"/>
        <w:rPr>
          <w:rFonts w:hint="eastAsia" w:ascii="宋体" w:hAnsi="宋体" w:cs="宋体"/>
          <w:sz w:val="21"/>
          <w:szCs w:val="21"/>
          <w:lang w:val="en-US" w:eastAsia="zh-CN"/>
        </w:rPr>
      </w:pPr>
      <w:r>
        <w:rPr>
          <w:rFonts w:hint="eastAsia" w:ascii="宋体" w:hAnsi="宋体" w:cs="宋体"/>
          <w:sz w:val="21"/>
          <w:szCs w:val="21"/>
          <w:lang w:val="en-US" w:eastAsia="zh-CN"/>
        </w:rPr>
        <w:t>三、借款费用的计量</w:t>
      </w:r>
    </w:p>
    <w:p>
      <w:pPr>
        <w:overflowPunct/>
        <w:jc w:val="both"/>
        <w:textAlignment w:val="auto"/>
        <w:rPr>
          <w:rFonts w:hint="eastAsia" w:ascii="宋体" w:hAnsi="宋体" w:cs="宋体"/>
          <w:sz w:val="21"/>
          <w:szCs w:val="21"/>
          <w:lang w:val="en-US" w:eastAsia="zh-CN"/>
        </w:rPr>
      </w:pPr>
      <w:r>
        <w:rPr>
          <w:rFonts w:hint="eastAsia" w:ascii="宋体" w:hAnsi="宋体" w:cs="宋体"/>
          <w:sz w:val="21"/>
          <w:szCs w:val="21"/>
          <w:lang w:val="en-US" w:eastAsia="zh-CN"/>
        </w:rPr>
        <w:t>（一）专门借款</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6"/>
        <w:gridCol w:w="4102"/>
        <w:gridCol w:w="3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66" w:type="dxa"/>
          </w:tcPr>
          <w:p>
            <w:pPr>
              <w:overflowPunct/>
              <w:jc w:val="both"/>
              <w:textAlignment w:val="auto"/>
              <w:rPr>
                <w:rFonts w:hint="eastAsia" w:ascii="宋体" w:hAnsi="宋体" w:cs="宋体"/>
                <w:sz w:val="21"/>
                <w:szCs w:val="21"/>
                <w:vertAlign w:val="baseline"/>
                <w:lang w:val="en-US" w:eastAsia="zh-CN"/>
              </w:rPr>
            </w:pPr>
          </w:p>
        </w:tc>
        <w:tc>
          <w:tcPr>
            <w:tcW w:w="4102" w:type="dxa"/>
            <w:vAlign w:val="center"/>
          </w:tcPr>
          <w:p>
            <w:pPr>
              <w:overflowPunct/>
              <w:jc w:val="center"/>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资本化金额</w:t>
            </w:r>
          </w:p>
        </w:tc>
        <w:tc>
          <w:tcPr>
            <w:tcW w:w="3654" w:type="dxa"/>
            <w:vAlign w:val="center"/>
          </w:tcPr>
          <w:p>
            <w:pPr>
              <w:overflowPunct/>
              <w:jc w:val="center"/>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费用化金额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tcPr>
          <w:p>
            <w:pPr>
              <w:overflowPunct/>
              <w:jc w:val="both"/>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金额计量</w:t>
            </w:r>
          </w:p>
        </w:tc>
        <w:tc>
          <w:tcPr>
            <w:tcW w:w="4102" w:type="dxa"/>
          </w:tcPr>
          <w:p>
            <w:pPr>
              <w:overflowPunct/>
              <w:jc w:val="both"/>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资本化期间符合资本化条件的总利息-尚未动用资金的投资收益（存入银行或暂时性投资）</w:t>
            </w:r>
          </w:p>
        </w:tc>
        <w:tc>
          <w:tcPr>
            <w:tcW w:w="3654" w:type="dxa"/>
          </w:tcPr>
          <w:p>
            <w:pPr>
              <w:overflowPunct/>
              <w:jc w:val="both"/>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不符合资本化条件的总利息-尚未动用资金的投资收益（存入银行或暂时性投资）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tcPr>
          <w:p>
            <w:pPr>
              <w:overflowPunct/>
              <w:jc w:val="both"/>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会计分录</w:t>
            </w:r>
          </w:p>
        </w:tc>
        <w:tc>
          <w:tcPr>
            <w:tcW w:w="4102" w:type="dxa"/>
          </w:tcPr>
          <w:p>
            <w:pPr>
              <w:overflowPunct/>
              <w:jc w:val="both"/>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借：在建工程</w:t>
            </w:r>
          </w:p>
          <w:p>
            <w:pPr>
              <w:overflowPunct/>
              <w:jc w:val="both"/>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　　应收利息或银行存款</w:t>
            </w:r>
          </w:p>
          <w:p>
            <w:pPr>
              <w:overflowPunct/>
              <w:jc w:val="both"/>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　　贷：应付利息</w:t>
            </w:r>
          </w:p>
        </w:tc>
        <w:tc>
          <w:tcPr>
            <w:tcW w:w="3654" w:type="dxa"/>
          </w:tcPr>
          <w:p>
            <w:pPr>
              <w:overflowPunct/>
              <w:jc w:val="both"/>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借：财务费用</w:t>
            </w:r>
          </w:p>
          <w:p>
            <w:pPr>
              <w:overflowPunct/>
              <w:jc w:val="both"/>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　　应收利息或银行存款</w:t>
            </w:r>
          </w:p>
          <w:p>
            <w:pPr>
              <w:overflowPunct/>
              <w:jc w:val="both"/>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　　贷：应付利息</w:t>
            </w:r>
          </w:p>
        </w:tc>
      </w:tr>
    </w:tbl>
    <w:p>
      <w:pPr>
        <w:overflowPunct/>
        <w:jc w:val="both"/>
        <w:textAlignment w:val="auto"/>
        <w:rPr>
          <w:rFonts w:hint="eastAsia" w:ascii="宋体" w:hAnsi="宋体" w:cs="宋体"/>
          <w:sz w:val="21"/>
          <w:szCs w:val="21"/>
          <w:lang w:val="en-US" w:eastAsia="zh-CN"/>
        </w:rPr>
      </w:pPr>
      <w:r>
        <w:rPr>
          <w:rFonts w:hint="eastAsia" w:ascii="宋体" w:hAnsi="宋体" w:cs="宋体"/>
          <w:sz w:val="21"/>
          <w:szCs w:val="21"/>
          <w:lang w:val="en-US" w:eastAsia="zh-CN"/>
        </w:rPr>
        <w:drawing>
          <wp:inline distT="0" distB="0" distL="114300" distR="114300">
            <wp:extent cx="5268595" cy="1677670"/>
            <wp:effectExtent l="0" t="0" r="8255" b="17780"/>
            <wp:docPr id="32" name="图片 32" descr="158796926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1587969260(1)"/>
                    <pic:cNvPicPr>
                      <a:picLocks noChangeAspect="1"/>
                    </pic:cNvPicPr>
                  </pic:nvPicPr>
                  <pic:blipFill>
                    <a:blip r:embed="rId8"/>
                    <a:stretch>
                      <a:fillRect/>
                    </a:stretch>
                  </pic:blipFill>
                  <pic:spPr>
                    <a:xfrm>
                      <a:off x="0" y="0"/>
                      <a:ext cx="5268595" cy="1677670"/>
                    </a:xfrm>
                    <a:prstGeom prst="rect">
                      <a:avLst/>
                    </a:prstGeom>
                  </pic:spPr>
                </pic:pic>
              </a:graphicData>
            </a:graphic>
          </wp:inline>
        </w:drawing>
      </w:r>
    </w:p>
    <w:p>
      <w:pPr>
        <w:overflowPunct/>
        <w:jc w:val="both"/>
        <w:textAlignment w:val="auto"/>
        <w:rPr>
          <w:rFonts w:hint="eastAsia" w:ascii="宋体" w:hAnsi="宋体" w:cs="宋体"/>
          <w:sz w:val="21"/>
          <w:szCs w:val="21"/>
          <w:lang w:val="en-US" w:eastAsia="zh-CN"/>
        </w:rPr>
      </w:pPr>
      <w:r>
        <w:rPr>
          <w:rFonts w:hint="eastAsia" w:ascii="宋体" w:hAnsi="宋体" w:cs="宋体"/>
          <w:sz w:val="21"/>
          <w:szCs w:val="21"/>
          <w:lang w:val="en-US" w:eastAsia="zh-CN"/>
        </w:rPr>
        <w:t>2012年总利息=1000×5%=50</w:t>
      </w:r>
    </w:p>
    <w:p>
      <w:pPr>
        <w:overflowPunct/>
        <w:jc w:val="both"/>
        <w:textAlignment w:val="auto"/>
        <w:rPr>
          <w:rFonts w:hint="eastAsia" w:ascii="宋体" w:hAnsi="宋体" w:cs="宋体"/>
          <w:sz w:val="21"/>
          <w:szCs w:val="21"/>
          <w:lang w:val="en-US" w:eastAsia="zh-CN"/>
        </w:rPr>
      </w:pPr>
      <w:r>
        <w:rPr>
          <w:rFonts w:hint="eastAsia" w:ascii="宋体" w:hAnsi="宋体" w:cs="宋体"/>
          <w:sz w:val="21"/>
          <w:szCs w:val="21"/>
          <w:lang w:val="en-US" w:eastAsia="zh-CN"/>
        </w:rPr>
        <w:t>2012年闲置资金投资收益=500×4%÷2+100×4%÷2=12</w:t>
      </w:r>
    </w:p>
    <w:p>
      <w:pPr>
        <w:overflowPunct/>
        <w:jc w:val="both"/>
        <w:textAlignment w:val="auto"/>
        <w:rPr>
          <w:rFonts w:hint="eastAsia" w:ascii="宋体" w:hAnsi="宋体" w:cs="宋体"/>
          <w:sz w:val="21"/>
          <w:szCs w:val="21"/>
          <w:lang w:val="en-US" w:eastAsia="zh-CN"/>
        </w:rPr>
      </w:pPr>
      <w:r>
        <w:rPr>
          <w:rFonts w:hint="eastAsia" w:ascii="宋体" w:hAnsi="宋体" w:cs="宋体"/>
          <w:sz w:val="21"/>
          <w:szCs w:val="21"/>
          <w:lang w:val="en-US" w:eastAsia="zh-CN"/>
        </w:rPr>
        <w:t>2012年资本化金额=50-12=38</w:t>
      </w:r>
    </w:p>
    <w:p>
      <w:pPr>
        <w:overflowPunct/>
        <w:jc w:val="both"/>
        <w:textAlignment w:val="auto"/>
        <w:rPr>
          <w:rFonts w:hint="eastAsia" w:ascii="宋体" w:hAnsi="宋体" w:cs="宋体"/>
          <w:sz w:val="21"/>
          <w:szCs w:val="21"/>
          <w:lang w:val="en-US" w:eastAsia="zh-CN"/>
        </w:rPr>
      </w:pPr>
      <w:r>
        <w:rPr>
          <w:rFonts w:hint="eastAsia" w:ascii="宋体" w:hAnsi="宋体" w:cs="宋体"/>
          <w:sz w:val="21"/>
          <w:szCs w:val="21"/>
          <w:lang w:val="en-US" w:eastAsia="zh-CN"/>
        </w:rPr>
        <w:t>2013年总利息=1000×5%÷2=25</w:t>
      </w:r>
    </w:p>
    <w:p>
      <w:pPr>
        <w:overflowPunct/>
        <w:jc w:val="both"/>
        <w:textAlignment w:val="auto"/>
        <w:rPr>
          <w:rFonts w:hint="eastAsia" w:ascii="宋体" w:hAnsi="宋体" w:cs="宋体"/>
          <w:sz w:val="21"/>
          <w:szCs w:val="21"/>
          <w:lang w:val="en-US" w:eastAsia="zh-CN"/>
        </w:rPr>
      </w:pPr>
      <w:r>
        <w:rPr>
          <w:rFonts w:hint="eastAsia" w:ascii="宋体" w:hAnsi="宋体" w:cs="宋体"/>
          <w:sz w:val="21"/>
          <w:szCs w:val="21"/>
          <w:lang w:val="en-US" w:eastAsia="zh-CN"/>
        </w:rPr>
        <w:t>2013年闲置资金投资收益=100×4%÷2=2</w:t>
      </w:r>
    </w:p>
    <w:p>
      <w:pPr>
        <w:overflowPunct/>
        <w:jc w:val="both"/>
        <w:textAlignment w:val="auto"/>
        <w:rPr>
          <w:rFonts w:hint="eastAsia" w:ascii="宋体" w:hAnsi="宋体" w:cs="宋体"/>
          <w:sz w:val="21"/>
          <w:szCs w:val="21"/>
          <w:lang w:val="en-US" w:eastAsia="zh-CN"/>
        </w:rPr>
      </w:pPr>
      <w:r>
        <w:rPr>
          <w:rFonts w:hint="eastAsia" w:ascii="宋体" w:hAnsi="宋体" w:cs="宋体"/>
          <w:sz w:val="21"/>
          <w:szCs w:val="21"/>
          <w:lang w:val="en-US" w:eastAsia="zh-CN"/>
        </w:rPr>
        <w:t>2013年资本化金额=25-2=23</w:t>
      </w:r>
    </w:p>
    <w:p>
      <w:pPr>
        <w:overflowPunct/>
        <w:jc w:val="both"/>
        <w:textAlignment w:val="auto"/>
        <w:rPr>
          <w:rFonts w:hint="eastAsia" w:ascii="宋体" w:hAnsi="宋体" w:cs="宋体"/>
          <w:sz w:val="21"/>
          <w:szCs w:val="21"/>
          <w:lang w:val="en-US" w:eastAsia="zh-CN"/>
        </w:rPr>
      </w:pPr>
    </w:p>
    <w:p>
      <w:pPr>
        <w:overflowPunct/>
        <w:jc w:val="both"/>
        <w:textAlignment w:val="auto"/>
        <w:rPr>
          <w:rFonts w:hint="eastAsia" w:ascii="宋体" w:hAnsi="宋体" w:cs="宋体"/>
          <w:sz w:val="21"/>
          <w:szCs w:val="21"/>
          <w:lang w:val="en-US" w:eastAsia="zh-CN"/>
        </w:rPr>
      </w:pPr>
      <w:r>
        <w:rPr>
          <w:rFonts w:hint="eastAsia" w:ascii="宋体" w:hAnsi="宋体" w:cs="宋体"/>
          <w:sz w:val="21"/>
          <w:szCs w:val="21"/>
          <w:lang w:val="en-US" w:eastAsia="zh-CN"/>
        </w:rPr>
        <w:t>【例题￭计算题】甲公司于2012年1月1日正式动工兴建一幢厂房，工期预计为1年零6个月。工程采用出包方式，分别于2012年1月1日、2012年7月1日和2013年1月1日支付工程进度款。甲公司为建造厂房于2012年1月1日专门借款3000万元，借款期限为3年，年利率为5%。另外，在2012年7月1日又专门借款6000万元，借款期限为5年，年利率为6%。借款利息按年支付。（如无特别说明，本章例题中名义利率与实际利率相同）</w:t>
      </w:r>
    </w:p>
    <w:p>
      <w:pPr>
        <w:overflowPunct/>
        <w:jc w:val="both"/>
        <w:textAlignment w:val="auto"/>
        <w:rPr>
          <w:rFonts w:hint="eastAsia" w:ascii="宋体" w:hAnsi="宋体" w:cs="宋体"/>
          <w:sz w:val="21"/>
          <w:szCs w:val="21"/>
          <w:lang w:val="en-US" w:eastAsia="zh-CN"/>
        </w:rPr>
      </w:pPr>
      <w:r>
        <w:rPr>
          <w:rFonts w:hint="eastAsia" w:ascii="宋体" w:hAnsi="宋体" w:cs="宋体"/>
          <w:sz w:val="21"/>
          <w:szCs w:val="21"/>
          <w:lang w:val="en-US" w:eastAsia="zh-CN"/>
        </w:rPr>
        <w:t>甲公司将闲置借款资金用于固定收益债券短期投资，该短期投资月收益率为0.5%。厂房于2013年6月30日完工，达到预定可使用状态。</w:t>
      </w:r>
    </w:p>
    <w:p>
      <w:pPr>
        <w:overflowPunct/>
        <w:jc w:val="both"/>
        <w:textAlignment w:val="auto"/>
        <w:rPr>
          <w:rFonts w:hint="eastAsia" w:ascii="宋体" w:hAnsi="宋体" w:cs="宋体"/>
          <w:sz w:val="21"/>
          <w:szCs w:val="21"/>
          <w:lang w:val="en-US" w:eastAsia="zh-CN"/>
        </w:rPr>
      </w:pPr>
      <w:r>
        <w:rPr>
          <w:rFonts w:hint="eastAsia" w:ascii="宋体" w:hAnsi="宋体" w:cs="宋体"/>
          <w:sz w:val="21"/>
          <w:szCs w:val="21"/>
          <w:lang w:val="en-US" w:eastAsia="zh-CN"/>
        </w:rPr>
        <w:t>甲公司为建造该厂房的支出金额如下表所示：</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1704"/>
        <w:gridCol w:w="1704"/>
        <w:gridCol w:w="1704"/>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704" w:type="dxa"/>
            <w:vAlign w:val="center"/>
          </w:tcPr>
          <w:p>
            <w:pPr>
              <w:overflowPunct/>
              <w:jc w:val="center"/>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日期</w:t>
            </w:r>
          </w:p>
        </w:tc>
        <w:tc>
          <w:tcPr>
            <w:tcW w:w="1704" w:type="dxa"/>
            <w:vAlign w:val="center"/>
          </w:tcPr>
          <w:p>
            <w:pPr>
              <w:overflowPunct/>
              <w:jc w:val="center"/>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借入资金</w:t>
            </w:r>
          </w:p>
        </w:tc>
        <w:tc>
          <w:tcPr>
            <w:tcW w:w="1704" w:type="dxa"/>
            <w:vAlign w:val="center"/>
          </w:tcPr>
          <w:p>
            <w:pPr>
              <w:overflowPunct/>
              <w:jc w:val="center"/>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每期资产支出额</w:t>
            </w:r>
          </w:p>
        </w:tc>
        <w:tc>
          <w:tcPr>
            <w:tcW w:w="1705" w:type="dxa"/>
            <w:vAlign w:val="center"/>
          </w:tcPr>
          <w:p>
            <w:pPr>
              <w:overflowPunct/>
              <w:jc w:val="center"/>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累计资产支出额</w:t>
            </w:r>
          </w:p>
        </w:tc>
        <w:tc>
          <w:tcPr>
            <w:tcW w:w="1705" w:type="dxa"/>
            <w:vAlign w:val="center"/>
          </w:tcPr>
          <w:p>
            <w:pPr>
              <w:overflowPunct/>
              <w:jc w:val="center"/>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闲置资金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704" w:type="dxa"/>
            <w:vAlign w:val="center"/>
          </w:tcPr>
          <w:p>
            <w:pPr>
              <w:overflowPunct/>
              <w:jc w:val="center"/>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12.1.1</w:t>
            </w:r>
          </w:p>
        </w:tc>
        <w:tc>
          <w:tcPr>
            <w:tcW w:w="1704" w:type="dxa"/>
            <w:vAlign w:val="center"/>
          </w:tcPr>
          <w:p>
            <w:pPr>
              <w:overflowPunct/>
              <w:jc w:val="center"/>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3000/5%</w:t>
            </w:r>
          </w:p>
        </w:tc>
        <w:tc>
          <w:tcPr>
            <w:tcW w:w="1704" w:type="dxa"/>
            <w:vAlign w:val="center"/>
          </w:tcPr>
          <w:p>
            <w:pPr>
              <w:overflowPunct/>
              <w:jc w:val="center"/>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1500</w:t>
            </w:r>
          </w:p>
        </w:tc>
        <w:tc>
          <w:tcPr>
            <w:tcW w:w="1705" w:type="dxa"/>
            <w:vAlign w:val="center"/>
          </w:tcPr>
          <w:p>
            <w:pPr>
              <w:overflowPunct/>
              <w:jc w:val="center"/>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1500</w:t>
            </w:r>
          </w:p>
        </w:tc>
        <w:tc>
          <w:tcPr>
            <w:tcW w:w="1705" w:type="dxa"/>
            <w:vAlign w:val="center"/>
          </w:tcPr>
          <w:p>
            <w:pPr>
              <w:overflowPunct/>
              <w:jc w:val="center"/>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704" w:type="dxa"/>
            <w:vAlign w:val="center"/>
          </w:tcPr>
          <w:p>
            <w:pPr>
              <w:overflowPunct/>
              <w:jc w:val="center"/>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12.7.1</w:t>
            </w:r>
          </w:p>
        </w:tc>
        <w:tc>
          <w:tcPr>
            <w:tcW w:w="1704" w:type="dxa"/>
            <w:vAlign w:val="center"/>
          </w:tcPr>
          <w:p>
            <w:pPr>
              <w:overflowPunct/>
              <w:jc w:val="center"/>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6000/6%</w:t>
            </w:r>
          </w:p>
        </w:tc>
        <w:tc>
          <w:tcPr>
            <w:tcW w:w="1704" w:type="dxa"/>
            <w:vAlign w:val="center"/>
          </w:tcPr>
          <w:p>
            <w:pPr>
              <w:overflowPunct/>
              <w:jc w:val="center"/>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3500</w:t>
            </w:r>
          </w:p>
        </w:tc>
        <w:tc>
          <w:tcPr>
            <w:tcW w:w="1705" w:type="dxa"/>
            <w:vAlign w:val="center"/>
          </w:tcPr>
          <w:p>
            <w:pPr>
              <w:overflowPunct/>
              <w:jc w:val="center"/>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5000</w:t>
            </w:r>
          </w:p>
        </w:tc>
        <w:tc>
          <w:tcPr>
            <w:tcW w:w="1705" w:type="dxa"/>
            <w:vAlign w:val="center"/>
          </w:tcPr>
          <w:p>
            <w:pPr>
              <w:overflowPunct/>
              <w:jc w:val="center"/>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704" w:type="dxa"/>
            <w:vAlign w:val="center"/>
          </w:tcPr>
          <w:p>
            <w:pPr>
              <w:overflowPunct/>
              <w:jc w:val="center"/>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13.1.1</w:t>
            </w:r>
          </w:p>
        </w:tc>
        <w:tc>
          <w:tcPr>
            <w:tcW w:w="1704" w:type="dxa"/>
            <w:vAlign w:val="center"/>
          </w:tcPr>
          <w:p>
            <w:pPr>
              <w:overflowPunct/>
              <w:jc w:val="center"/>
              <w:textAlignment w:val="auto"/>
              <w:rPr>
                <w:rFonts w:hint="eastAsia" w:ascii="宋体" w:hAnsi="宋体" w:cs="宋体"/>
                <w:sz w:val="21"/>
                <w:szCs w:val="21"/>
                <w:vertAlign w:val="baseline"/>
                <w:lang w:val="en-US" w:eastAsia="zh-CN"/>
              </w:rPr>
            </w:pPr>
          </w:p>
        </w:tc>
        <w:tc>
          <w:tcPr>
            <w:tcW w:w="1704" w:type="dxa"/>
            <w:vAlign w:val="center"/>
          </w:tcPr>
          <w:p>
            <w:pPr>
              <w:overflowPunct/>
              <w:jc w:val="center"/>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3500</w:t>
            </w:r>
          </w:p>
        </w:tc>
        <w:tc>
          <w:tcPr>
            <w:tcW w:w="1705" w:type="dxa"/>
            <w:vAlign w:val="center"/>
          </w:tcPr>
          <w:p>
            <w:pPr>
              <w:overflowPunct/>
              <w:jc w:val="center"/>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8500</w:t>
            </w:r>
          </w:p>
        </w:tc>
        <w:tc>
          <w:tcPr>
            <w:tcW w:w="1705" w:type="dxa"/>
            <w:vAlign w:val="center"/>
          </w:tcPr>
          <w:p>
            <w:pPr>
              <w:overflowPunct/>
              <w:jc w:val="center"/>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704" w:type="dxa"/>
            <w:vAlign w:val="center"/>
          </w:tcPr>
          <w:p>
            <w:pPr>
              <w:overflowPunct/>
              <w:jc w:val="center"/>
              <w:textAlignment w:val="auto"/>
              <w:rPr>
                <w:rFonts w:hint="eastAsia"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合计</w:t>
            </w:r>
          </w:p>
        </w:tc>
        <w:tc>
          <w:tcPr>
            <w:tcW w:w="1704" w:type="dxa"/>
            <w:vAlign w:val="center"/>
          </w:tcPr>
          <w:p>
            <w:pPr>
              <w:overflowPunct/>
              <w:jc w:val="center"/>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9000</w:t>
            </w:r>
          </w:p>
        </w:tc>
        <w:tc>
          <w:tcPr>
            <w:tcW w:w="1704" w:type="dxa"/>
            <w:vAlign w:val="center"/>
          </w:tcPr>
          <w:p>
            <w:pPr>
              <w:overflowPunct/>
              <w:jc w:val="center"/>
              <w:textAlignment w:val="auto"/>
              <w:rPr>
                <w:rFonts w:hint="eastAsia" w:ascii="宋体" w:hAnsi="宋体" w:cs="宋体"/>
                <w:sz w:val="21"/>
                <w:szCs w:val="21"/>
                <w:vertAlign w:val="baseline"/>
                <w:lang w:val="en-US" w:eastAsia="zh-CN"/>
              </w:rPr>
            </w:pPr>
          </w:p>
        </w:tc>
        <w:tc>
          <w:tcPr>
            <w:tcW w:w="1705" w:type="dxa"/>
            <w:vAlign w:val="center"/>
          </w:tcPr>
          <w:p>
            <w:pPr>
              <w:overflowPunct/>
              <w:jc w:val="center"/>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8500</w:t>
            </w:r>
          </w:p>
        </w:tc>
        <w:tc>
          <w:tcPr>
            <w:tcW w:w="1705" w:type="dxa"/>
            <w:vAlign w:val="center"/>
          </w:tcPr>
          <w:p>
            <w:pPr>
              <w:overflowPunct/>
              <w:jc w:val="center"/>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500</w:t>
            </w:r>
          </w:p>
        </w:tc>
      </w:tr>
    </w:tbl>
    <w:p>
      <w:pPr>
        <w:overflowPunct/>
        <w:jc w:val="both"/>
        <w:textAlignment w:val="auto"/>
        <w:rPr>
          <w:rFonts w:hint="eastAsia" w:ascii="宋体" w:hAnsi="宋体" w:cs="宋体"/>
          <w:sz w:val="21"/>
          <w:szCs w:val="21"/>
          <w:lang w:val="en-US" w:eastAsia="zh-CN"/>
        </w:rPr>
      </w:pPr>
      <w:r>
        <w:rPr>
          <w:rFonts w:hint="eastAsia" w:ascii="宋体" w:hAnsi="宋体" w:cs="宋体"/>
          <w:sz w:val="21"/>
          <w:szCs w:val="21"/>
          <w:lang w:val="en-US" w:eastAsia="zh-CN"/>
        </w:rPr>
        <w:drawing>
          <wp:inline distT="0" distB="0" distL="114300" distR="114300">
            <wp:extent cx="5268595" cy="3078480"/>
            <wp:effectExtent l="0" t="0" r="8255" b="7620"/>
            <wp:docPr id="4" name="图片 4" descr="15879725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587972526(1)"/>
                    <pic:cNvPicPr>
                      <a:picLocks noChangeAspect="1"/>
                    </pic:cNvPicPr>
                  </pic:nvPicPr>
                  <pic:blipFill>
                    <a:blip r:embed="rId9"/>
                    <a:stretch>
                      <a:fillRect/>
                    </a:stretch>
                  </pic:blipFill>
                  <pic:spPr>
                    <a:xfrm>
                      <a:off x="0" y="0"/>
                      <a:ext cx="5268595" cy="3078480"/>
                    </a:xfrm>
                    <a:prstGeom prst="rect">
                      <a:avLst/>
                    </a:prstGeom>
                  </pic:spPr>
                </pic:pic>
              </a:graphicData>
            </a:graphic>
          </wp:inline>
        </w:drawing>
      </w:r>
    </w:p>
    <w:p>
      <w:pPr>
        <w:overflowPunct/>
        <w:jc w:val="both"/>
        <w:textAlignment w:val="auto"/>
        <w:rPr>
          <w:rFonts w:hint="eastAsia" w:ascii="宋体" w:hAnsi="宋体" w:cs="宋体"/>
          <w:sz w:val="21"/>
          <w:szCs w:val="21"/>
          <w:lang w:val="en-US" w:eastAsia="zh-CN"/>
        </w:rPr>
      </w:pPr>
      <w:r>
        <w:rPr>
          <w:rFonts w:hint="eastAsia" w:ascii="宋体" w:hAnsi="宋体" w:cs="宋体"/>
          <w:sz w:val="21"/>
          <w:szCs w:val="21"/>
          <w:lang w:val="en-US" w:eastAsia="zh-CN"/>
        </w:rPr>
        <w:t>方法1：</w:t>
      </w:r>
    </w:p>
    <w:p>
      <w:pPr>
        <w:overflowPunct/>
        <w:jc w:val="both"/>
        <w:textAlignment w:val="auto"/>
        <w:rPr>
          <w:rFonts w:hint="eastAsia" w:ascii="宋体" w:hAnsi="宋体" w:cs="宋体"/>
          <w:sz w:val="21"/>
          <w:szCs w:val="21"/>
          <w:lang w:val="en-US" w:eastAsia="zh-CN"/>
        </w:rPr>
      </w:pPr>
      <w:r>
        <w:rPr>
          <w:rFonts w:hint="eastAsia" w:ascii="宋体" w:hAnsi="宋体" w:cs="宋体"/>
          <w:sz w:val="21"/>
          <w:szCs w:val="21"/>
          <w:lang w:val="en-US" w:eastAsia="zh-CN"/>
        </w:rPr>
        <w:t>（1）确定借款费用资本化期间为12.1.1-13.6.30</w:t>
      </w:r>
    </w:p>
    <w:p>
      <w:pPr>
        <w:overflowPunct/>
        <w:jc w:val="both"/>
        <w:textAlignment w:val="auto"/>
        <w:rPr>
          <w:rFonts w:hint="eastAsia" w:ascii="宋体" w:hAnsi="宋体" w:cs="宋体"/>
          <w:sz w:val="21"/>
          <w:szCs w:val="21"/>
          <w:lang w:val="en-US" w:eastAsia="zh-CN"/>
        </w:rPr>
      </w:pPr>
      <w:r>
        <w:rPr>
          <w:rFonts w:hint="eastAsia" w:ascii="宋体" w:hAnsi="宋体" w:cs="宋体"/>
          <w:sz w:val="21"/>
          <w:szCs w:val="21"/>
          <w:lang w:val="en-US" w:eastAsia="zh-CN"/>
        </w:rPr>
        <w:t>（2）计算总利息</w:t>
      </w:r>
    </w:p>
    <w:p>
      <w:pPr>
        <w:overflowPunct/>
        <w:jc w:val="both"/>
        <w:textAlignment w:val="auto"/>
        <w:rPr>
          <w:rFonts w:hint="eastAsia" w:ascii="宋体" w:hAnsi="宋体" w:cs="宋体"/>
          <w:sz w:val="21"/>
          <w:szCs w:val="21"/>
          <w:lang w:val="en-US" w:eastAsia="zh-CN"/>
        </w:rPr>
      </w:pPr>
      <w:r>
        <w:rPr>
          <w:rFonts w:hint="eastAsia" w:ascii="宋体" w:hAnsi="宋体" w:cs="宋体"/>
          <w:sz w:val="21"/>
          <w:szCs w:val="21"/>
          <w:lang w:val="en-US" w:eastAsia="zh-CN"/>
        </w:rPr>
        <w:t>2012年总利息=3000×5%+6000×6%×6/12=330</w:t>
      </w:r>
    </w:p>
    <w:p>
      <w:pPr>
        <w:overflowPunct/>
        <w:jc w:val="both"/>
        <w:textAlignment w:val="auto"/>
        <w:rPr>
          <w:rFonts w:hint="eastAsia" w:ascii="宋体" w:hAnsi="宋体" w:cs="宋体"/>
          <w:sz w:val="21"/>
          <w:szCs w:val="21"/>
          <w:lang w:val="en-US" w:eastAsia="zh-CN"/>
        </w:rPr>
      </w:pPr>
      <w:r>
        <w:rPr>
          <w:rFonts w:hint="eastAsia" w:ascii="宋体" w:hAnsi="宋体" w:cs="宋体"/>
          <w:sz w:val="21"/>
          <w:szCs w:val="21"/>
          <w:lang w:val="en-US" w:eastAsia="zh-CN"/>
        </w:rPr>
        <w:t>2013年总利息=3000×5%×6/12+6000×6%×6/12=255</w:t>
      </w:r>
    </w:p>
    <w:p>
      <w:pPr>
        <w:overflowPunct/>
        <w:jc w:val="both"/>
        <w:textAlignment w:val="auto"/>
        <w:rPr>
          <w:rFonts w:hint="eastAsia" w:ascii="宋体" w:hAnsi="宋体" w:cs="宋体"/>
          <w:sz w:val="21"/>
          <w:szCs w:val="21"/>
          <w:lang w:val="en-US" w:eastAsia="zh-CN"/>
        </w:rPr>
      </w:pPr>
      <w:r>
        <w:rPr>
          <w:rFonts w:hint="eastAsia" w:ascii="宋体" w:hAnsi="宋体" w:cs="宋体"/>
          <w:sz w:val="21"/>
          <w:szCs w:val="21"/>
          <w:lang w:val="en-US" w:eastAsia="zh-CN"/>
        </w:rPr>
        <w:t>（3）计算闲置收益</w:t>
      </w:r>
    </w:p>
    <w:p>
      <w:pPr>
        <w:overflowPunct/>
        <w:jc w:val="both"/>
        <w:textAlignment w:val="auto"/>
        <w:rPr>
          <w:rFonts w:hint="eastAsia" w:ascii="宋体" w:hAnsi="宋体" w:cs="宋体"/>
          <w:sz w:val="21"/>
          <w:szCs w:val="21"/>
          <w:lang w:val="en-US" w:eastAsia="zh-CN"/>
        </w:rPr>
      </w:pPr>
      <w:r>
        <w:rPr>
          <w:rFonts w:hint="eastAsia" w:ascii="宋体" w:hAnsi="宋体" w:cs="宋体"/>
          <w:sz w:val="21"/>
          <w:szCs w:val="21"/>
          <w:lang w:val="en-US" w:eastAsia="zh-CN"/>
        </w:rPr>
        <w:t>2012年闲置收益=1500×0.5%×6+4000×0.5%×6=165</w:t>
      </w:r>
    </w:p>
    <w:p>
      <w:pPr>
        <w:overflowPunct/>
        <w:jc w:val="both"/>
        <w:textAlignment w:val="auto"/>
        <w:rPr>
          <w:rFonts w:hint="eastAsia" w:ascii="宋体" w:hAnsi="宋体" w:cs="宋体"/>
          <w:sz w:val="21"/>
          <w:szCs w:val="21"/>
          <w:lang w:val="en-US" w:eastAsia="zh-CN"/>
        </w:rPr>
      </w:pPr>
      <w:r>
        <w:rPr>
          <w:rFonts w:hint="eastAsia" w:ascii="宋体" w:hAnsi="宋体" w:cs="宋体"/>
          <w:sz w:val="21"/>
          <w:szCs w:val="21"/>
          <w:lang w:val="en-US" w:eastAsia="zh-CN"/>
        </w:rPr>
        <w:t>2013年闲置收益=500×0.5%×6=15</w:t>
      </w:r>
    </w:p>
    <w:p>
      <w:pPr>
        <w:overflowPunct/>
        <w:jc w:val="both"/>
        <w:textAlignment w:val="auto"/>
        <w:rPr>
          <w:rFonts w:hint="eastAsia" w:ascii="宋体" w:hAnsi="宋体" w:cs="宋体"/>
          <w:sz w:val="21"/>
          <w:szCs w:val="21"/>
          <w:lang w:val="en-US" w:eastAsia="zh-CN"/>
        </w:rPr>
      </w:pPr>
      <w:r>
        <w:rPr>
          <w:rFonts w:hint="eastAsia" w:ascii="宋体" w:hAnsi="宋体" w:cs="宋体"/>
          <w:sz w:val="21"/>
          <w:szCs w:val="21"/>
          <w:lang w:val="en-US" w:eastAsia="zh-CN"/>
        </w:rPr>
        <w:t>（4）计算资本化金额</w:t>
      </w:r>
    </w:p>
    <w:p>
      <w:pPr>
        <w:overflowPunct/>
        <w:jc w:val="both"/>
        <w:textAlignment w:val="auto"/>
        <w:rPr>
          <w:rFonts w:hint="eastAsia" w:ascii="宋体" w:hAnsi="宋体" w:cs="宋体"/>
          <w:sz w:val="21"/>
          <w:szCs w:val="21"/>
          <w:lang w:val="en-US" w:eastAsia="zh-CN"/>
        </w:rPr>
      </w:pPr>
      <w:r>
        <w:rPr>
          <w:rFonts w:hint="eastAsia" w:ascii="宋体" w:hAnsi="宋体" w:cs="宋体"/>
          <w:sz w:val="21"/>
          <w:szCs w:val="21"/>
          <w:lang w:val="en-US" w:eastAsia="zh-CN"/>
        </w:rPr>
        <w:t>2012年资本化金额=330-165=165</w:t>
      </w:r>
    </w:p>
    <w:p>
      <w:pPr>
        <w:overflowPunct/>
        <w:jc w:val="both"/>
        <w:textAlignment w:val="auto"/>
        <w:rPr>
          <w:rFonts w:hint="eastAsia" w:ascii="宋体" w:hAnsi="宋体" w:cs="宋体"/>
          <w:sz w:val="21"/>
          <w:szCs w:val="21"/>
          <w:lang w:val="en-US" w:eastAsia="zh-CN"/>
        </w:rPr>
      </w:pPr>
      <w:r>
        <w:rPr>
          <w:rFonts w:hint="eastAsia" w:ascii="宋体" w:hAnsi="宋体" w:cs="宋体"/>
          <w:sz w:val="21"/>
          <w:szCs w:val="21"/>
          <w:lang w:val="en-US" w:eastAsia="zh-CN"/>
        </w:rPr>
        <w:t>2013年资本化金额=255-15=240</w:t>
      </w:r>
    </w:p>
    <w:p>
      <w:pPr>
        <w:overflowPunct/>
        <w:jc w:val="both"/>
        <w:textAlignment w:val="auto"/>
        <w:rPr>
          <w:rFonts w:hint="eastAsia" w:ascii="宋体" w:hAnsi="宋体" w:cs="宋体"/>
          <w:sz w:val="21"/>
          <w:szCs w:val="21"/>
          <w:lang w:val="en-US" w:eastAsia="zh-CN"/>
        </w:rPr>
      </w:pPr>
      <w:r>
        <w:rPr>
          <w:rFonts w:hint="eastAsia" w:ascii="宋体" w:hAnsi="宋体" w:cs="宋体"/>
          <w:sz w:val="21"/>
          <w:szCs w:val="21"/>
          <w:lang w:val="en-US" w:eastAsia="zh-CN"/>
        </w:rPr>
        <w:t>方法2：</w:t>
      </w:r>
    </w:p>
    <w:p>
      <w:pPr>
        <w:overflowPunct/>
        <w:jc w:val="both"/>
        <w:textAlignment w:val="auto"/>
        <w:rPr>
          <w:rFonts w:hint="eastAsia" w:ascii="宋体" w:hAnsi="宋体" w:cs="宋体"/>
          <w:sz w:val="21"/>
          <w:szCs w:val="21"/>
          <w:lang w:val="en-US" w:eastAsia="zh-CN"/>
        </w:rPr>
      </w:pPr>
      <w:r>
        <w:rPr>
          <w:rFonts w:hint="eastAsia" w:ascii="宋体" w:hAnsi="宋体" w:cs="宋体"/>
          <w:sz w:val="21"/>
          <w:szCs w:val="21"/>
          <w:lang w:val="en-US" w:eastAsia="zh-CN"/>
        </w:rPr>
        <w:t>2012.1.1-2012.7.1资本化金额</w:t>
      </w:r>
    </w:p>
    <w:p>
      <w:pPr>
        <w:overflowPunct/>
        <w:jc w:val="both"/>
        <w:textAlignment w:val="auto"/>
        <w:rPr>
          <w:rFonts w:hint="eastAsia" w:ascii="宋体" w:hAnsi="宋体" w:cs="宋体"/>
          <w:sz w:val="21"/>
          <w:szCs w:val="21"/>
          <w:lang w:val="en-US" w:eastAsia="zh-CN"/>
        </w:rPr>
      </w:pPr>
      <w:r>
        <w:rPr>
          <w:rFonts w:hint="eastAsia" w:ascii="宋体" w:hAnsi="宋体" w:cs="宋体"/>
          <w:sz w:val="21"/>
          <w:szCs w:val="21"/>
          <w:lang w:val="en-US" w:eastAsia="zh-CN"/>
        </w:rPr>
        <w:t>=3000×5%×6/12-1500×0.5%×6=30</w:t>
      </w:r>
    </w:p>
    <w:p>
      <w:pPr>
        <w:overflowPunct/>
        <w:jc w:val="both"/>
        <w:textAlignment w:val="auto"/>
        <w:rPr>
          <w:rFonts w:hint="eastAsia" w:ascii="宋体" w:hAnsi="宋体" w:cs="宋体"/>
          <w:sz w:val="21"/>
          <w:szCs w:val="21"/>
          <w:lang w:val="en-US" w:eastAsia="zh-CN"/>
        </w:rPr>
      </w:pPr>
      <w:r>
        <w:rPr>
          <w:rFonts w:hint="eastAsia" w:ascii="宋体" w:hAnsi="宋体" w:cs="宋体"/>
          <w:sz w:val="21"/>
          <w:szCs w:val="21"/>
          <w:lang w:val="en-US" w:eastAsia="zh-CN"/>
        </w:rPr>
        <w:t>2012.7.1-2012.12.31资本化金额</w:t>
      </w:r>
    </w:p>
    <w:p>
      <w:pPr>
        <w:overflowPunct/>
        <w:jc w:val="both"/>
        <w:textAlignment w:val="auto"/>
        <w:rPr>
          <w:rFonts w:hint="eastAsia" w:ascii="宋体" w:hAnsi="宋体" w:cs="宋体"/>
          <w:sz w:val="21"/>
          <w:szCs w:val="21"/>
          <w:lang w:val="en-US" w:eastAsia="zh-CN"/>
        </w:rPr>
      </w:pPr>
      <w:r>
        <w:rPr>
          <w:rFonts w:hint="eastAsia" w:ascii="宋体" w:hAnsi="宋体" w:cs="宋体"/>
          <w:sz w:val="21"/>
          <w:szCs w:val="21"/>
          <w:lang w:val="en-US" w:eastAsia="zh-CN"/>
        </w:rPr>
        <w:t>=3000×5%×6/12+6000×6%×6/12-4000×0.5%×6=135</w:t>
      </w:r>
    </w:p>
    <w:p>
      <w:pPr>
        <w:overflowPunct/>
        <w:jc w:val="both"/>
        <w:textAlignment w:val="auto"/>
        <w:rPr>
          <w:rFonts w:hint="eastAsia" w:ascii="宋体" w:hAnsi="宋体" w:cs="宋体"/>
          <w:sz w:val="21"/>
          <w:szCs w:val="21"/>
          <w:lang w:val="en-US" w:eastAsia="zh-CN"/>
        </w:rPr>
      </w:pPr>
      <w:r>
        <w:rPr>
          <w:rFonts w:hint="eastAsia" w:ascii="宋体" w:hAnsi="宋体" w:cs="宋体"/>
          <w:sz w:val="21"/>
          <w:szCs w:val="21"/>
          <w:lang w:val="en-US" w:eastAsia="zh-CN"/>
        </w:rPr>
        <w:t>2012年资本化金额合计=30+135=165</w:t>
      </w:r>
    </w:p>
    <w:p>
      <w:pPr>
        <w:overflowPunct/>
        <w:jc w:val="both"/>
        <w:textAlignment w:val="auto"/>
        <w:rPr>
          <w:rFonts w:hint="eastAsia" w:ascii="宋体" w:hAnsi="宋体" w:cs="宋体"/>
          <w:sz w:val="21"/>
          <w:szCs w:val="21"/>
          <w:lang w:val="en-US" w:eastAsia="zh-CN"/>
        </w:rPr>
      </w:pPr>
      <w:r>
        <w:rPr>
          <w:rFonts w:hint="eastAsia" w:ascii="宋体" w:hAnsi="宋体" w:cs="宋体"/>
          <w:sz w:val="21"/>
          <w:szCs w:val="21"/>
          <w:lang w:val="en-US" w:eastAsia="zh-CN"/>
        </w:rPr>
        <w:t>2013.1.1-2.13.6.30资本化金额</w:t>
      </w:r>
    </w:p>
    <w:p>
      <w:pPr>
        <w:overflowPunct/>
        <w:jc w:val="both"/>
        <w:textAlignment w:val="auto"/>
        <w:rPr>
          <w:rFonts w:hint="eastAsia" w:ascii="宋体" w:hAnsi="宋体" w:cs="宋体"/>
          <w:sz w:val="21"/>
          <w:szCs w:val="21"/>
          <w:lang w:val="en-US" w:eastAsia="zh-CN"/>
        </w:rPr>
      </w:pPr>
      <w:r>
        <w:rPr>
          <w:rFonts w:hint="eastAsia" w:ascii="宋体" w:hAnsi="宋体" w:cs="宋体"/>
          <w:sz w:val="21"/>
          <w:szCs w:val="21"/>
          <w:lang w:val="en-US" w:eastAsia="zh-CN"/>
        </w:rPr>
        <w:t>=3000×5%×6/12+6000×6%×6/12-500×0.5%×6=240</w:t>
      </w:r>
    </w:p>
    <w:p>
      <w:pPr>
        <w:overflowPunct/>
        <w:jc w:val="both"/>
        <w:textAlignment w:val="auto"/>
        <w:rPr>
          <w:rFonts w:hint="eastAsia" w:ascii="宋体" w:hAnsi="宋体" w:cs="宋体"/>
          <w:sz w:val="21"/>
          <w:szCs w:val="21"/>
          <w:lang w:val="en-US" w:eastAsia="zh-CN"/>
        </w:rPr>
      </w:pPr>
      <w:r>
        <w:rPr>
          <w:rFonts w:hint="eastAsia" w:ascii="宋体" w:hAnsi="宋体" w:cs="宋体"/>
          <w:sz w:val="21"/>
          <w:szCs w:val="21"/>
          <w:lang w:val="en-US" w:eastAsia="zh-CN"/>
        </w:rPr>
        <w:t>①2012年12月31日</w:t>
      </w:r>
    </w:p>
    <w:p>
      <w:pPr>
        <w:overflowPunct/>
        <w:jc w:val="both"/>
        <w:textAlignment w:val="auto"/>
        <w:rPr>
          <w:rFonts w:hint="eastAsia" w:ascii="宋体" w:hAnsi="宋体" w:cs="宋体"/>
          <w:sz w:val="21"/>
          <w:szCs w:val="21"/>
          <w:lang w:val="en-US" w:eastAsia="zh-CN"/>
        </w:rPr>
      </w:pPr>
      <w:r>
        <w:rPr>
          <w:rFonts w:hint="eastAsia" w:ascii="宋体" w:hAnsi="宋体" w:cs="宋体"/>
          <w:sz w:val="21"/>
          <w:szCs w:val="21"/>
          <w:lang w:val="en-US" w:eastAsia="zh-CN"/>
        </w:rPr>
        <w:t>借：在建工程　165（资本化金额）</w:t>
      </w:r>
    </w:p>
    <w:p>
      <w:pPr>
        <w:overflowPunct/>
        <w:jc w:val="both"/>
        <w:textAlignment w:val="auto"/>
        <w:rPr>
          <w:rFonts w:hint="eastAsia" w:ascii="宋体" w:hAnsi="宋体" w:cs="宋体"/>
          <w:sz w:val="21"/>
          <w:szCs w:val="21"/>
          <w:lang w:val="en-US" w:eastAsia="zh-CN"/>
        </w:rPr>
      </w:pPr>
      <w:r>
        <w:rPr>
          <w:rFonts w:hint="eastAsia" w:ascii="宋体" w:hAnsi="宋体" w:cs="宋体"/>
          <w:sz w:val="21"/>
          <w:szCs w:val="21"/>
          <w:lang w:val="en-US" w:eastAsia="zh-CN"/>
        </w:rPr>
        <w:t>　　应收利息/银行存款　165（闲置资金收益）</w:t>
      </w:r>
    </w:p>
    <w:p>
      <w:pPr>
        <w:overflowPunct/>
        <w:jc w:val="both"/>
        <w:textAlignment w:val="auto"/>
        <w:rPr>
          <w:rFonts w:hint="eastAsia" w:ascii="宋体" w:hAnsi="宋体" w:cs="宋体"/>
          <w:sz w:val="21"/>
          <w:szCs w:val="21"/>
          <w:lang w:val="en-US" w:eastAsia="zh-CN"/>
        </w:rPr>
      </w:pPr>
      <w:r>
        <w:rPr>
          <w:rFonts w:hint="eastAsia" w:ascii="宋体" w:hAnsi="宋体" w:cs="宋体"/>
          <w:sz w:val="21"/>
          <w:szCs w:val="21"/>
          <w:lang w:val="en-US" w:eastAsia="zh-CN"/>
        </w:rPr>
        <w:t>　　贷：应付利息　330（总利息）</w:t>
      </w:r>
    </w:p>
    <w:p>
      <w:pPr>
        <w:overflowPunct/>
        <w:jc w:val="both"/>
        <w:textAlignment w:val="auto"/>
        <w:rPr>
          <w:rFonts w:hint="eastAsia" w:ascii="宋体" w:hAnsi="宋体" w:cs="宋体"/>
          <w:sz w:val="21"/>
          <w:szCs w:val="21"/>
          <w:lang w:val="en-US" w:eastAsia="zh-CN"/>
        </w:rPr>
      </w:pPr>
      <w:r>
        <w:rPr>
          <w:rFonts w:hint="eastAsia" w:ascii="宋体" w:hAnsi="宋体" w:cs="宋体"/>
          <w:sz w:val="21"/>
          <w:szCs w:val="21"/>
          <w:lang w:val="en-US" w:eastAsia="zh-CN"/>
        </w:rPr>
        <w:t>②2013年6月30日</w:t>
      </w:r>
    </w:p>
    <w:p>
      <w:pPr>
        <w:overflowPunct/>
        <w:jc w:val="both"/>
        <w:textAlignment w:val="auto"/>
        <w:rPr>
          <w:rFonts w:hint="eastAsia" w:ascii="宋体" w:hAnsi="宋体" w:cs="宋体"/>
          <w:sz w:val="21"/>
          <w:szCs w:val="21"/>
          <w:lang w:val="en-US" w:eastAsia="zh-CN"/>
        </w:rPr>
      </w:pPr>
      <w:r>
        <w:rPr>
          <w:rFonts w:hint="eastAsia" w:ascii="宋体" w:hAnsi="宋体" w:cs="宋体"/>
          <w:sz w:val="21"/>
          <w:szCs w:val="21"/>
          <w:lang w:val="en-US" w:eastAsia="zh-CN"/>
        </w:rPr>
        <w:t>借：在建工程　240（资本化金额）</w:t>
      </w:r>
    </w:p>
    <w:p>
      <w:pPr>
        <w:overflowPunct/>
        <w:jc w:val="both"/>
        <w:textAlignment w:val="auto"/>
        <w:rPr>
          <w:rFonts w:hint="eastAsia" w:ascii="宋体" w:hAnsi="宋体" w:cs="宋体"/>
          <w:sz w:val="21"/>
          <w:szCs w:val="21"/>
          <w:lang w:val="en-US" w:eastAsia="zh-CN"/>
        </w:rPr>
      </w:pPr>
      <w:r>
        <w:rPr>
          <w:rFonts w:hint="eastAsia" w:ascii="宋体" w:hAnsi="宋体" w:cs="宋体"/>
          <w:sz w:val="21"/>
          <w:szCs w:val="21"/>
          <w:lang w:val="en-US" w:eastAsia="zh-CN"/>
        </w:rPr>
        <w:t>　　应收利息/银行存款　15（闲置资金收益）</w:t>
      </w:r>
    </w:p>
    <w:p>
      <w:pPr>
        <w:overflowPunct/>
        <w:ind w:firstLine="420"/>
        <w:jc w:val="both"/>
        <w:textAlignment w:val="auto"/>
        <w:rPr>
          <w:rFonts w:hint="eastAsia" w:ascii="宋体" w:hAnsi="宋体" w:cs="宋体"/>
          <w:sz w:val="21"/>
          <w:szCs w:val="21"/>
          <w:lang w:val="en-US" w:eastAsia="zh-CN"/>
        </w:rPr>
      </w:pPr>
      <w:r>
        <w:rPr>
          <w:rFonts w:hint="eastAsia" w:ascii="宋体" w:hAnsi="宋体" w:cs="宋体"/>
          <w:sz w:val="21"/>
          <w:szCs w:val="21"/>
          <w:lang w:val="en-US" w:eastAsia="zh-CN"/>
        </w:rPr>
        <w:t>贷：应付利息　255（总利息）</w:t>
      </w:r>
    </w:p>
    <w:p>
      <w:pPr>
        <w:overflowPunct/>
        <w:jc w:val="both"/>
        <w:textAlignment w:val="auto"/>
        <w:rPr>
          <w:rFonts w:hint="eastAsia" w:ascii="宋体" w:hAnsi="宋体" w:cs="宋体"/>
          <w:sz w:val="21"/>
          <w:szCs w:val="21"/>
          <w:lang w:val="en-US" w:eastAsia="zh-CN"/>
        </w:rPr>
      </w:pPr>
    </w:p>
    <w:p>
      <w:pPr>
        <w:numPr>
          <w:ilvl w:val="0"/>
          <w:numId w:val="2"/>
        </w:numPr>
        <w:overflowPunct/>
        <w:jc w:val="both"/>
        <w:textAlignment w:val="auto"/>
        <w:rPr>
          <w:rFonts w:hint="eastAsia" w:ascii="宋体" w:hAnsi="宋体" w:cs="宋体"/>
          <w:sz w:val="21"/>
          <w:szCs w:val="21"/>
          <w:lang w:val="en-US" w:eastAsia="zh-CN"/>
        </w:rPr>
      </w:pPr>
      <w:r>
        <w:rPr>
          <w:rFonts w:hint="eastAsia" w:ascii="宋体" w:hAnsi="宋体" w:cs="宋体"/>
          <w:sz w:val="21"/>
          <w:szCs w:val="21"/>
          <w:lang w:val="en-US" w:eastAsia="zh-CN"/>
        </w:rPr>
        <w:t>一般借款</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6"/>
        <w:gridCol w:w="5024"/>
        <w:gridCol w:w="27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tcPr>
          <w:p>
            <w:pPr>
              <w:overflowPunct/>
              <w:jc w:val="both"/>
              <w:textAlignment w:val="auto"/>
              <w:rPr>
                <w:rFonts w:hint="eastAsia" w:ascii="宋体" w:hAnsi="宋体" w:cs="宋体"/>
                <w:sz w:val="21"/>
                <w:szCs w:val="21"/>
                <w:vertAlign w:val="baseline"/>
                <w:lang w:val="en-US" w:eastAsia="zh-CN"/>
              </w:rPr>
            </w:pPr>
          </w:p>
        </w:tc>
        <w:tc>
          <w:tcPr>
            <w:tcW w:w="5024" w:type="dxa"/>
            <w:vAlign w:val="center"/>
          </w:tcPr>
          <w:p>
            <w:pPr>
              <w:overflowPunct/>
              <w:jc w:val="center"/>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资本化金额</w:t>
            </w:r>
          </w:p>
        </w:tc>
        <w:tc>
          <w:tcPr>
            <w:tcW w:w="2732" w:type="dxa"/>
            <w:vAlign w:val="center"/>
          </w:tcPr>
          <w:p>
            <w:pPr>
              <w:overflowPunct/>
              <w:jc w:val="center"/>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费用化金额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vAlign w:val="center"/>
          </w:tcPr>
          <w:p>
            <w:pPr>
              <w:overflowPunct/>
              <w:jc w:val="center"/>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金额计量</w:t>
            </w:r>
          </w:p>
        </w:tc>
        <w:tc>
          <w:tcPr>
            <w:tcW w:w="5024" w:type="dxa"/>
          </w:tcPr>
          <w:p>
            <w:pPr>
              <w:overflowPunct/>
              <w:jc w:val="both"/>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一般借款支出的加权平均数×所占用一般借款的资本化率</w:t>
            </w:r>
          </w:p>
          <w:p>
            <w:pPr>
              <w:overflowPunct/>
              <w:jc w:val="both"/>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①一般借款加权平均数=∑（每笔资产支出金额×该笔资产支出在当期所占用的天数÷当期天数）</w:t>
            </w:r>
          </w:p>
          <w:p>
            <w:pPr>
              <w:overflowPunct/>
              <w:jc w:val="both"/>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②资本化率=加权平均利率=一般借款当期实际利息之和÷所占用一般借款本金加权平均数</w:t>
            </w:r>
          </w:p>
        </w:tc>
        <w:tc>
          <w:tcPr>
            <w:tcW w:w="2732" w:type="dxa"/>
            <w:vAlign w:val="center"/>
          </w:tcPr>
          <w:p>
            <w:pPr>
              <w:overflowPunct/>
              <w:jc w:val="center"/>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全部利息费用-资本化金额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vAlign w:val="center"/>
          </w:tcPr>
          <w:p>
            <w:pPr>
              <w:overflowPunct/>
              <w:jc w:val="center"/>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会计分录</w:t>
            </w:r>
          </w:p>
        </w:tc>
        <w:tc>
          <w:tcPr>
            <w:tcW w:w="5024" w:type="dxa"/>
          </w:tcPr>
          <w:p>
            <w:pPr>
              <w:overflowPunct/>
              <w:jc w:val="both"/>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借：在建工程</w:t>
            </w:r>
          </w:p>
          <w:p>
            <w:pPr>
              <w:overflowPunct/>
              <w:jc w:val="both"/>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　　贷：应付利息</w:t>
            </w:r>
          </w:p>
        </w:tc>
        <w:tc>
          <w:tcPr>
            <w:tcW w:w="2732" w:type="dxa"/>
          </w:tcPr>
          <w:p>
            <w:pPr>
              <w:overflowPunct/>
              <w:jc w:val="both"/>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借：财务费用</w:t>
            </w:r>
          </w:p>
          <w:p>
            <w:pPr>
              <w:overflowPunct/>
              <w:jc w:val="both"/>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　贷：应付利息</w:t>
            </w:r>
          </w:p>
        </w:tc>
      </w:tr>
    </w:tbl>
    <w:p>
      <w:pPr>
        <w:numPr>
          <w:numId w:val="0"/>
        </w:numPr>
        <w:overflowPunct/>
        <w:jc w:val="both"/>
        <w:textAlignment w:val="auto"/>
        <w:rPr>
          <w:rFonts w:hint="eastAsia" w:ascii="宋体" w:hAnsi="宋体" w:cs="宋体"/>
          <w:sz w:val="21"/>
          <w:szCs w:val="21"/>
          <w:lang w:val="en-US" w:eastAsia="zh-CN"/>
        </w:rPr>
      </w:pPr>
      <w:r>
        <w:rPr>
          <w:rFonts w:hint="eastAsia" w:ascii="宋体" w:hAnsi="宋体" w:cs="宋体"/>
          <w:sz w:val="21"/>
          <w:szCs w:val="21"/>
          <w:lang w:val="en-US" w:eastAsia="zh-CN"/>
        </w:rPr>
        <w:drawing>
          <wp:inline distT="0" distB="0" distL="114300" distR="114300">
            <wp:extent cx="5272405" cy="1682750"/>
            <wp:effectExtent l="0" t="0" r="4445" b="12700"/>
            <wp:docPr id="5" name="图片 5" descr="158797277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587972776(1)"/>
                    <pic:cNvPicPr>
                      <a:picLocks noChangeAspect="1"/>
                    </pic:cNvPicPr>
                  </pic:nvPicPr>
                  <pic:blipFill>
                    <a:blip r:embed="rId10"/>
                    <a:stretch>
                      <a:fillRect/>
                    </a:stretch>
                  </pic:blipFill>
                  <pic:spPr>
                    <a:xfrm>
                      <a:off x="0" y="0"/>
                      <a:ext cx="5272405" cy="1682750"/>
                    </a:xfrm>
                    <a:prstGeom prst="rect">
                      <a:avLst/>
                    </a:prstGeom>
                  </pic:spPr>
                </pic:pic>
              </a:graphicData>
            </a:graphic>
          </wp:inline>
        </w:drawing>
      </w:r>
    </w:p>
    <w:p>
      <w:pPr>
        <w:numPr>
          <w:numId w:val="0"/>
        </w:numPr>
        <w:overflowPunct/>
        <w:jc w:val="both"/>
        <w:textAlignment w:val="auto"/>
        <w:rPr>
          <w:rFonts w:hint="eastAsia" w:ascii="宋体" w:hAnsi="宋体" w:cs="宋体"/>
          <w:sz w:val="21"/>
          <w:szCs w:val="21"/>
          <w:lang w:val="en-US" w:eastAsia="zh-CN"/>
        </w:rPr>
      </w:pPr>
      <w:r>
        <w:rPr>
          <w:rFonts w:hint="eastAsia" w:ascii="宋体" w:hAnsi="宋体" w:cs="宋体"/>
          <w:sz w:val="21"/>
          <w:szCs w:val="21"/>
          <w:lang w:val="en-US" w:eastAsia="zh-CN"/>
        </w:rPr>
        <w:t>资本化率（加权利率，总借款额的加权）</w:t>
      </w:r>
    </w:p>
    <w:p>
      <w:pPr>
        <w:numPr>
          <w:numId w:val="0"/>
        </w:numPr>
        <w:overflowPunct/>
        <w:jc w:val="both"/>
        <w:textAlignment w:val="auto"/>
        <w:rPr>
          <w:rFonts w:hint="eastAsia" w:ascii="宋体" w:hAnsi="宋体" w:cs="宋体"/>
          <w:sz w:val="21"/>
          <w:szCs w:val="21"/>
          <w:lang w:val="en-US" w:eastAsia="zh-CN"/>
        </w:rPr>
      </w:pPr>
      <w:r>
        <w:rPr>
          <w:rFonts w:hint="eastAsia" w:ascii="宋体" w:hAnsi="宋体" w:cs="宋体"/>
          <w:sz w:val="21"/>
          <w:szCs w:val="21"/>
          <w:lang w:val="en-US" w:eastAsia="zh-CN"/>
        </w:rPr>
        <w:t>=（1000×3%+2000×6%）/（1000+2000）=5%</w:t>
      </w:r>
    </w:p>
    <w:p>
      <w:pPr>
        <w:numPr>
          <w:numId w:val="0"/>
        </w:numPr>
        <w:overflowPunct/>
        <w:jc w:val="both"/>
        <w:textAlignment w:val="auto"/>
        <w:rPr>
          <w:rFonts w:hint="eastAsia" w:ascii="宋体" w:hAnsi="宋体" w:cs="宋体"/>
          <w:sz w:val="21"/>
          <w:szCs w:val="21"/>
          <w:lang w:val="en-US" w:eastAsia="zh-CN"/>
        </w:rPr>
      </w:pPr>
      <w:r>
        <w:rPr>
          <w:rFonts w:hint="eastAsia" w:ascii="宋体" w:hAnsi="宋体" w:cs="宋体"/>
          <w:sz w:val="21"/>
          <w:szCs w:val="21"/>
          <w:lang w:val="en-US" w:eastAsia="zh-CN"/>
        </w:rPr>
        <w:t>2012年一般借款支出的加权平均数（总支出的加权）</w:t>
      </w:r>
    </w:p>
    <w:p>
      <w:pPr>
        <w:numPr>
          <w:numId w:val="0"/>
        </w:numPr>
        <w:overflowPunct/>
        <w:jc w:val="both"/>
        <w:textAlignment w:val="auto"/>
        <w:rPr>
          <w:rFonts w:hint="eastAsia" w:ascii="宋体" w:hAnsi="宋体" w:cs="宋体"/>
          <w:sz w:val="21"/>
          <w:szCs w:val="21"/>
          <w:lang w:val="en-US" w:eastAsia="zh-CN"/>
        </w:rPr>
      </w:pPr>
      <w:r>
        <w:rPr>
          <w:rFonts w:hint="eastAsia" w:ascii="宋体" w:hAnsi="宋体" w:cs="宋体"/>
          <w:sz w:val="21"/>
          <w:szCs w:val="21"/>
          <w:lang w:val="en-US" w:eastAsia="zh-CN"/>
        </w:rPr>
        <w:t>=800×12/12+600×6/12=1100</w:t>
      </w:r>
    </w:p>
    <w:p>
      <w:pPr>
        <w:numPr>
          <w:numId w:val="0"/>
        </w:numPr>
        <w:overflowPunct/>
        <w:jc w:val="both"/>
        <w:textAlignment w:val="auto"/>
        <w:rPr>
          <w:rFonts w:hint="eastAsia" w:ascii="宋体" w:hAnsi="宋体" w:cs="宋体"/>
          <w:sz w:val="21"/>
          <w:szCs w:val="21"/>
          <w:lang w:val="en-US" w:eastAsia="zh-CN"/>
        </w:rPr>
      </w:pPr>
      <w:r>
        <w:rPr>
          <w:rFonts w:hint="eastAsia" w:ascii="宋体" w:hAnsi="宋体" w:cs="宋体"/>
          <w:sz w:val="21"/>
          <w:szCs w:val="21"/>
          <w:lang w:val="en-US" w:eastAsia="zh-CN"/>
        </w:rPr>
        <w:t>2013年一般借款支出的加权平均数=（800+600+500）×6/12=950</w:t>
      </w:r>
    </w:p>
    <w:p>
      <w:pPr>
        <w:numPr>
          <w:numId w:val="0"/>
        </w:numPr>
        <w:overflowPunct/>
        <w:jc w:val="both"/>
        <w:textAlignment w:val="auto"/>
        <w:rPr>
          <w:rFonts w:hint="eastAsia" w:ascii="宋体" w:hAnsi="宋体" w:cs="宋体"/>
          <w:sz w:val="21"/>
          <w:szCs w:val="21"/>
          <w:lang w:val="en-US" w:eastAsia="zh-CN"/>
        </w:rPr>
      </w:pPr>
      <w:r>
        <w:rPr>
          <w:rFonts w:hint="eastAsia" w:ascii="宋体" w:hAnsi="宋体" w:cs="宋体"/>
          <w:sz w:val="21"/>
          <w:szCs w:val="21"/>
          <w:lang w:val="en-US" w:eastAsia="zh-CN"/>
        </w:rPr>
        <w:t>2012年资本化金额=1100×5%=55</w:t>
      </w:r>
    </w:p>
    <w:p>
      <w:pPr>
        <w:numPr>
          <w:numId w:val="0"/>
        </w:numPr>
        <w:overflowPunct/>
        <w:jc w:val="both"/>
        <w:textAlignment w:val="auto"/>
        <w:rPr>
          <w:rFonts w:hint="eastAsia" w:ascii="宋体" w:hAnsi="宋体" w:cs="宋体"/>
          <w:sz w:val="21"/>
          <w:szCs w:val="21"/>
          <w:lang w:val="en-US" w:eastAsia="zh-CN"/>
        </w:rPr>
      </w:pPr>
      <w:r>
        <w:rPr>
          <w:rFonts w:hint="eastAsia" w:ascii="宋体" w:hAnsi="宋体" w:cs="宋体"/>
          <w:sz w:val="21"/>
          <w:szCs w:val="21"/>
          <w:lang w:val="en-US" w:eastAsia="zh-CN"/>
        </w:rPr>
        <w:t>2013年资本化金额=950×5%=47.5</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1134"/>
        <w:gridCol w:w="3445"/>
        <w:gridCol w:w="39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134" w:type="dxa"/>
          </w:tcPr>
          <w:p>
            <w:pPr>
              <w:numPr>
                <w:numId w:val="0"/>
              </w:numPr>
              <w:overflowPunct/>
              <w:jc w:val="both"/>
              <w:textAlignment w:val="auto"/>
              <w:rPr>
                <w:rFonts w:hint="eastAsia" w:ascii="宋体" w:hAnsi="宋体" w:cs="宋体"/>
                <w:sz w:val="21"/>
                <w:szCs w:val="21"/>
                <w:vertAlign w:val="baseline"/>
                <w:lang w:val="en-US" w:eastAsia="zh-CN"/>
              </w:rPr>
            </w:pPr>
          </w:p>
        </w:tc>
        <w:tc>
          <w:tcPr>
            <w:tcW w:w="3445" w:type="dxa"/>
            <w:vAlign w:val="center"/>
          </w:tcPr>
          <w:p>
            <w:pPr>
              <w:numPr>
                <w:numId w:val="0"/>
              </w:numPr>
              <w:overflowPunct/>
              <w:jc w:val="center"/>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总利息</w:t>
            </w:r>
          </w:p>
        </w:tc>
        <w:tc>
          <w:tcPr>
            <w:tcW w:w="3943" w:type="dxa"/>
            <w:vAlign w:val="center"/>
          </w:tcPr>
          <w:p>
            <w:pPr>
              <w:numPr>
                <w:numId w:val="0"/>
              </w:numPr>
              <w:overflowPunct/>
              <w:jc w:val="center"/>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资本化利息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134" w:type="dxa"/>
          </w:tcPr>
          <w:p>
            <w:pPr>
              <w:numPr>
                <w:numId w:val="0"/>
              </w:numPr>
              <w:overflowPunct/>
              <w:jc w:val="both"/>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专门借款</w:t>
            </w:r>
          </w:p>
        </w:tc>
        <w:tc>
          <w:tcPr>
            <w:tcW w:w="3445" w:type="dxa"/>
          </w:tcPr>
          <w:p>
            <w:pPr>
              <w:numPr>
                <w:numId w:val="0"/>
              </w:numPr>
              <w:overflowPunct/>
              <w:jc w:val="both"/>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借入金额在该年利息</w:t>
            </w:r>
          </w:p>
        </w:tc>
        <w:tc>
          <w:tcPr>
            <w:tcW w:w="3943" w:type="dxa"/>
          </w:tcPr>
          <w:p>
            <w:pPr>
              <w:numPr>
                <w:numId w:val="0"/>
              </w:numPr>
              <w:overflowPunct/>
              <w:jc w:val="both"/>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借入金额在资本化期间（利息-闲置收益）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134" w:type="dxa"/>
          </w:tcPr>
          <w:p>
            <w:pPr>
              <w:numPr>
                <w:numId w:val="0"/>
              </w:numPr>
              <w:overflowPunct/>
              <w:jc w:val="both"/>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一般借款</w:t>
            </w:r>
          </w:p>
        </w:tc>
        <w:tc>
          <w:tcPr>
            <w:tcW w:w="3445" w:type="dxa"/>
          </w:tcPr>
          <w:p>
            <w:pPr>
              <w:numPr>
                <w:numId w:val="0"/>
              </w:numPr>
              <w:overflowPunct/>
              <w:jc w:val="both"/>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借入金额在该年利息</w:t>
            </w:r>
          </w:p>
        </w:tc>
        <w:tc>
          <w:tcPr>
            <w:tcW w:w="3943" w:type="dxa"/>
          </w:tcPr>
          <w:p>
            <w:pPr>
              <w:numPr>
                <w:numId w:val="0"/>
              </w:numPr>
              <w:overflowPunct/>
              <w:jc w:val="both"/>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投入金额在资本化期间利息</w:t>
            </w:r>
          </w:p>
        </w:tc>
      </w:tr>
    </w:tbl>
    <w:p>
      <w:pPr>
        <w:numPr>
          <w:numId w:val="0"/>
        </w:numPr>
        <w:overflowPunct/>
        <w:jc w:val="both"/>
        <w:textAlignment w:val="auto"/>
        <w:rPr>
          <w:rFonts w:hint="eastAsia" w:ascii="宋体" w:hAnsi="宋体" w:cs="宋体"/>
          <w:sz w:val="21"/>
          <w:szCs w:val="21"/>
          <w:lang w:val="en-US" w:eastAsia="zh-CN"/>
        </w:rPr>
      </w:pPr>
    </w:p>
    <w:p>
      <w:pPr>
        <w:numPr>
          <w:numId w:val="0"/>
        </w:numPr>
        <w:overflowPunct/>
        <w:jc w:val="both"/>
        <w:textAlignment w:val="auto"/>
        <w:rPr>
          <w:rFonts w:hint="eastAsia" w:ascii="宋体" w:hAnsi="宋体" w:cs="宋体"/>
          <w:sz w:val="21"/>
          <w:szCs w:val="21"/>
          <w:lang w:val="en-US" w:eastAsia="zh-CN"/>
        </w:rPr>
      </w:pPr>
      <w:r>
        <w:rPr>
          <w:rFonts w:hint="eastAsia" w:ascii="宋体" w:hAnsi="宋体" w:cs="宋体"/>
          <w:sz w:val="21"/>
          <w:szCs w:val="21"/>
          <w:lang w:val="en-US" w:eastAsia="zh-CN"/>
        </w:rPr>
        <w:t>【例题】接上例，假定甲公司建造厂房没有专门借款，占用的都是一般借款，一般借款有两笔：</w:t>
      </w:r>
    </w:p>
    <w:p>
      <w:pPr>
        <w:numPr>
          <w:numId w:val="0"/>
        </w:numPr>
        <w:overflowPunct/>
        <w:jc w:val="both"/>
        <w:textAlignment w:val="auto"/>
        <w:rPr>
          <w:rFonts w:hint="eastAsia" w:ascii="宋体" w:hAnsi="宋体" w:cs="宋体"/>
          <w:sz w:val="21"/>
          <w:szCs w:val="21"/>
          <w:lang w:val="en-US" w:eastAsia="zh-CN"/>
        </w:rPr>
      </w:pPr>
      <w:r>
        <w:rPr>
          <w:rFonts w:hint="eastAsia" w:ascii="宋体" w:hAnsi="宋体" w:cs="宋体"/>
          <w:sz w:val="21"/>
          <w:szCs w:val="21"/>
          <w:lang w:val="en-US" w:eastAsia="zh-CN"/>
        </w:rPr>
        <w:t>①向某银行长期贷款2000万元，期限为2011年12月1日至2014年12月1日，年利率为6%，按年支付利息。</w:t>
      </w:r>
    </w:p>
    <w:p>
      <w:pPr>
        <w:numPr>
          <w:numId w:val="0"/>
        </w:numPr>
        <w:overflowPunct/>
        <w:jc w:val="both"/>
        <w:textAlignment w:val="auto"/>
        <w:rPr>
          <w:rFonts w:hint="eastAsia" w:ascii="宋体" w:hAnsi="宋体" w:cs="宋体"/>
          <w:sz w:val="21"/>
          <w:szCs w:val="21"/>
          <w:lang w:val="en-US" w:eastAsia="zh-CN"/>
        </w:rPr>
      </w:pPr>
      <w:r>
        <w:rPr>
          <w:rFonts w:hint="eastAsia" w:ascii="宋体" w:hAnsi="宋体" w:cs="宋体"/>
          <w:sz w:val="21"/>
          <w:szCs w:val="21"/>
          <w:lang w:val="en-US" w:eastAsia="zh-CN"/>
        </w:rPr>
        <w:t>②发行公司债券10000万元，于2011年1月1日发行，期限为5年，年利率为8%，按年支付利息。</w:t>
      </w:r>
    </w:p>
    <w:p>
      <w:pPr>
        <w:numPr>
          <w:numId w:val="0"/>
        </w:numPr>
        <w:overflowPunct/>
        <w:jc w:val="both"/>
        <w:textAlignment w:val="auto"/>
        <w:rPr>
          <w:rFonts w:hint="eastAsia" w:ascii="宋体" w:hAnsi="宋体" w:cs="宋体"/>
          <w:sz w:val="21"/>
          <w:szCs w:val="21"/>
          <w:lang w:val="en-US" w:eastAsia="zh-CN"/>
        </w:rPr>
      </w:pPr>
      <w:r>
        <w:rPr>
          <w:rFonts w:hint="eastAsia" w:ascii="宋体" w:hAnsi="宋体" w:cs="宋体"/>
          <w:sz w:val="21"/>
          <w:szCs w:val="21"/>
          <w:lang w:val="en-US" w:eastAsia="zh-CN"/>
        </w:rPr>
        <w:t>假定这两笔一般借款除了用于厂房建设外，没有用于其他符合资本化条件的资产的购建或者生产活动。假定全年按360天计算。</w:t>
      </w:r>
    </w:p>
    <w:p>
      <w:pPr>
        <w:numPr>
          <w:numId w:val="0"/>
        </w:numPr>
        <w:overflowPunct/>
        <w:jc w:val="both"/>
        <w:textAlignment w:val="auto"/>
        <w:rPr>
          <w:rFonts w:hint="eastAsia" w:ascii="宋体" w:hAnsi="宋体" w:cs="宋体"/>
          <w:sz w:val="21"/>
          <w:szCs w:val="21"/>
          <w:lang w:val="en-US" w:eastAsia="zh-CN"/>
        </w:rPr>
      </w:pPr>
      <w:r>
        <w:rPr>
          <w:rFonts w:hint="eastAsia" w:ascii="宋体" w:hAnsi="宋体" w:cs="宋体"/>
          <w:sz w:val="21"/>
          <w:szCs w:val="21"/>
          <w:lang w:val="en-US" w:eastAsia="zh-CN"/>
        </w:rPr>
        <w:drawing>
          <wp:inline distT="0" distB="0" distL="114300" distR="114300">
            <wp:extent cx="5272405" cy="1788795"/>
            <wp:effectExtent l="0" t="0" r="4445" b="1905"/>
            <wp:docPr id="6" name="图片 6" descr="158797297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587972979(1)"/>
                    <pic:cNvPicPr>
                      <a:picLocks noChangeAspect="1"/>
                    </pic:cNvPicPr>
                  </pic:nvPicPr>
                  <pic:blipFill>
                    <a:blip r:embed="rId11"/>
                    <a:stretch>
                      <a:fillRect/>
                    </a:stretch>
                  </pic:blipFill>
                  <pic:spPr>
                    <a:xfrm>
                      <a:off x="0" y="0"/>
                      <a:ext cx="5272405" cy="1788795"/>
                    </a:xfrm>
                    <a:prstGeom prst="rect">
                      <a:avLst/>
                    </a:prstGeom>
                  </pic:spPr>
                </pic:pic>
              </a:graphicData>
            </a:graphic>
          </wp:inline>
        </w:drawing>
      </w:r>
    </w:p>
    <w:p>
      <w:pPr>
        <w:numPr>
          <w:numId w:val="0"/>
        </w:numPr>
        <w:overflowPunct/>
        <w:jc w:val="both"/>
        <w:textAlignment w:val="auto"/>
        <w:rPr>
          <w:rFonts w:hint="eastAsia" w:ascii="宋体" w:hAnsi="宋体" w:cs="宋体"/>
          <w:sz w:val="21"/>
          <w:szCs w:val="21"/>
          <w:lang w:val="en-US" w:eastAsia="zh-CN"/>
        </w:rPr>
      </w:pPr>
      <w:r>
        <w:rPr>
          <w:rFonts w:hint="eastAsia" w:ascii="宋体" w:hAnsi="宋体" w:cs="宋体"/>
          <w:sz w:val="21"/>
          <w:szCs w:val="21"/>
          <w:lang w:val="en-US" w:eastAsia="zh-CN"/>
        </w:rPr>
        <w:t>资本化率=（2000×6%+10000×8%）/（2000+10000）=7.67%</w:t>
      </w:r>
    </w:p>
    <w:p>
      <w:pPr>
        <w:numPr>
          <w:numId w:val="0"/>
        </w:numPr>
        <w:overflowPunct/>
        <w:jc w:val="both"/>
        <w:textAlignment w:val="auto"/>
        <w:rPr>
          <w:rFonts w:hint="eastAsia" w:ascii="宋体" w:hAnsi="宋体" w:cs="宋体"/>
          <w:sz w:val="21"/>
          <w:szCs w:val="21"/>
          <w:lang w:val="en-US" w:eastAsia="zh-CN"/>
        </w:rPr>
      </w:pPr>
      <w:r>
        <w:rPr>
          <w:rFonts w:hint="eastAsia" w:ascii="宋体" w:hAnsi="宋体" w:cs="宋体"/>
          <w:sz w:val="21"/>
          <w:szCs w:val="21"/>
          <w:lang w:val="en-US" w:eastAsia="zh-CN"/>
        </w:rPr>
        <w:t>2012年支出加权平均=1500×360/360+3500×180/360=3250</w:t>
      </w:r>
    </w:p>
    <w:p>
      <w:pPr>
        <w:numPr>
          <w:numId w:val="0"/>
        </w:numPr>
        <w:overflowPunct/>
        <w:jc w:val="both"/>
        <w:textAlignment w:val="auto"/>
        <w:rPr>
          <w:rFonts w:hint="eastAsia" w:ascii="宋体" w:hAnsi="宋体" w:cs="宋体"/>
          <w:sz w:val="21"/>
          <w:szCs w:val="21"/>
          <w:lang w:val="en-US" w:eastAsia="zh-CN"/>
        </w:rPr>
      </w:pPr>
      <w:r>
        <w:rPr>
          <w:rFonts w:hint="eastAsia" w:ascii="宋体" w:hAnsi="宋体" w:cs="宋体"/>
          <w:sz w:val="21"/>
          <w:szCs w:val="21"/>
          <w:lang w:val="en-US" w:eastAsia="zh-CN"/>
        </w:rPr>
        <w:t>或1500×180/360+5000×180/360=3250</w:t>
      </w:r>
    </w:p>
    <w:p>
      <w:pPr>
        <w:numPr>
          <w:numId w:val="0"/>
        </w:numPr>
        <w:overflowPunct/>
        <w:jc w:val="both"/>
        <w:textAlignment w:val="auto"/>
        <w:rPr>
          <w:rFonts w:hint="eastAsia" w:ascii="宋体" w:hAnsi="宋体" w:cs="宋体"/>
          <w:sz w:val="21"/>
          <w:szCs w:val="21"/>
          <w:lang w:val="en-US" w:eastAsia="zh-CN"/>
        </w:rPr>
      </w:pPr>
      <w:r>
        <w:rPr>
          <w:rFonts w:hint="eastAsia" w:ascii="宋体" w:hAnsi="宋体" w:cs="宋体"/>
          <w:sz w:val="21"/>
          <w:szCs w:val="21"/>
          <w:lang w:val="en-US" w:eastAsia="zh-CN"/>
        </w:rPr>
        <w:t>2012年资本化金额=2150×7.67%=249.275</w:t>
      </w:r>
    </w:p>
    <w:p>
      <w:pPr>
        <w:numPr>
          <w:numId w:val="0"/>
        </w:numPr>
        <w:overflowPunct/>
        <w:jc w:val="both"/>
        <w:textAlignment w:val="auto"/>
        <w:rPr>
          <w:rFonts w:hint="eastAsia" w:ascii="宋体" w:hAnsi="宋体" w:cs="宋体"/>
          <w:sz w:val="21"/>
          <w:szCs w:val="21"/>
          <w:lang w:val="en-US" w:eastAsia="zh-CN"/>
        </w:rPr>
      </w:pPr>
      <w:r>
        <w:rPr>
          <w:rFonts w:hint="eastAsia" w:ascii="宋体" w:hAnsi="宋体" w:cs="宋体"/>
          <w:sz w:val="21"/>
          <w:szCs w:val="21"/>
          <w:lang w:val="en-US" w:eastAsia="zh-CN"/>
        </w:rPr>
        <w:t>2012年实际利息=2000×6%+10000×8%=920</w:t>
      </w:r>
    </w:p>
    <w:p>
      <w:pPr>
        <w:numPr>
          <w:numId w:val="0"/>
        </w:numPr>
        <w:overflowPunct/>
        <w:jc w:val="both"/>
        <w:textAlignment w:val="auto"/>
        <w:rPr>
          <w:rFonts w:hint="eastAsia" w:ascii="宋体" w:hAnsi="宋体" w:cs="宋体"/>
          <w:sz w:val="21"/>
          <w:szCs w:val="21"/>
          <w:lang w:val="en-US" w:eastAsia="zh-CN"/>
        </w:rPr>
      </w:pPr>
      <w:r>
        <w:rPr>
          <w:rFonts w:hint="eastAsia" w:ascii="宋体" w:hAnsi="宋体" w:cs="宋体"/>
          <w:sz w:val="21"/>
          <w:szCs w:val="21"/>
          <w:lang w:val="en-US" w:eastAsia="zh-CN"/>
        </w:rPr>
        <w:t>2012年费用化金额=920-249.275=670.725</w:t>
      </w:r>
    </w:p>
    <w:p>
      <w:pPr>
        <w:numPr>
          <w:numId w:val="0"/>
        </w:numPr>
        <w:overflowPunct/>
        <w:jc w:val="both"/>
        <w:textAlignment w:val="auto"/>
        <w:rPr>
          <w:rFonts w:hint="eastAsia" w:ascii="宋体" w:hAnsi="宋体" w:cs="宋体"/>
          <w:sz w:val="21"/>
          <w:szCs w:val="21"/>
          <w:lang w:val="en-US" w:eastAsia="zh-CN"/>
        </w:rPr>
      </w:pPr>
      <w:r>
        <w:rPr>
          <w:rFonts w:hint="eastAsia" w:ascii="宋体" w:hAnsi="宋体" w:cs="宋体"/>
          <w:sz w:val="21"/>
          <w:szCs w:val="21"/>
          <w:lang w:val="en-US" w:eastAsia="zh-CN"/>
        </w:rPr>
        <w:t>2012年账务处理如下：</w:t>
      </w:r>
    </w:p>
    <w:p>
      <w:pPr>
        <w:numPr>
          <w:numId w:val="0"/>
        </w:numPr>
        <w:overflowPunct/>
        <w:jc w:val="both"/>
        <w:textAlignment w:val="auto"/>
        <w:rPr>
          <w:rFonts w:hint="eastAsia" w:ascii="宋体" w:hAnsi="宋体" w:cs="宋体"/>
          <w:sz w:val="21"/>
          <w:szCs w:val="21"/>
          <w:lang w:val="en-US" w:eastAsia="zh-CN"/>
        </w:rPr>
      </w:pPr>
      <w:r>
        <w:rPr>
          <w:rFonts w:hint="eastAsia" w:ascii="宋体" w:hAnsi="宋体" w:cs="宋体"/>
          <w:sz w:val="21"/>
          <w:szCs w:val="21"/>
          <w:lang w:val="en-US" w:eastAsia="zh-CN"/>
        </w:rPr>
        <w:t>借：在建工程　249.275（资本化金额）</w:t>
      </w:r>
    </w:p>
    <w:p>
      <w:pPr>
        <w:numPr>
          <w:numId w:val="0"/>
        </w:numPr>
        <w:overflowPunct/>
        <w:jc w:val="both"/>
        <w:textAlignment w:val="auto"/>
        <w:rPr>
          <w:rFonts w:hint="eastAsia" w:ascii="宋体" w:hAnsi="宋体" w:cs="宋体"/>
          <w:sz w:val="21"/>
          <w:szCs w:val="21"/>
          <w:lang w:val="en-US" w:eastAsia="zh-CN"/>
        </w:rPr>
      </w:pPr>
      <w:r>
        <w:rPr>
          <w:rFonts w:hint="eastAsia" w:ascii="宋体" w:hAnsi="宋体" w:cs="宋体"/>
          <w:sz w:val="21"/>
          <w:szCs w:val="21"/>
          <w:lang w:val="en-US" w:eastAsia="zh-CN"/>
        </w:rPr>
        <w:t>　　财务费用　670.725（费用化金额，倒挤）</w:t>
      </w:r>
    </w:p>
    <w:p>
      <w:pPr>
        <w:numPr>
          <w:numId w:val="0"/>
        </w:numPr>
        <w:overflowPunct/>
        <w:ind w:firstLine="420"/>
        <w:jc w:val="both"/>
        <w:textAlignment w:val="auto"/>
        <w:rPr>
          <w:rFonts w:hint="eastAsia" w:ascii="宋体" w:hAnsi="宋体" w:cs="宋体"/>
          <w:sz w:val="21"/>
          <w:szCs w:val="21"/>
          <w:lang w:val="en-US" w:eastAsia="zh-CN"/>
        </w:rPr>
      </w:pPr>
      <w:r>
        <w:rPr>
          <w:rFonts w:hint="eastAsia" w:ascii="宋体" w:hAnsi="宋体" w:cs="宋体"/>
          <w:sz w:val="21"/>
          <w:szCs w:val="21"/>
          <w:lang w:val="en-US" w:eastAsia="zh-CN"/>
        </w:rPr>
        <w:t>贷：应付利息　920（总利息）</w:t>
      </w:r>
    </w:p>
    <w:p>
      <w:pPr>
        <w:numPr>
          <w:numId w:val="0"/>
        </w:numPr>
        <w:overflowPunct/>
        <w:jc w:val="both"/>
        <w:textAlignment w:val="auto"/>
        <w:rPr>
          <w:rFonts w:hint="eastAsia" w:ascii="宋体" w:hAnsi="宋体" w:cs="宋体"/>
          <w:sz w:val="21"/>
          <w:szCs w:val="21"/>
          <w:lang w:val="en-US" w:eastAsia="zh-CN"/>
        </w:rPr>
      </w:pPr>
      <w:r>
        <w:rPr>
          <w:rFonts w:hint="eastAsia" w:ascii="宋体" w:hAnsi="宋体" w:cs="宋体"/>
          <w:sz w:val="21"/>
          <w:szCs w:val="21"/>
          <w:lang w:val="en-US" w:eastAsia="zh-CN"/>
        </w:rPr>
        <w:t>2013年累计支出加权平均=（1500+3500+3500）×6/12=4250</w:t>
      </w:r>
    </w:p>
    <w:p>
      <w:pPr>
        <w:numPr>
          <w:numId w:val="0"/>
        </w:numPr>
        <w:overflowPunct/>
        <w:jc w:val="both"/>
        <w:textAlignment w:val="auto"/>
        <w:rPr>
          <w:rFonts w:hint="eastAsia" w:ascii="宋体" w:hAnsi="宋体" w:cs="宋体"/>
          <w:sz w:val="21"/>
          <w:szCs w:val="21"/>
          <w:lang w:val="en-US" w:eastAsia="zh-CN"/>
        </w:rPr>
      </w:pPr>
      <w:r>
        <w:rPr>
          <w:rFonts w:hint="eastAsia" w:ascii="宋体" w:hAnsi="宋体" w:cs="宋体"/>
          <w:sz w:val="21"/>
          <w:szCs w:val="21"/>
          <w:lang w:val="en-US" w:eastAsia="zh-CN"/>
        </w:rPr>
        <w:t>2013年资本化金额=4250×7.67%=325.975</w:t>
      </w:r>
    </w:p>
    <w:p>
      <w:pPr>
        <w:numPr>
          <w:numId w:val="0"/>
        </w:numPr>
        <w:overflowPunct/>
        <w:jc w:val="both"/>
        <w:textAlignment w:val="auto"/>
        <w:rPr>
          <w:rFonts w:hint="eastAsia" w:ascii="宋体" w:hAnsi="宋体" w:cs="宋体"/>
          <w:sz w:val="21"/>
          <w:szCs w:val="21"/>
          <w:lang w:val="en-US" w:eastAsia="zh-CN"/>
        </w:rPr>
      </w:pPr>
      <w:r>
        <w:rPr>
          <w:rFonts w:hint="eastAsia" w:ascii="宋体" w:hAnsi="宋体" w:cs="宋体"/>
          <w:sz w:val="21"/>
          <w:szCs w:val="21"/>
          <w:lang w:val="en-US" w:eastAsia="zh-CN"/>
        </w:rPr>
        <w:t>2013年实际利息=（2000×6%+10000×8%）×6/12=460</w:t>
      </w:r>
    </w:p>
    <w:p>
      <w:pPr>
        <w:numPr>
          <w:numId w:val="0"/>
        </w:numPr>
        <w:overflowPunct/>
        <w:jc w:val="both"/>
        <w:textAlignment w:val="auto"/>
        <w:rPr>
          <w:rFonts w:hint="eastAsia" w:ascii="宋体" w:hAnsi="宋体" w:cs="宋体"/>
          <w:sz w:val="21"/>
          <w:szCs w:val="21"/>
          <w:lang w:val="en-US" w:eastAsia="zh-CN"/>
        </w:rPr>
      </w:pPr>
      <w:r>
        <w:rPr>
          <w:rFonts w:hint="eastAsia" w:ascii="宋体" w:hAnsi="宋体" w:cs="宋体"/>
          <w:sz w:val="21"/>
          <w:szCs w:val="21"/>
          <w:lang w:val="en-US" w:eastAsia="zh-CN"/>
        </w:rPr>
        <w:t>2013年费用化金额=460-325.975=134.025</w:t>
      </w:r>
    </w:p>
    <w:p>
      <w:pPr>
        <w:numPr>
          <w:numId w:val="0"/>
        </w:numPr>
        <w:overflowPunct/>
        <w:jc w:val="both"/>
        <w:textAlignment w:val="auto"/>
        <w:rPr>
          <w:rFonts w:hint="eastAsia" w:ascii="宋体" w:hAnsi="宋体" w:cs="宋体"/>
          <w:sz w:val="21"/>
          <w:szCs w:val="21"/>
          <w:lang w:val="en-US" w:eastAsia="zh-CN"/>
        </w:rPr>
      </w:pPr>
      <w:r>
        <w:rPr>
          <w:rFonts w:hint="eastAsia" w:ascii="宋体" w:hAnsi="宋体" w:cs="宋体"/>
          <w:sz w:val="21"/>
          <w:szCs w:val="21"/>
          <w:lang w:val="en-US" w:eastAsia="zh-CN"/>
        </w:rPr>
        <w:t>2013年账务处理如下</w:t>
      </w:r>
    </w:p>
    <w:p>
      <w:pPr>
        <w:numPr>
          <w:numId w:val="0"/>
        </w:numPr>
        <w:overflowPunct/>
        <w:jc w:val="both"/>
        <w:textAlignment w:val="auto"/>
        <w:rPr>
          <w:rFonts w:hint="eastAsia" w:ascii="宋体" w:hAnsi="宋体" w:cs="宋体"/>
          <w:sz w:val="21"/>
          <w:szCs w:val="21"/>
          <w:lang w:val="en-US" w:eastAsia="zh-CN"/>
        </w:rPr>
      </w:pPr>
      <w:r>
        <w:rPr>
          <w:rFonts w:hint="eastAsia" w:ascii="宋体" w:hAnsi="宋体" w:cs="宋体"/>
          <w:sz w:val="21"/>
          <w:szCs w:val="21"/>
          <w:lang w:val="en-US" w:eastAsia="zh-CN"/>
        </w:rPr>
        <w:t>借：在建工程　325.975</w:t>
      </w:r>
    </w:p>
    <w:p>
      <w:pPr>
        <w:numPr>
          <w:numId w:val="0"/>
        </w:numPr>
        <w:overflowPunct/>
        <w:jc w:val="both"/>
        <w:textAlignment w:val="auto"/>
        <w:rPr>
          <w:rFonts w:hint="eastAsia" w:ascii="宋体" w:hAnsi="宋体" w:cs="宋体"/>
          <w:sz w:val="21"/>
          <w:szCs w:val="21"/>
          <w:lang w:val="en-US" w:eastAsia="zh-CN"/>
        </w:rPr>
      </w:pPr>
      <w:r>
        <w:rPr>
          <w:rFonts w:hint="eastAsia" w:ascii="宋体" w:hAnsi="宋体" w:cs="宋体"/>
          <w:sz w:val="21"/>
          <w:szCs w:val="21"/>
          <w:lang w:val="en-US" w:eastAsia="zh-CN"/>
        </w:rPr>
        <w:t>　　财务费用　134.025</w:t>
      </w:r>
    </w:p>
    <w:p>
      <w:pPr>
        <w:numPr>
          <w:numId w:val="0"/>
        </w:numPr>
        <w:overflowPunct/>
        <w:jc w:val="both"/>
        <w:textAlignment w:val="auto"/>
        <w:rPr>
          <w:rFonts w:hint="eastAsia" w:ascii="宋体" w:hAnsi="宋体" w:cs="宋体"/>
          <w:sz w:val="21"/>
          <w:szCs w:val="21"/>
          <w:lang w:val="en-US" w:eastAsia="zh-CN"/>
        </w:rPr>
      </w:pPr>
      <w:r>
        <w:rPr>
          <w:rFonts w:hint="eastAsia" w:ascii="宋体" w:hAnsi="宋体" w:cs="宋体"/>
          <w:sz w:val="21"/>
          <w:szCs w:val="21"/>
          <w:lang w:val="en-US" w:eastAsia="zh-CN"/>
        </w:rPr>
        <w:t>　　贷：应付利息　460</w:t>
      </w:r>
    </w:p>
    <w:p>
      <w:pPr>
        <w:numPr>
          <w:numId w:val="0"/>
        </w:numPr>
        <w:overflowPunct/>
        <w:jc w:val="both"/>
        <w:textAlignment w:val="auto"/>
        <w:rPr>
          <w:rFonts w:hint="eastAsia" w:ascii="宋体" w:hAnsi="宋体" w:cs="宋体"/>
          <w:sz w:val="21"/>
          <w:szCs w:val="21"/>
          <w:lang w:val="en-US" w:eastAsia="zh-CN"/>
        </w:rPr>
      </w:pPr>
    </w:p>
    <w:p>
      <w:pPr>
        <w:numPr>
          <w:numId w:val="0"/>
        </w:numPr>
        <w:overflowPunct/>
        <w:jc w:val="both"/>
        <w:textAlignment w:val="auto"/>
        <w:rPr>
          <w:rFonts w:hint="eastAsia" w:ascii="宋体" w:hAnsi="宋体" w:cs="宋体"/>
          <w:sz w:val="21"/>
          <w:szCs w:val="21"/>
          <w:lang w:val="en-US" w:eastAsia="zh-CN"/>
        </w:rPr>
      </w:pPr>
      <w:r>
        <w:rPr>
          <w:rFonts w:hint="eastAsia" w:ascii="宋体" w:hAnsi="宋体" w:cs="宋体"/>
          <w:sz w:val="21"/>
          <w:szCs w:val="21"/>
          <w:lang w:val="en-US" w:eastAsia="zh-CN"/>
        </w:rPr>
        <w:t>【例题￭计算题】接以上两例，假定甲公司为建造厂房于2012年1月1日专门借款3000万元，借款期限为3年，年利率为5%。除此之外，没有其他专门借款。在厂房建造过程中所占用的一般借款仍为两笔，其他相关资料均同以上两例。</w:t>
      </w:r>
    </w:p>
    <w:p>
      <w:pPr>
        <w:numPr>
          <w:numId w:val="0"/>
        </w:numPr>
        <w:overflowPunct/>
        <w:jc w:val="both"/>
        <w:textAlignment w:val="auto"/>
        <w:rPr>
          <w:rFonts w:hint="eastAsia" w:ascii="宋体" w:hAnsi="宋体" w:cs="宋体"/>
          <w:sz w:val="21"/>
          <w:szCs w:val="21"/>
          <w:lang w:val="en-US" w:eastAsia="zh-CN"/>
        </w:rPr>
      </w:pPr>
      <w:r>
        <w:rPr>
          <w:rFonts w:hint="eastAsia" w:ascii="宋体" w:hAnsi="宋体" w:cs="宋体"/>
          <w:sz w:val="21"/>
          <w:szCs w:val="21"/>
          <w:lang w:val="en-US" w:eastAsia="zh-CN"/>
        </w:rPr>
        <w:drawing>
          <wp:inline distT="0" distB="0" distL="114300" distR="114300">
            <wp:extent cx="5269865" cy="1682750"/>
            <wp:effectExtent l="0" t="0" r="6985" b="12700"/>
            <wp:docPr id="7" name="图片 7" descr="15879731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1587973119(1)"/>
                    <pic:cNvPicPr>
                      <a:picLocks noChangeAspect="1"/>
                    </pic:cNvPicPr>
                  </pic:nvPicPr>
                  <pic:blipFill>
                    <a:blip r:embed="rId12"/>
                    <a:stretch>
                      <a:fillRect/>
                    </a:stretch>
                  </pic:blipFill>
                  <pic:spPr>
                    <a:xfrm>
                      <a:off x="0" y="0"/>
                      <a:ext cx="5269865" cy="1682750"/>
                    </a:xfrm>
                    <a:prstGeom prst="rect">
                      <a:avLst/>
                    </a:prstGeom>
                  </pic:spPr>
                </pic:pic>
              </a:graphicData>
            </a:graphic>
          </wp:inline>
        </w:drawing>
      </w:r>
    </w:p>
    <w:p>
      <w:pPr>
        <w:numPr>
          <w:numId w:val="0"/>
        </w:numPr>
        <w:overflowPunct/>
        <w:jc w:val="both"/>
        <w:textAlignment w:val="auto"/>
        <w:rPr>
          <w:rFonts w:hint="eastAsia" w:ascii="宋体" w:hAnsi="宋体" w:cs="宋体"/>
          <w:sz w:val="21"/>
          <w:szCs w:val="21"/>
          <w:lang w:val="en-US" w:eastAsia="zh-CN"/>
        </w:rPr>
      </w:pPr>
      <w:r>
        <w:rPr>
          <w:rFonts w:hint="eastAsia" w:ascii="宋体" w:hAnsi="宋体" w:cs="宋体"/>
          <w:sz w:val="21"/>
          <w:szCs w:val="21"/>
          <w:lang w:val="en-US" w:eastAsia="zh-CN"/>
        </w:rPr>
        <w:t>2012年专门借款：</w:t>
      </w:r>
    </w:p>
    <w:p>
      <w:pPr>
        <w:numPr>
          <w:numId w:val="0"/>
        </w:numPr>
        <w:overflowPunct/>
        <w:jc w:val="both"/>
        <w:textAlignment w:val="auto"/>
        <w:rPr>
          <w:rFonts w:hint="eastAsia" w:ascii="宋体" w:hAnsi="宋体" w:cs="宋体"/>
          <w:sz w:val="21"/>
          <w:szCs w:val="21"/>
          <w:lang w:val="en-US" w:eastAsia="zh-CN"/>
        </w:rPr>
      </w:pPr>
      <w:r>
        <w:rPr>
          <w:rFonts w:hint="eastAsia" w:ascii="宋体" w:hAnsi="宋体" w:cs="宋体"/>
          <w:sz w:val="21"/>
          <w:szCs w:val="21"/>
          <w:lang w:val="en-US" w:eastAsia="zh-CN"/>
        </w:rPr>
        <w:t>2012年专门借款资本化金额</w:t>
      </w:r>
    </w:p>
    <w:p>
      <w:pPr>
        <w:numPr>
          <w:numId w:val="0"/>
        </w:numPr>
        <w:overflowPunct/>
        <w:jc w:val="both"/>
        <w:textAlignment w:val="auto"/>
        <w:rPr>
          <w:rFonts w:hint="eastAsia" w:ascii="宋体" w:hAnsi="宋体" w:cs="宋体"/>
          <w:sz w:val="21"/>
          <w:szCs w:val="21"/>
          <w:lang w:val="en-US" w:eastAsia="zh-CN"/>
        </w:rPr>
      </w:pPr>
      <w:r>
        <w:rPr>
          <w:rFonts w:hint="eastAsia" w:ascii="宋体" w:hAnsi="宋体" w:cs="宋体"/>
          <w:sz w:val="21"/>
          <w:szCs w:val="21"/>
          <w:lang w:val="en-US" w:eastAsia="zh-CN"/>
        </w:rPr>
        <w:t>=3000×5%-1500×0.5%×6=105</w:t>
      </w:r>
    </w:p>
    <w:p>
      <w:pPr>
        <w:numPr>
          <w:numId w:val="0"/>
        </w:numPr>
        <w:overflowPunct/>
        <w:jc w:val="both"/>
        <w:textAlignment w:val="auto"/>
        <w:rPr>
          <w:rFonts w:hint="eastAsia" w:ascii="宋体" w:hAnsi="宋体" w:cs="宋体"/>
          <w:sz w:val="21"/>
          <w:szCs w:val="21"/>
          <w:lang w:val="en-US" w:eastAsia="zh-CN"/>
        </w:rPr>
      </w:pPr>
      <w:r>
        <w:rPr>
          <w:rFonts w:hint="eastAsia" w:ascii="宋体" w:hAnsi="宋体" w:cs="宋体"/>
          <w:sz w:val="21"/>
          <w:szCs w:val="21"/>
          <w:lang w:val="en-US" w:eastAsia="zh-CN"/>
        </w:rPr>
        <w:drawing>
          <wp:inline distT="0" distB="0" distL="114300" distR="114300">
            <wp:extent cx="5271770" cy="1668780"/>
            <wp:effectExtent l="0" t="0" r="5080" b="7620"/>
            <wp:docPr id="8" name="图片 8" descr="15879733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1587973302(1)"/>
                    <pic:cNvPicPr>
                      <a:picLocks noChangeAspect="1"/>
                    </pic:cNvPicPr>
                  </pic:nvPicPr>
                  <pic:blipFill>
                    <a:blip r:embed="rId13"/>
                    <a:stretch>
                      <a:fillRect/>
                    </a:stretch>
                  </pic:blipFill>
                  <pic:spPr>
                    <a:xfrm>
                      <a:off x="0" y="0"/>
                      <a:ext cx="5271770" cy="1668780"/>
                    </a:xfrm>
                    <a:prstGeom prst="rect">
                      <a:avLst/>
                    </a:prstGeom>
                  </pic:spPr>
                </pic:pic>
              </a:graphicData>
            </a:graphic>
          </wp:inline>
        </w:drawing>
      </w:r>
    </w:p>
    <w:p>
      <w:pPr>
        <w:numPr>
          <w:numId w:val="0"/>
        </w:numPr>
        <w:overflowPunct/>
        <w:jc w:val="both"/>
        <w:textAlignment w:val="auto"/>
        <w:rPr>
          <w:rFonts w:hint="eastAsia" w:ascii="宋体" w:hAnsi="宋体" w:cs="宋体"/>
          <w:sz w:val="21"/>
          <w:szCs w:val="21"/>
          <w:lang w:val="en-US" w:eastAsia="zh-CN"/>
        </w:rPr>
      </w:pPr>
      <w:r>
        <w:rPr>
          <w:rFonts w:hint="eastAsia" w:ascii="宋体" w:hAnsi="宋体" w:cs="宋体"/>
          <w:sz w:val="21"/>
          <w:szCs w:val="21"/>
          <w:lang w:val="en-US" w:eastAsia="zh-CN"/>
        </w:rPr>
        <w:t>2012年一般借款：</w:t>
      </w:r>
    </w:p>
    <w:p>
      <w:pPr>
        <w:numPr>
          <w:numId w:val="0"/>
        </w:numPr>
        <w:overflowPunct/>
        <w:jc w:val="both"/>
        <w:textAlignment w:val="auto"/>
        <w:rPr>
          <w:rFonts w:hint="eastAsia" w:ascii="宋体" w:hAnsi="宋体" w:cs="宋体"/>
          <w:sz w:val="21"/>
          <w:szCs w:val="21"/>
          <w:lang w:val="en-US" w:eastAsia="zh-CN"/>
        </w:rPr>
      </w:pPr>
      <w:r>
        <w:rPr>
          <w:rFonts w:hint="eastAsia" w:ascii="宋体" w:hAnsi="宋体" w:cs="宋体"/>
          <w:sz w:val="21"/>
          <w:szCs w:val="21"/>
          <w:lang w:val="en-US" w:eastAsia="zh-CN"/>
        </w:rPr>
        <w:t>资本化率=（2000×6%+10000×8%）/（2000+10000）=7.67%</w:t>
      </w:r>
    </w:p>
    <w:p>
      <w:pPr>
        <w:numPr>
          <w:numId w:val="0"/>
        </w:numPr>
        <w:overflowPunct/>
        <w:jc w:val="both"/>
        <w:textAlignment w:val="auto"/>
        <w:rPr>
          <w:rFonts w:hint="eastAsia" w:ascii="宋体" w:hAnsi="宋体" w:cs="宋体"/>
          <w:sz w:val="21"/>
          <w:szCs w:val="21"/>
          <w:lang w:val="en-US" w:eastAsia="zh-CN"/>
        </w:rPr>
      </w:pPr>
      <w:r>
        <w:rPr>
          <w:rFonts w:hint="eastAsia" w:ascii="宋体" w:hAnsi="宋体" w:cs="宋体"/>
          <w:sz w:val="21"/>
          <w:szCs w:val="21"/>
          <w:lang w:val="en-US" w:eastAsia="zh-CN"/>
        </w:rPr>
        <w:t>2012年累计支出加权平均=2000×180/360=1000</w:t>
      </w:r>
    </w:p>
    <w:p>
      <w:pPr>
        <w:numPr>
          <w:numId w:val="0"/>
        </w:numPr>
        <w:overflowPunct/>
        <w:jc w:val="both"/>
        <w:textAlignment w:val="auto"/>
        <w:rPr>
          <w:rFonts w:hint="eastAsia" w:ascii="宋体" w:hAnsi="宋体" w:cs="宋体"/>
          <w:sz w:val="21"/>
          <w:szCs w:val="21"/>
          <w:lang w:val="en-US" w:eastAsia="zh-CN"/>
        </w:rPr>
      </w:pPr>
      <w:r>
        <w:rPr>
          <w:rFonts w:hint="eastAsia" w:ascii="宋体" w:hAnsi="宋体" w:cs="宋体"/>
          <w:sz w:val="21"/>
          <w:szCs w:val="21"/>
          <w:lang w:val="en-US" w:eastAsia="zh-CN"/>
        </w:rPr>
        <w:t>2012年资本化金额=1000×7.67%=76.7</w:t>
      </w:r>
    </w:p>
    <w:p>
      <w:pPr>
        <w:numPr>
          <w:numId w:val="0"/>
        </w:numPr>
        <w:overflowPunct/>
        <w:jc w:val="both"/>
        <w:textAlignment w:val="auto"/>
        <w:rPr>
          <w:rFonts w:hint="eastAsia" w:ascii="宋体" w:hAnsi="宋体" w:cs="宋体"/>
          <w:sz w:val="21"/>
          <w:szCs w:val="21"/>
          <w:lang w:val="en-US" w:eastAsia="zh-CN"/>
        </w:rPr>
      </w:pPr>
      <w:r>
        <w:rPr>
          <w:rFonts w:hint="eastAsia" w:ascii="宋体" w:hAnsi="宋体" w:cs="宋体"/>
          <w:sz w:val="21"/>
          <w:szCs w:val="21"/>
          <w:lang w:val="en-US" w:eastAsia="zh-CN"/>
        </w:rPr>
        <w:t>2012年实际利息支出=2000×6%+10000×8%=920</w:t>
      </w:r>
    </w:p>
    <w:p>
      <w:pPr>
        <w:numPr>
          <w:numId w:val="0"/>
        </w:numPr>
        <w:overflowPunct/>
        <w:jc w:val="both"/>
        <w:textAlignment w:val="auto"/>
        <w:rPr>
          <w:rFonts w:hint="eastAsia" w:ascii="宋体" w:hAnsi="宋体" w:cs="宋体"/>
          <w:sz w:val="21"/>
          <w:szCs w:val="21"/>
          <w:lang w:val="en-US" w:eastAsia="zh-CN"/>
        </w:rPr>
      </w:pPr>
      <w:r>
        <w:rPr>
          <w:rFonts w:hint="eastAsia" w:ascii="宋体" w:hAnsi="宋体" w:cs="宋体"/>
          <w:sz w:val="21"/>
          <w:szCs w:val="21"/>
          <w:lang w:val="en-US" w:eastAsia="zh-CN"/>
        </w:rPr>
        <w:t>2012年费用化支出=920-76.7=843.3</w:t>
      </w:r>
    </w:p>
    <w:p>
      <w:pPr>
        <w:numPr>
          <w:numId w:val="0"/>
        </w:numPr>
        <w:overflowPunct/>
        <w:jc w:val="both"/>
        <w:textAlignment w:val="auto"/>
        <w:rPr>
          <w:rFonts w:hint="eastAsia" w:ascii="宋体" w:hAnsi="宋体" w:cs="宋体"/>
          <w:sz w:val="21"/>
          <w:szCs w:val="21"/>
          <w:lang w:val="en-US" w:eastAsia="zh-CN"/>
        </w:rPr>
      </w:pPr>
      <w:r>
        <w:rPr>
          <w:rFonts w:hint="eastAsia" w:ascii="宋体" w:hAnsi="宋体" w:cs="宋体"/>
          <w:sz w:val="21"/>
          <w:szCs w:val="21"/>
          <w:lang w:val="en-US" w:eastAsia="zh-CN"/>
        </w:rPr>
        <w:t>借：在建工程　181.7（105+76.7）</w:t>
      </w:r>
    </w:p>
    <w:p>
      <w:pPr>
        <w:numPr>
          <w:numId w:val="0"/>
        </w:numPr>
        <w:overflowPunct/>
        <w:jc w:val="both"/>
        <w:textAlignment w:val="auto"/>
        <w:rPr>
          <w:rFonts w:hint="eastAsia" w:ascii="宋体" w:hAnsi="宋体" w:cs="宋体"/>
          <w:sz w:val="21"/>
          <w:szCs w:val="21"/>
          <w:lang w:val="en-US" w:eastAsia="zh-CN"/>
        </w:rPr>
      </w:pPr>
      <w:r>
        <w:rPr>
          <w:rFonts w:hint="eastAsia" w:ascii="宋体" w:hAnsi="宋体" w:cs="宋体"/>
          <w:sz w:val="21"/>
          <w:szCs w:val="21"/>
          <w:lang w:val="en-US" w:eastAsia="zh-CN"/>
        </w:rPr>
        <w:t>　　财务费用　843.3（一般借款费用化支出）</w:t>
      </w:r>
    </w:p>
    <w:p>
      <w:pPr>
        <w:numPr>
          <w:numId w:val="0"/>
        </w:numPr>
        <w:overflowPunct/>
        <w:jc w:val="both"/>
        <w:textAlignment w:val="auto"/>
        <w:rPr>
          <w:rFonts w:hint="eastAsia" w:ascii="宋体" w:hAnsi="宋体" w:cs="宋体"/>
          <w:sz w:val="21"/>
          <w:szCs w:val="21"/>
          <w:lang w:val="en-US" w:eastAsia="zh-CN"/>
        </w:rPr>
      </w:pPr>
      <w:r>
        <w:rPr>
          <w:rFonts w:hint="eastAsia" w:ascii="宋体" w:hAnsi="宋体" w:cs="宋体"/>
          <w:sz w:val="21"/>
          <w:szCs w:val="21"/>
          <w:lang w:val="en-US" w:eastAsia="zh-CN"/>
        </w:rPr>
        <w:t>　　应收利息/银行存款　45（专门借款闲置资金收益）</w:t>
      </w:r>
    </w:p>
    <w:p>
      <w:pPr>
        <w:numPr>
          <w:numId w:val="0"/>
        </w:numPr>
        <w:overflowPunct/>
        <w:jc w:val="both"/>
        <w:textAlignment w:val="auto"/>
        <w:rPr>
          <w:rFonts w:hint="eastAsia" w:ascii="宋体" w:hAnsi="宋体" w:cs="宋体"/>
          <w:sz w:val="21"/>
          <w:szCs w:val="21"/>
          <w:lang w:val="en-US" w:eastAsia="zh-CN"/>
        </w:rPr>
      </w:pPr>
      <w:r>
        <w:rPr>
          <w:rFonts w:hint="eastAsia" w:ascii="宋体" w:hAnsi="宋体" w:cs="宋体"/>
          <w:sz w:val="21"/>
          <w:szCs w:val="21"/>
          <w:lang w:val="en-US" w:eastAsia="zh-CN"/>
        </w:rPr>
        <w:t>　　贷：应付利息　1070（2000×6%+10000×8%+3000×5%）</w:t>
      </w:r>
    </w:p>
    <w:p>
      <w:pPr>
        <w:numPr>
          <w:numId w:val="0"/>
        </w:numPr>
        <w:overflowPunct/>
        <w:jc w:val="both"/>
        <w:textAlignment w:val="auto"/>
        <w:rPr>
          <w:rFonts w:hint="eastAsia" w:ascii="宋体" w:hAnsi="宋体" w:cs="宋体"/>
          <w:sz w:val="21"/>
          <w:szCs w:val="21"/>
          <w:lang w:val="en-US" w:eastAsia="zh-CN"/>
        </w:rPr>
      </w:pPr>
      <w:r>
        <w:rPr>
          <w:rFonts w:hint="eastAsia" w:ascii="宋体" w:hAnsi="宋体" w:cs="宋体"/>
          <w:sz w:val="21"/>
          <w:szCs w:val="21"/>
          <w:lang w:val="en-US" w:eastAsia="zh-CN"/>
        </w:rPr>
        <w:drawing>
          <wp:inline distT="0" distB="0" distL="114300" distR="114300">
            <wp:extent cx="5268595" cy="1690370"/>
            <wp:effectExtent l="0" t="0" r="8255" b="5080"/>
            <wp:docPr id="13" name="图片 13" descr="15879734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1587973401(1)"/>
                    <pic:cNvPicPr>
                      <a:picLocks noChangeAspect="1"/>
                    </pic:cNvPicPr>
                  </pic:nvPicPr>
                  <pic:blipFill>
                    <a:blip r:embed="rId14"/>
                    <a:stretch>
                      <a:fillRect/>
                    </a:stretch>
                  </pic:blipFill>
                  <pic:spPr>
                    <a:xfrm>
                      <a:off x="0" y="0"/>
                      <a:ext cx="5268595" cy="1690370"/>
                    </a:xfrm>
                    <a:prstGeom prst="rect">
                      <a:avLst/>
                    </a:prstGeom>
                  </pic:spPr>
                </pic:pic>
              </a:graphicData>
            </a:graphic>
          </wp:inline>
        </w:drawing>
      </w:r>
    </w:p>
    <w:p>
      <w:pPr>
        <w:numPr>
          <w:numId w:val="0"/>
        </w:numPr>
        <w:overflowPunct/>
        <w:jc w:val="both"/>
        <w:textAlignment w:val="auto"/>
        <w:rPr>
          <w:rFonts w:hint="eastAsia" w:ascii="宋体" w:hAnsi="宋体" w:cs="宋体"/>
          <w:sz w:val="21"/>
          <w:szCs w:val="21"/>
          <w:lang w:val="en-US" w:eastAsia="zh-CN"/>
        </w:rPr>
      </w:pPr>
      <w:r>
        <w:rPr>
          <w:rFonts w:hint="eastAsia" w:ascii="宋体" w:hAnsi="宋体" w:cs="宋体"/>
          <w:sz w:val="21"/>
          <w:szCs w:val="21"/>
          <w:lang w:val="en-US" w:eastAsia="zh-CN"/>
        </w:rPr>
        <w:t>2013年专门借款：</w:t>
      </w:r>
    </w:p>
    <w:p>
      <w:pPr>
        <w:numPr>
          <w:numId w:val="0"/>
        </w:numPr>
        <w:overflowPunct/>
        <w:jc w:val="both"/>
        <w:textAlignment w:val="auto"/>
        <w:rPr>
          <w:rFonts w:hint="eastAsia" w:ascii="宋体" w:hAnsi="宋体" w:cs="宋体"/>
          <w:sz w:val="21"/>
          <w:szCs w:val="21"/>
          <w:lang w:val="en-US" w:eastAsia="zh-CN"/>
        </w:rPr>
      </w:pPr>
      <w:r>
        <w:rPr>
          <w:rFonts w:hint="eastAsia" w:ascii="宋体" w:hAnsi="宋体" w:cs="宋体"/>
          <w:sz w:val="21"/>
          <w:szCs w:val="21"/>
          <w:lang w:val="en-US" w:eastAsia="zh-CN"/>
        </w:rPr>
        <w:t>2013年专门借款资本化金额=3000×5%×180/360=75</w:t>
      </w:r>
    </w:p>
    <w:p>
      <w:pPr>
        <w:numPr>
          <w:numId w:val="0"/>
        </w:numPr>
        <w:overflowPunct/>
        <w:jc w:val="both"/>
        <w:textAlignment w:val="auto"/>
        <w:rPr>
          <w:rFonts w:hint="eastAsia" w:ascii="宋体" w:hAnsi="宋体" w:cs="宋体"/>
          <w:sz w:val="21"/>
          <w:szCs w:val="21"/>
          <w:lang w:val="en-US" w:eastAsia="zh-CN"/>
        </w:rPr>
      </w:pPr>
      <w:r>
        <w:rPr>
          <w:rFonts w:hint="eastAsia" w:ascii="宋体" w:hAnsi="宋体" w:cs="宋体"/>
          <w:sz w:val="21"/>
          <w:szCs w:val="21"/>
          <w:lang w:val="en-US" w:eastAsia="zh-CN"/>
        </w:rPr>
        <w:drawing>
          <wp:inline distT="0" distB="0" distL="114300" distR="114300">
            <wp:extent cx="5268595" cy="1690370"/>
            <wp:effectExtent l="0" t="0" r="8255" b="5080"/>
            <wp:docPr id="14" name="图片 14" descr="15879734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1587973401(1)"/>
                    <pic:cNvPicPr>
                      <a:picLocks noChangeAspect="1"/>
                    </pic:cNvPicPr>
                  </pic:nvPicPr>
                  <pic:blipFill>
                    <a:blip r:embed="rId14"/>
                    <a:stretch>
                      <a:fillRect/>
                    </a:stretch>
                  </pic:blipFill>
                  <pic:spPr>
                    <a:xfrm>
                      <a:off x="0" y="0"/>
                      <a:ext cx="5268595" cy="1690370"/>
                    </a:xfrm>
                    <a:prstGeom prst="rect">
                      <a:avLst/>
                    </a:prstGeom>
                  </pic:spPr>
                </pic:pic>
              </a:graphicData>
            </a:graphic>
          </wp:inline>
        </w:drawing>
      </w:r>
    </w:p>
    <w:p>
      <w:pPr>
        <w:numPr>
          <w:numId w:val="0"/>
        </w:numPr>
        <w:overflowPunct/>
        <w:jc w:val="both"/>
        <w:textAlignment w:val="auto"/>
        <w:rPr>
          <w:rFonts w:hint="eastAsia" w:ascii="宋体" w:hAnsi="宋体" w:cs="宋体"/>
          <w:sz w:val="21"/>
          <w:szCs w:val="21"/>
          <w:lang w:val="en-US" w:eastAsia="zh-CN"/>
        </w:rPr>
      </w:pPr>
      <w:r>
        <w:rPr>
          <w:rFonts w:hint="eastAsia" w:ascii="宋体" w:hAnsi="宋体" w:cs="宋体"/>
          <w:sz w:val="21"/>
          <w:szCs w:val="21"/>
          <w:lang w:val="en-US" w:eastAsia="zh-CN"/>
        </w:rPr>
        <w:t>2013年一般借款：</w:t>
      </w:r>
    </w:p>
    <w:p>
      <w:pPr>
        <w:numPr>
          <w:numId w:val="0"/>
        </w:numPr>
        <w:overflowPunct/>
        <w:jc w:val="both"/>
        <w:textAlignment w:val="auto"/>
        <w:rPr>
          <w:rFonts w:hint="eastAsia" w:ascii="宋体" w:hAnsi="宋体" w:cs="宋体"/>
          <w:sz w:val="21"/>
          <w:szCs w:val="21"/>
          <w:lang w:val="en-US" w:eastAsia="zh-CN"/>
        </w:rPr>
      </w:pPr>
      <w:r>
        <w:rPr>
          <w:rFonts w:hint="eastAsia" w:ascii="宋体" w:hAnsi="宋体" w:cs="宋体"/>
          <w:sz w:val="21"/>
          <w:szCs w:val="21"/>
          <w:lang w:val="en-US" w:eastAsia="zh-CN"/>
        </w:rPr>
        <w:t>资本化率=（2000×6%+10000×8%）/（2000+10000）=7.67%</w:t>
      </w:r>
    </w:p>
    <w:p>
      <w:pPr>
        <w:numPr>
          <w:numId w:val="0"/>
        </w:numPr>
        <w:overflowPunct/>
        <w:jc w:val="both"/>
        <w:textAlignment w:val="auto"/>
        <w:rPr>
          <w:rFonts w:hint="eastAsia" w:ascii="宋体" w:hAnsi="宋体" w:cs="宋体"/>
          <w:sz w:val="21"/>
          <w:szCs w:val="21"/>
          <w:lang w:val="en-US" w:eastAsia="zh-CN"/>
        </w:rPr>
      </w:pPr>
      <w:r>
        <w:rPr>
          <w:rFonts w:hint="eastAsia" w:ascii="宋体" w:hAnsi="宋体" w:cs="宋体"/>
          <w:sz w:val="21"/>
          <w:szCs w:val="21"/>
          <w:lang w:val="en-US" w:eastAsia="zh-CN"/>
        </w:rPr>
        <w:t>2013年累计支出加权平均=（2000+3500）×6/12=2750</w:t>
      </w:r>
    </w:p>
    <w:p>
      <w:pPr>
        <w:numPr>
          <w:numId w:val="0"/>
        </w:numPr>
        <w:overflowPunct/>
        <w:jc w:val="both"/>
        <w:textAlignment w:val="auto"/>
        <w:rPr>
          <w:rFonts w:hint="eastAsia" w:ascii="宋体" w:hAnsi="宋体" w:cs="宋体"/>
          <w:sz w:val="21"/>
          <w:szCs w:val="21"/>
          <w:lang w:val="en-US" w:eastAsia="zh-CN"/>
        </w:rPr>
      </w:pPr>
      <w:r>
        <w:rPr>
          <w:rFonts w:hint="eastAsia" w:ascii="宋体" w:hAnsi="宋体" w:cs="宋体"/>
          <w:sz w:val="21"/>
          <w:szCs w:val="21"/>
          <w:lang w:val="en-US" w:eastAsia="zh-CN"/>
        </w:rPr>
        <w:t>2013年资本化金额=2750×7.67%=210.925</w:t>
      </w:r>
    </w:p>
    <w:p>
      <w:pPr>
        <w:numPr>
          <w:numId w:val="0"/>
        </w:numPr>
        <w:overflowPunct/>
        <w:jc w:val="both"/>
        <w:textAlignment w:val="auto"/>
        <w:rPr>
          <w:rFonts w:hint="eastAsia" w:ascii="宋体" w:hAnsi="宋体" w:cs="宋体"/>
          <w:sz w:val="21"/>
          <w:szCs w:val="21"/>
          <w:lang w:val="en-US" w:eastAsia="zh-CN"/>
        </w:rPr>
      </w:pPr>
      <w:r>
        <w:rPr>
          <w:rFonts w:hint="eastAsia" w:ascii="宋体" w:hAnsi="宋体" w:cs="宋体"/>
          <w:sz w:val="21"/>
          <w:szCs w:val="21"/>
          <w:lang w:val="en-US" w:eastAsia="zh-CN"/>
        </w:rPr>
        <w:t>2013年实际利息支出=（2000×6%+10000×8%）×6/12=460</w:t>
      </w:r>
    </w:p>
    <w:p>
      <w:pPr>
        <w:numPr>
          <w:numId w:val="0"/>
        </w:numPr>
        <w:overflowPunct/>
        <w:jc w:val="both"/>
        <w:textAlignment w:val="auto"/>
        <w:rPr>
          <w:rFonts w:hint="eastAsia" w:ascii="宋体" w:hAnsi="宋体" w:cs="宋体"/>
          <w:sz w:val="21"/>
          <w:szCs w:val="21"/>
          <w:lang w:val="en-US" w:eastAsia="zh-CN"/>
        </w:rPr>
      </w:pPr>
      <w:r>
        <w:rPr>
          <w:rFonts w:hint="eastAsia" w:ascii="宋体" w:hAnsi="宋体" w:cs="宋体"/>
          <w:sz w:val="21"/>
          <w:szCs w:val="21"/>
          <w:lang w:val="en-US" w:eastAsia="zh-CN"/>
        </w:rPr>
        <w:t>2013年费用化支出=460-210.925=249.075</w:t>
      </w:r>
    </w:p>
    <w:p>
      <w:pPr>
        <w:numPr>
          <w:numId w:val="0"/>
        </w:numPr>
        <w:overflowPunct/>
        <w:jc w:val="both"/>
        <w:textAlignment w:val="auto"/>
        <w:rPr>
          <w:rFonts w:hint="eastAsia" w:ascii="宋体" w:hAnsi="宋体" w:cs="宋体"/>
          <w:sz w:val="21"/>
          <w:szCs w:val="21"/>
          <w:lang w:val="en-US" w:eastAsia="zh-CN"/>
        </w:rPr>
      </w:pPr>
      <w:r>
        <w:rPr>
          <w:rFonts w:hint="eastAsia" w:ascii="宋体" w:hAnsi="宋体" w:cs="宋体"/>
          <w:sz w:val="21"/>
          <w:szCs w:val="21"/>
          <w:lang w:val="en-US" w:eastAsia="zh-CN"/>
        </w:rPr>
        <w:t>借：在建工程　285.925（75+210.925）</w:t>
      </w:r>
    </w:p>
    <w:p>
      <w:pPr>
        <w:numPr>
          <w:numId w:val="0"/>
        </w:numPr>
        <w:overflowPunct/>
        <w:jc w:val="both"/>
        <w:textAlignment w:val="auto"/>
        <w:rPr>
          <w:rFonts w:hint="eastAsia" w:ascii="宋体" w:hAnsi="宋体" w:cs="宋体"/>
          <w:sz w:val="21"/>
          <w:szCs w:val="21"/>
          <w:lang w:val="en-US" w:eastAsia="zh-CN"/>
        </w:rPr>
      </w:pPr>
      <w:r>
        <w:rPr>
          <w:rFonts w:hint="eastAsia" w:ascii="宋体" w:hAnsi="宋体" w:cs="宋体"/>
          <w:sz w:val="21"/>
          <w:szCs w:val="21"/>
          <w:lang w:val="en-US" w:eastAsia="zh-CN"/>
        </w:rPr>
        <w:t>　　财务费用　249.075（一般借款费用化支出）</w:t>
      </w:r>
    </w:p>
    <w:p>
      <w:pPr>
        <w:numPr>
          <w:numId w:val="0"/>
        </w:numPr>
        <w:overflowPunct/>
        <w:ind w:firstLine="420"/>
        <w:jc w:val="both"/>
        <w:textAlignment w:val="auto"/>
        <w:rPr>
          <w:rFonts w:hint="eastAsia" w:ascii="宋体" w:hAnsi="宋体" w:cs="宋体"/>
          <w:sz w:val="21"/>
          <w:szCs w:val="21"/>
          <w:lang w:val="en-US" w:eastAsia="zh-CN"/>
        </w:rPr>
      </w:pPr>
      <w:r>
        <w:rPr>
          <w:rFonts w:hint="eastAsia" w:ascii="宋体" w:hAnsi="宋体" w:cs="宋体"/>
          <w:sz w:val="21"/>
          <w:szCs w:val="21"/>
          <w:lang w:val="en-US" w:eastAsia="zh-CN"/>
        </w:rPr>
        <w:t>贷：应付利息　535（460+75）</w:t>
      </w:r>
    </w:p>
    <w:p>
      <w:pPr>
        <w:numPr>
          <w:numId w:val="0"/>
        </w:numPr>
        <w:overflowPunct/>
        <w:jc w:val="both"/>
        <w:textAlignment w:val="auto"/>
        <w:rPr>
          <w:rFonts w:hint="eastAsia" w:ascii="宋体" w:hAnsi="宋体" w:cs="宋体"/>
          <w:sz w:val="21"/>
          <w:szCs w:val="21"/>
          <w:lang w:val="en-US" w:eastAsia="zh-CN"/>
        </w:rPr>
      </w:pPr>
      <w:r>
        <w:rPr>
          <w:rFonts w:hint="eastAsia" w:ascii="宋体" w:hAnsi="宋体" w:cs="宋体"/>
          <w:sz w:val="21"/>
          <w:szCs w:val="21"/>
          <w:lang w:val="en-US" w:eastAsia="zh-CN"/>
        </w:rPr>
        <w:t>【提示】</w:t>
      </w:r>
    </w:p>
    <w:p>
      <w:pPr>
        <w:numPr>
          <w:numId w:val="0"/>
        </w:numPr>
        <w:overflowPunct/>
        <w:jc w:val="both"/>
        <w:textAlignment w:val="auto"/>
        <w:rPr>
          <w:rFonts w:hint="eastAsia" w:ascii="宋体" w:hAnsi="宋体" w:cs="宋体"/>
          <w:sz w:val="21"/>
          <w:szCs w:val="21"/>
          <w:lang w:val="en-US" w:eastAsia="zh-CN"/>
        </w:rPr>
      </w:pPr>
      <w:r>
        <w:rPr>
          <w:rFonts w:hint="eastAsia" w:ascii="宋体" w:hAnsi="宋体" w:cs="宋体"/>
          <w:sz w:val="21"/>
          <w:szCs w:val="21"/>
          <w:lang w:val="en-US" w:eastAsia="zh-CN"/>
        </w:rPr>
        <w:t>①每一会计期间的利息资本化金额，不应当超过当期相关借款实际发生的利息金额。</w:t>
      </w:r>
    </w:p>
    <w:p>
      <w:pPr>
        <w:numPr>
          <w:numId w:val="0"/>
        </w:numPr>
        <w:overflowPunct/>
        <w:jc w:val="both"/>
        <w:textAlignment w:val="auto"/>
        <w:rPr>
          <w:rFonts w:hint="eastAsia" w:ascii="宋体" w:hAnsi="宋体" w:cs="宋体"/>
          <w:sz w:val="21"/>
          <w:szCs w:val="21"/>
          <w:lang w:val="en-US" w:eastAsia="zh-CN"/>
        </w:rPr>
      </w:pPr>
      <w:r>
        <w:rPr>
          <w:rFonts w:hint="eastAsia" w:ascii="宋体" w:hAnsi="宋体" w:cs="宋体"/>
          <w:sz w:val="21"/>
          <w:szCs w:val="21"/>
          <w:lang w:val="en-US" w:eastAsia="zh-CN"/>
        </w:rPr>
        <w:t>②计算每次闲置资金的闲置时间时，只闲置到下一次支出为止，最后一次算闲置至完工时止。</w:t>
      </w:r>
    </w:p>
    <w:p>
      <w:pPr>
        <w:numPr>
          <w:numId w:val="0"/>
        </w:numPr>
        <w:overflowPunct/>
        <w:jc w:val="both"/>
        <w:textAlignment w:val="auto"/>
        <w:rPr>
          <w:rFonts w:hint="eastAsia" w:ascii="宋体" w:hAnsi="宋体" w:cs="宋体"/>
          <w:sz w:val="21"/>
          <w:szCs w:val="21"/>
          <w:lang w:val="en-US" w:eastAsia="zh-CN"/>
        </w:rPr>
      </w:pPr>
      <w:r>
        <w:rPr>
          <w:rFonts w:hint="eastAsia" w:ascii="宋体" w:hAnsi="宋体" w:cs="宋体"/>
          <w:sz w:val="21"/>
          <w:szCs w:val="21"/>
          <w:lang w:val="en-US" w:eastAsia="zh-CN"/>
        </w:rPr>
        <w:t>③支出的加权平均数就是将使用期间的一般借款均摊到一整年中，也可以不用计算。仅计算资本化率即可。</w:t>
      </w:r>
    </w:p>
    <w:p>
      <w:pPr>
        <w:numPr>
          <w:numId w:val="0"/>
        </w:numPr>
        <w:overflowPunct/>
        <w:jc w:val="both"/>
        <w:textAlignment w:val="auto"/>
        <w:rPr>
          <w:rFonts w:hint="eastAsia" w:ascii="宋体" w:hAnsi="宋体" w:cs="宋体"/>
          <w:sz w:val="21"/>
          <w:szCs w:val="21"/>
          <w:lang w:val="en-US" w:eastAsia="zh-CN"/>
        </w:rPr>
      </w:pPr>
      <w:r>
        <w:rPr>
          <w:rFonts w:hint="eastAsia" w:ascii="宋体" w:hAnsi="宋体" w:cs="宋体"/>
          <w:sz w:val="21"/>
          <w:szCs w:val="21"/>
          <w:lang w:val="en-US" w:eastAsia="zh-CN"/>
        </w:rPr>
        <w:t>④计算资本化率时是需要考虑时间权数的，但中级考试中，两笔一般借款都会在资本化期间之前，故可以无需考虑时间权数。</w:t>
      </w:r>
    </w:p>
    <w:p>
      <w:pPr>
        <w:numPr>
          <w:numId w:val="0"/>
        </w:numPr>
        <w:overflowPunct/>
        <w:jc w:val="both"/>
        <w:textAlignment w:val="auto"/>
        <w:rPr>
          <w:rFonts w:hint="eastAsia" w:ascii="宋体" w:hAnsi="宋体" w:cs="宋体"/>
          <w:sz w:val="21"/>
          <w:szCs w:val="21"/>
          <w:lang w:val="en-US" w:eastAsia="zh-CN"/>
        </w:rPr>
      </w:pPr>
    </w:p>
    <w:p>
      <w:pPr>
        <w:numPr>
          <w:numId w:val="0"/>
        </w:numPr>
        <w:overflowPunct/>
        <w:jc w:val="both"/>
        <w:textAlignment w:val="auto"/>
        <w:rPr>
          <w:rFonts w:hint="eastAsia" w:ascii="宋体" w:hAnsi="宋体" w:cs="宋体"/>
          <w:sz w:val="21"/>
          <w:szCs w:val="21"/>
          <w:lang w:val="en-US" w:eastAsia="zh-CN"/>
        </w:rPr>
      </w:pPr>
      <w:r>
        <w:rPr>
          <w:rFonts w:hint="eastAsia" w:ascii="宋体" w:hAnsi="宋体" w:cs="宋体"/>
          <w:sz w:val="21"/>
          <w:szCs w:val="21"/>
          <w:lang w:val="en-US" w:eastAsia="zh-CN"/>
        </w:rPr>
        <w:t>【例题￭计算题】甲股份有限公司（以下简称“甲公司”）拟自建厂房，与该厂房建造相关的情况如下：</w:t>
      </w:r>
    </w:p>
    <w:p>
      <w:pPr>
        <w:numPr>
          <w:numId w:val="0"/>
        </w:numPr>
        <w:overflowPunct/>
        <w:jc w:val="both"/>
        <w:textAlignment w:val="auto"/>
        <w:rPr>
          <w:rFonts w:hint="eastAsia" w:ascii="宋体" w:hAnsi="宋体" w:cs="宋体"/>
          <w:sz w:val="21"/>
          <w:szCs w:val="21"/>
          <w:lang w:val="en-US" w:eastAsia="zh-CN"/>
        </w:rPr>
      </w:pPr>
      <w:r>
        <w:rPr>
          <w:rFonts w:hint="eastAsia" w:ascii="宋体" w:hAnsi="宋体" w:cs="宋体"/>
          <w:sz w:val="21"/>
          <w:szCs w:val="21"/>
          <w:lang w:val="en-US" w:eastAsia="zh-CN"/>
        </w:rPr>
        <w:t>（1）2016年1月1日，甲公司按面值发行公司债券，专门筹集厂房建设资金。该公司债券为3年期分期付息、到期还本不可提前赎回的债券，面值为20000万元，票面年利率为7%，发行所得20000万元存入银行。</w:t>
      </w:r>
    </w:p>
    <w:p>
      <w:pPr>
        <w:numPr>
          <w:ilvl w:val="0"/>
          <w:numId w:val="3"/>
        </w:numPr>
        <w:overflowPunct/>
        <w:jc w:val="both"/>
        <w:textAlignment w:val="auto"/>
        <w:rPr>
          <w:rFonts w:hint="eastAsia" w:ascii="宋体" w:hAnsi="宋体" w:cs="宋体"/>
          <w:sz w:val="21"/>
          <w:szCs w:val="21"/>
          <w:lang w:val="en-US" w:eastAsia="zh-CN"/>
        </w:rPr>
      </w:pPr>
      <w:r>
        <w:rPr>
          <w:rFonts w:hint="eastAsia" w:ascii="宋体" w:hAnsi="宋体" w:cs="宋体"/>
          <w:sz w:val="21"/>
          <w:szCs w:val="21"/>
          <w:lang w:val="en-US" w:eastAsia="zh-CN"/>
        </w:rPr>
        <w:t>甲公司除上述所发行公司债券外，还存在两笔流动资金借款：一笔于2016年1月1日借入，本金为5000万元，年利率为6%，期限3年；另一笔于2017年1月1日借入，本金为3000万元，年利率为8%，期限5年。</w:t>
      </w:r>
    </w:p>
    <w:p>
      <w:pPr>
        <w:numPr>
          <w:numId w:val="0"/>
        </w:numPr>
        <w:overflowPunct/>
        <w:jc w:val="both"/>
        <w:textAlignment w:val="auto"/>
        <w:rPr>
          <w:rFonts w:hint="eastAsia" w:ascii="宋体" w:hAnsi="宋体" w:cs="宋体"/>
          <w:sz w:val="21"/>
          <w:szCs w:val="21"/>
          <w:lang w:val="en-US" w:eastAsia="zh-CN"/>
        </w:rPr>
      </w:pPr>
      <w:r>
        <w:rPr>
          <w:rFonts w:hint="eastAsia" w:ascii="宋体" w:hAnsi="宋体" w:cs="宋体"/>
          <w:sz w:val="21"/>
          <w:szCs w:val="21"/>
          <w:lang w:val="en-US" w:eastAsia="zh-CN"/>
        </w:rPr>
        <w:t>（3）厂房建造工程于2016年1月1日开工，采用外包方式进行。有关建造支出情况如下：</w:t>
      </w:r>
    </w:p>
    <w:p>
      <w:pPr>
        <w:numPr>
          <w:numId w:val="0"/>
        </w:numPr>
        <w:overflowPunct/>
        <w:jc w:val="both"/>
        <w:textAlignment w:val="auto"/>
        <w:rPr>
          <w:rFonts w:hint="eastAsia" w:ascii="宋体" w:hAnsi="宋体" w:cs="宋体"/>
          <w:sz w:val="21"/>
          <w:szCs w:val="21"/>
          <w:lang w:val="en-US" w:eastAsia="zh-CN"/>
        </w:rPr>
      </w:pPr>
      <w:r>
        <w:rPr>
          <w:rFonts w:hint="eastAsia" w:ascii="宋体" w:hAnsi="宋体" w:cs="宋体"/>
          <w:sz w:val="21"/>
          <w:szCs w:val="21"/>
          <w:lang w:val="en-US" w:eastAsia="zh-CN"/>
        </w:rPr>
        <w:t>2016年1月1日，支付建造商15000万元；</w:t>
      </w:r>
    </w:p>
    <w:p>
      <w:pPr>
        <w:numPr>
          <w:numId w:val="0"/>
        </w:numPr>
        <w:overflowPunct/>
        <w:jc w:val="both"/>
        <w:textAlignment w:val="auto"/>
        <w:rPr>
          <w:rFonts w:hint="eastAsia" w:ascii="宋体" w:hAnsi="宋体" w:cs="宋体"/>
          <w:sz w:val="21"/>
          <w:szCs w:val="21"/>
          <w:lang w:val="en-US" w:eastAsia="zh-CN"/>
        </w:rPr>
      </w:pPr>
      <w:r>
        <w:rPr>
          <w:rFonts w:hint="eastAsia" w:ascii="宋体" w:hAnsi="宋体" w:cs="宋体"/>
          <w:sz w:val="21"/>
          <w:szCs w:val="21"/>
          <w:lang w:val="en-US" w:eastAsia="zh-CN"/>
        </w:rPr>
        <w:t>2016年7月1日，支付建造商5000万元；</w:t>
      </w:r>
    </w:p>
    <w:p>
      <w:pPr>
        <w:numPr>
          <w:numId w:val="0"/>
        </w:numPr>
        <w:overflowPunct/>
        <w:jc w:val="both"/>
        <w:textAlignment w:val="auto"/>
        <w:rPr>
          <w:rFonts w:hint="eastAsia" w:ascii="宋体" w:hAnsi="宋体" w:cs="宋体"/>
          <w:sz w:val="21"/>
          <w:szCs w:val="21"/>
          <w:lang w:val="en-US" w:eastAsia="zh-CN"/>
        </w:rPr>
      </w:pPr>
      <w:r>
        <w:rPr>
          <w:rFonts w:hint="eastAsia" w:ascii="宋体" w:hAnsi="宋体" w:cs="宋体"/>
          <w:sz w:val="21"/>
          <w:szCs w:val="21"/>
          <w:lang w:val="en-US" w:eastAsia="zh-CN"/>
        </w:rPr>
        <w:t>2017年1月1日，支付建造商4000万元；</w:t>
      </w:r>
    </w:p>
    <w:p>
      <w:pPr>
        <w:numPr>
          <w:numId w:val="0"/>
        </w:numPr>
        <w:overflowPunct/>
        <w:jc w:val="both"/>
        <w:textAlignment w:val="auto"/>
        <w:rPr>
          <w:rFonts w:hint="eastAsia" w:ascii="宋体" w:hAnsi="宋体" w:cs="宋体"/>
          <w:sz w:val="21"/>
          <w:szCs w:val="21"/>
          <w:lang w:val="en-US" w:eastAsia="zh-CN"/>
        </w:rPr>
      </w:pPr>
      <w:r>
        <w:rPr>
          <w:rFonts w:hint="eastAsia" w:ascii="宋体" w:hAnsi="宋体" w:cs="宋体"/>
          <w:sz w:val="21"/>
          <w:szCs w:val="21"/>
          <w:lang w:val="en-US" w:eastAsia="zh-CN"/>
        </w:rPr>
        <w:t>2017年7月1日，支付建造商2000万元；</w:t>
      </w:r>
    </w:p>
    <w:p>
      <w:pPr>
        <w:numPr>
          <w:numId w:val="0"/>
        </w:numPr>
        <w:overflowPunct/>
        <w:jc w:val="both"/>
        <w:textAlignment w:val="auto"/>
        <w:rPr>
          <w:rFonts w:hint="eastAsia" w:ascii="宋体" w:hAnsi="宋体" w:cs="宋体"/>
          <w:sz w:val="21"/>
          <w:szCs w:val="21"/>
          <w:lang w:val="en-US" w:eastAsia="zh-CN"/>
        </w:rPr>
      </w:pPr>
      <w:r>
        <w:rPr>
          <w:rFonts w:hint="eastAsia" w:ascii="宋体" w:hAnsi="宋体" w:cs="宋体"/>
          <w:sz w:val="21"/>
          <w:szCs w:val="21"/>
          <w:lang w:val="en-US" w:eastAsia="zh-CN"/>
        </w:rPr>
        <w:t>（4）2017年12月31日，该工程达到预定可使用状态。甲公司将闲置的借款资金投资于固定收益债券，月收益率为0.3%。假定一年为360天，每月按30天算。</w:t>
      </w:r>
    </w:p>
    <w:p>
      <w:pPr>
        <w:numPr>
          <w:numId w:val="0"/>
        </w:numPr>
        <w:overflowPunct/>
        <w:jc w:val="both"/>
        <w:textAlignment w:val="auto"/>
        <w:rPr>
          <w:rFonts w:hint="eastAsia" w:ascii="宋体" w:hAnsi="宋体" w:cs="宋体"/>
          <w:sz w:val="21"/>
          <w:szCs w:val="21"/>
          <w:lang w:val="en-US" w:eastAsia="zh-CN"/>
        </w:rPr>
      </w:pPr>
      <w:r>
        <w:rPr>
          <w:rFonts w:hint="eastAsia" w:ascii="宋体" w:hAnsi="宋体" w:cs="宋体"/>
          <w:sz w:val="21"/>
          <w:szCs w:val="21"/>
          <w:lang w:val="en-US" w:eastAsia="zh-CN"/>
        </w:rPr>
        <w:t>要求（1）编制甲公司2016年1月1日发行债券的账务处理。</w:t>
      </w:r>
    </w:p>
    <w:p>
      <w:pPr>
        <w:numPr>
          <w:numId w:val="0"/>
        </w:numPr>
        <w:overflowPunct/>
        <w:jc w:val="both"/>
        <w:textAlignment w:val="auto"/>
        <w:rPr>
          <w:rFonts w:hint="eastAsia" w:ascii="宋体" w:hAnsi="宋体" w:cs="宋体"/>
          <w:sz w:val="21"/>
          <w:szCs w:val="21"/>
          <w:lang w:val="en-US" w:eastAsia="zh-CN"/>
        </w:rPr>
      </w:pPr>
      <w:r>
        <w:rPr>
          <w:rFonts w:hint="eastAsia" w:ascii="宋体" w:hAnsi="宋体" w:cs="宋体"/>
          <w:sz w:val="21"/>
          <w:szCs w:val="21"/>
          <w:lang w:val="en-US" w:eastAsia="zh-CN"/>
        </w:rPr>
        <w:t>要求（2）计算2016年资本化的利息金额，并编制会计分录。</w:t>
      </w:r>
    </w:p>
    <w:p>
      <w:pPr>
        <w:numPr>
          <w:numId w:val="0"/>
        </w:numPr>
        <w:overflowPunct/>
        <w:jc w:val="both"/>
        <w:textAlignment w:val="auto"/>
        <w:rPr>
          <w:rFonts w:hint="eastAsia" w:ascii="宋体" w:hAnsi="宋体" w:cs="宋体"/>
          <w:sz w:val="21"/>
          <w:szCs w:val="21"/>
          <w:lang w:val="en-US" w:eastAsia="zh-CN"/>
        </w:rPr>
      </w:pPr>
      <w:r>
        <w:rPr>
          <w:rFonts w:hint="eastAsia" w:ascii="宋体" w:hAnsi="宋体" w:cs="宋体"/>
          <w:sz w:val="21"/>
          <w:szCs w:val="21"/>
          <w:lang w:val="en-US" w:eastAsia="zh-CN"/>
        </w:rPr>
        <w:t>要求（3）计算2017年建造厂房资本化及费用化的利息金额，并编制会计分录。</w:t>
      </w:r>
    </w:p>
    <w:p>
      <w:pPr>
        <w:numPr>
          <w:numId w:val="0"/>
        </w:numPr>
        <w:overflowPunct/>
        <w:jc w:val="both"/>
        <w:textAlignment w:val="auto"/>
        <w:rPr>
          <w:rFonts w:hint="eastAsia" w:ascii="宋体" w:hAnsi="宋体" w:cs="宋体"/>
          <w:sz w:val="21"/>
          <w:szCs w:val="21"/>
          <w:lang w:val="en-US" w:eastAsia="zh-CN"/>
        </w:rPr>
      </w:pPr>
      <w:r>
        <w:rPr>
          <w:rFonts w:hint="eastAsia" w:ascii="宋体" w:hAnsi="宋体" w:cs="宋体"/>
          <w:sz w:val="21"/>
          <w:szCs w:val="21"/>
          <w:lang w:val="en-US" w:eastAsia="zh-CN"/>
        </w:rPr>
        <w:drawing>
          <wp:inline distT="0" distB="0" distL="114300" distR="114300">
            <wp:extent cx="5271135" cy="1520825"/>
            <wp:effectExtent l="0" t="0" r="5715" b="3175"/>
            <wp:docPr id="15" name="图片 15" descr="15879735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1587973561(1)"/>
                    <pic:cNvPicPr>
                      <a:picLocks noChangeAspect="1"/>
                    </pic:cNvPicPr>
                  </pic:nvPicPr>
                  <pic:blipFill>
                    <a:blip r:embed="rId15"/>
                    <a:stretch>
                      <a:fillRect/>
                    </a:stretch>
                  </pic:blipFill>
                  <pic:spPr>
                    <a:xfrm>
                      <a:off x="0" y="0"/>
                      <a:ext cx="5271135" cy="1520825"/>
                    </a:xfrm>
                    <a:prstGeom prst="rect">
                      <a:avLst/>
                    </a:prstGeom>
                  </pic:spPr>
                </pic:pic>
              </a:graphicData>
            </a:graphic>
          </wp:inline>
        </w:drawing>
      </w:r>
    </w:p>
    <w:p>
      <w:pPr>
        <w:numPr>
          <w:numId w:val="0"/>
        </w:numPr>
        <w:overflowPunct/>
        <w:jc w:val="both"/>
        <w:textAlignment w:val="auto"/>
        <w:rPr>
          <w:rFonts w:hint="eastAsia" w:ascii="宋体" w:hAnsi="宋体" w:cs="宋体"/>
          <w:sz w:val="21"/>
          <w:szCs w:val="21"/>
          <w:lang w:val="en-US" w:eastAsia="zh-CN"/>
        </w:rPr>
      </w:pPr>
      <w:r>
        <w:rPr>
          <w:rFonts w:hint="eastAsia" w:ascii="宋体" w:hAnsi="宋体" w:cs="宋体"/>
          <w:sz w:val="21"/>
          <w:szCs w:val="21"/>
          <w:lang w:val="en-US" w:eastAsia="zh-CN"/>
        </w:rPr>
        <w:t>（1）发债</w:t>
      </w:r>
    </w:p>
    <w:p>
      <w:pPr>
        <w:numPr>
          <w:numId w:val="0"/>
        </w:numPr>
        <w:overflowPunct/>
        <w:jc w:val="both"/>
        <w:textAlignment w:val="auto"/>
        <w:rPr>
          <w:rFonts w:hint="eastAsia" w:ascii="宋体" w:hAnsi="宋体" w:cs="宋体"/>
          <w:sz w:val="21"/>
          <w:szCs w:val="21"/>
          <w:lang w:val="en-US" w:eastAsia="zh-CN"/>
        </w:rPr>
      </w:pPr>
      <w:r>
        <w:rPr>
          <w:rFonts w:hint="eastAsia" w:ascii="宋体" w:hAnsi="宋体" w:cs="宋体"/>
          <w:sz w:val="21"/>
          <w:szCs w:val="21"/>
          <w:lang w:val="en-US" w:eastAsia="zh-CN"/>
        </w:rPr>
        <w:t>借：银行存款　20000</w:t>
      </w:r>
    </w:p>
    <w:p>
      <w:pPr>
        <w:numPr>
          <w:numId w:val="0"/>
        </w:numPr>
        <w:overflowPunct/>
        <w:jc w:val="both"/>
        <w:textAlignment w:val="auto"/>
        <w:rPr>
          <w:rFonts w:hint="eastAsia" w:ascii="宋体" w:hAnsi="宋体" w:cs="宋体"/>
          <w:sz w:val="21"/>
          <w:szCs w:val="21"/>
          <w:lang w:val="en-US" w:eastAsia="zh-CN"/>
        </w:rPr>
      </w:pPr>
      <w:r>
        <w:rPr>
          <w:rFonts w:hint="eastAsia" w:ascii="宋体" w:hAnsi="宋体" w:cs="宋体"/>
          <w:sz w:val="21"/>
          <w:szCs w:val="21"/>
          <w:lang w:val="en-US" w:eastAsia="zh-CN"/>
        </w:rPr>
        <w:t>　　贷：应付债券—面值　20000</w:t>
      </w:r>
    </w:p>
    <w:p>
      <w:pPr>
        <w:numPr>
          <w:numId w:val="0"/>
        </w:numPr>
        <w:overflowPunct/>
        <w:jc w:val="both"/>
        <w:textAlignment w:val="auto"/>
        <w:rPr>
          <w:rFonts w:hint="eastAsia" w:ascii="宋体" w:hAnsi="宋体" w:cs="宋体"/>
          <w:sz w:val="21"/>
          <w:szCs w:val="21"/>
          <w:lang w:val="en-US" w:eastAsia="zh-CN"/>
        </w:rPr>
      </w:pPr>
      <w:r>
        <w:rPr>
          <w:rFonts w:hint="eastAsia" w:ascii="宋体" w:hAnsi="宋体" w:cs="宋体"/>
          <w:sz w:val="21"/>
          <w:szCs w:val="21"/>
          <w:lang w:val="en-US" w:eastAsia="zh-CN"/>
        </w:rPr>
        <w:drawing>
          <wp:inline distT="0" distB="0" distL="114300" distR="114300">
            <wp:extent cx="5274310" cy="1621155"/>
            <wp:effectExtent l="0" t="0" r="2540" b="17145"/>
            <wp:docPr id="17" name="图片 17" descr="15879736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1587973611(1)"/>
                    <pic:cNvPicPr>
                      <a:picLocks noChangeAspect="1"/>
                    </pic:cNvPicPr>
                  </pic:nvPicPr>
                  <pic:blipFill>
                    <a:blip r:embed="rId16"/>
                    <a:stretch>
                      <a:fillRect/>
                    </a:stretch>
                  </pic:blipFill>
                  <pic:spPr>
                    <a:xfrm>
                      <a:off x="0" y="0"/>
                      <a:ext cx="5274310" cy="1621155"/>
                    </a:xfrm>
                    <a:prstGeom prst="rect">
                      <a:avLst/>
                    </a:prstGeom>
                  </pic:spPr>
                </pic:pic>
              </a:graphicData>
            </a:graphic>
          </wp:inline>
        </w:drawing>
      </w:r>
    </w:p>
    <w:p>
      <w:pPr>
        <w:numPr>
          <w:numId w:val="0"/>
        </w:numPr>
        <w:overflowPunct/>
        <w:jc w:val="both"/>
        <w:textAlignment w:val="auto"/>
        <w:rPr>
          <w:rFonts w:hint="eastAsia" w:ascii="宋体" w:hAnsi="宋体" w:cs="宋体"/>
          <w:sz w:val="21"/>
          <w:szCs w:val="21"/>
          <w:lang w:val="en-US" w:eastAsia="zh-CN"/>
        </w:rPr>
      </w:pPr>
      <w:r>
        <w:rPr>
          <w:rFonts w:hint="eastAsia" w:ascii="宋体" w:hAnsi="宋体" w:cs="宋体"/>
          <w:sz w:val="21"/>
          <w:szCs w:val="21"/>
          <w:lang w:val="en-US" w:eastAsia="zh-CN"/>
        </w:rPr>
        <w:t>（2）2016年资本化金额计算</w:t>
      </w:r>
    </w:p>
    <w:p>
      <w:pPr>
        <w:numPr>
          <w:numId w:val="0"/>
        </w:numPr>
        <w:overflowPunct/>
        <w:jc w:val="both"/>
        <w:textAlignment w:val="auto"/>
        <w:rPr>
          <w:rFonts w:hint="eastAsia" w:ascii="宋体" w:hAnsi="宋体" w:cs="宋体"/>
          <w:sz w:val="21"/>
          <w:szCs w:val="21"/>
          <w:lang w:val="en-US" w:eastAsia="zh-CN"/>
        </w:rPr>
      </w:pPr>
      <w:r>
        <w:rPr>
          <w:rFonts w:hint="eastAsia" w:ascii="宋体" w:hAnsi="宋体" w:cs="宋体"/>
          <w:sz w:val="21"/>
          <w:szCs w:val="21"/>
          <w:lang w:val="en-US" w:eastAsia="zh-CN"/>
        </w:rPr>
        <w:t>2016年资本化金额</w:t>
      </w:r>
    </w:p>
    <w:p>
      <w:pPr>
        <w:numPr>
          <w:numId w:val="0"/>
        </w:numPr>
        <w:overflowPunct/>
        <w:jc w:val="both"/>
        <w:textAlignment w:val="auto"/>
        <w:rPr>
          <w:rFonts w:hint="eastAsia" w:ascii="宋体" w:hAnsi="宋体" w:cs="宋体"/>
          <w:sz w:val="21"/>
          <w:szCs w:val="21"/>
          <w:lang w:val="en-US" w:eastAsia="zh-CN"/>
        </w:rPr>
      </w:pPr>
      <w:r>
        <w:rPr>
          <w:rFonts w:hint="eastAsia" w:ascii="宋体" w:hAnsi="宋体" w:cs="宋体"/>
          <w:sz w:val="21"/>
          <w:szCs w:val="21"/>
          <w:lang w:val="en-US" w:eastAsia="zh-CN"/>
        </w:rPr>
        <w:t>=20000×7%-（20000-15000）×0.3%×6=1310（万元）；</w:t>
      </w:r>
    </w:p>
    <w:p>
      <w:pPr>
        <w:numPr>
          <w:numId w:val="0"/>
        </w:numPr>
        <w:overflowPunct/>
        <w:jc w:val="both"/>
        <w:textAlignment w:val="auto"/>
        <w:rPr>
          <w:rFonts w:hint="eastAsia" w:ascii="宋体" w:hAnsi="宋体" w:cs="宋体"/>
          <w:sz w:val="21"/>
          <w:szCs w:val="21"/>
          <w:lang w:val="en-US" w:eastAsia="zh-CN"/>
        </w:rPr>
      </w:pPr>
      <w:r>
        <w:rPr>
          <w:rFonts w:hint="eastAsia" w:ascii="宋体" w:hAnsi="宋体" w:cs="宋体"/>
          <w:sz w:val="21"/>
          <w:szCs w:val="21"/>
          <w:lang w:val="en-US" w:eastAsia="zh-CN"/>
        </w:rPr>
        <w:t>借：在建工程　1310</w:t>
      </w:r>
    </w:p>
    <w:p>
      <w:pPr>
        <w:numPr>
          <w:numId w:val="0"/>
        </w:numPr>
        <w:overflowPunct/>
        <w:jc w:val="both"/>
        <w:textAlignment w:val="auto"/>
        <w:rPr>
          <w:rFonts w:hint="eastAsia" w:ascii="宋体" w:hAnsi="宋体" w:cs="宋体"/>
          <w:sz w:val="21"/>
          <w:szCs w:val="21"/>
          <w:lang w:val="en-US" w:eastAsia="zh-CN"/>
        </w:rPr>
      </w:pPr>
      <w:r>
        <w:rPr>
          <w:rFonts w:hint="eastAsia" w:ascii="宋体" w:hAnsi="宋体" w:cs="宋体"/>
          <w:sz w:val="21"/>
          <w:szCs w:val="21"/>
          <w:lang w:val="en-US" w:eastAsia="zh-CN"/>
        </w:rPr>
        <w:t>　　银行存款（或应收利息）90</w:t>
      </w:r>
    </w:p>
    <w:p>
      <w:pPr>
        <w:numPr>
          <w:numId w:val="0"/>
        </w:numPr>
        <w:overflowPunct/>
        <w:jc w:val="both"/>
        <w:textAlignment w:val="auto"/>
        <w:rPr>
          <w:rFonts w:hint="eastAsia" w:ascii="宋体" w:hAnsi="宋体" w:cs="宋体"/>
          <w:sz w:val="21"/>
          <w:szCs w:val="21"/>
          <w:lang w:val="en-US" w:eastAsia="zh-CN"/>
        </w:rPr>
      </w:pPr>
      <w:r>
        <w:rPr>
          <w:rFonts w:hint="eastAsia" w:ascii="宋体" w:hAnsi="宋体" w:cs="宋体"/>
          <w:sz w:val="21"/>
          <w:szCs w:val="21"/>
          <w:lang w:val="en-US" w:eastAsia="zh-CN"/>
        </w:rPr>
        <w:t>　　贷：应付利息　1400</w:t>
      </w:r>
    </w:p>
    <w:p>
      <w:pPr>
        <w:numPr>
          <w:numId w:val="0"/>
        </w:numPr>
        <w:overflowPunct/>
        <w:jc w:val="both"/>
        <w:textAlignment w:val="auto"/>
        <w:rPr>
          <w:rFonts w:hint="eastAsia" w:ascii="宋体" w:hAnsi="宋体" w:cs="宋体"/>
          <w:sz w:val="21"/>
          <w:szCs w:val="21"/>
          <w:lang w:val="en-US" w:eastAsia="zh-CN"/>
        </w:rPr>
      </w:pPr>
      <w:r>
        <w:rPr>
          <w:rFonts w:hint="eastAsia" w:ascii="宋体" w:hAnsi="宋体" w:cs="宋体"/>
          <w:sz w:val="21"/>
          <w:szCs w:val="21"/>
          <w:lang w:val="en-US" w:eastAsia="zh-CN"/>
        </w:rPr>
        <w:drawing>
          <wp:inline distT="0" distB="0" distL="114300" distR="114300">
            <wp:extent cx="5274310" cy="1621155"/>
            <wp:effectExtent l="0" t="0" r="2540" b="17145"/>
            <wp:docPr id="18" name="图片 18" descr="15879736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1587973611(1)"/>
                    <pic:cNvPicPr>
                      <a:picLocks noChangeAspect="1"/>
                    </pic:cNvPicPr>
                  </pic:nvPicPr>
                  <pic:blipFill>
                    <a:blip r:embed="rId16"/>
                    <a:stretch>
                      <a:fillRect/>
                    </a:stretch>
                  </pic:blipFill>
                  <pic:spPr>
                    <a:xfrm>
                      <a:off x="0" y="0"/>
                      <a:ext cx="5274310" cy="1621155"/>
                    </a:xfrm>
                    <a:prstGeom prst="rect">
                      <a:avLst/>
                    </a:prstGeom>
                  </pic:spPr>
                </pic:pic>
              </a:graphicData>
            </a:graphic>
          </wp:inline>
        </w:drawing>
      </w:r>
    </w:p>
    <w:p>
      <w:pPr>
        <w:numPr>
          <w:numId w:val="0"/>
        </w:numPr>
        <w:overflowPunct/>
        <w:jc w:val="both"/>
        <w:textAlignment w:val="auto"/>
        <w:rPr>
          <w:rFonts w:hint="eastAsia" w:ascii="宋体" w:hAnsi="宋体" w:cs="宋体"/>
          <w:sz w:val="21"/>
          <w:szCs w:val="21"/>
          <w:lang w:val="en-US" w:eastAsia="zh-CN"/>
        </w:rPr>
      </w:pPr>
      <w:r>
        <w:rPr>
          <w:rFonts w:hint="eastAsia" w:ascii="宋体" w:hAnsi="宋体" w:cs="宋体"/>
          <w:sz w:val="21"/>
          <w:szCs w:val="21"/>
          <w:lang w:val="en-US" w:eastAsia="zh-CN"/>
        </w:rPr>
        <w:t>（3）2017年资本化金额计算</w:t>
      </w:r>
    </w:p>
    <w:p>
      <w:pPr>
        <w:numPr>
          <w:numId w:val="0"/>
        </w:numPr>
        <w:overflowPunct/>
        <w:jc w:val="both"/>
        <w:textAlignment w:val="auto"/>
        <w:rPr>
          <w:rFonts w:hint="eastAsia" w:ascii="宋体" w:hAnsi="宋体" w:cs="宋体"/>
          <w:sz w:val="21"/>
          <w:szCs w:val="21"/>
          <w:lang w:val="en-US" w:eastAsia="zh-CN"/>
        </w:rPr>
      </w:pPr>
      <w:r>
        <w:rPr>
          <w:rFonts w:hint="eastAsia" w:ascii="宋体" w:hAnsi="宋体" w:cs="宋体"/>
          <w:sz w:val="21"/>
          <w:szCs w:val="21"/>
          <w:lang w:val="en-US" w:eastAsia="zh-CN"/>
        </w:rPr>
        <w:t>①专门借款</w:t>
      </w:r>
    </w:p>
    <w:p>
      <w:pPr>
        <w:numPr>
          <w:numId w:val="0"/>
        </w:numPr>
        <w:overflowPunct/>
        <w:jc w:val="both"/>
        <w:textAlignment w:val="auto"/>
        <w:rPr>
          <w:rFonts w:hint="eastAsia" w:ascii="宋体" w:hAnsi="宋体" w:cs="宋体"/>
          <w:sz w:val="21"/>
          <w:szCs w:val="21"/>
          <w:lang w:val="en-US" w:eastAsia="zh-CN"/>
        </w:rPr>
      </w:pPr>
      <w:r>
        <w:rPr>
          <w:rFonts w:hint="eastAsia" w:ascii="宋体" w:hAnsi="宋体" w:cs="宋体"/>
          <w:sz w:val="21"/>
          <w:szCs w:val="21"/>
          <w:lang w:val="en-US" w:eastAsia="zh-CN"/>
        </w:rPr>
        <w:t>2017年专门借款的资本化金额=20000×7%=1400（万元）</w:t>
      </w:r>
    </w:p>
    <w:p>
      <w:pPr>
        <w:numPr>
          <w:numId w:val="0"/>
        </w:numPr>
        <w:overflowPunct/>
        <w:jc w:val="both"/>
        <w:textAlignment w:val="auto"/>
        <w:rPr>
          <w:rFonts w:hint="eastAsia" w:ascii="宋体" w:hAnsi="宋体" w:cs="宋体"/>
          <w:sz w:val="21"/>
          <w:szCs w:val="21"/>
          <w:lang w:val="en-US" w:eastAsia="zh-CN"/>
        </w:rPr>
      </w:pPr>
      <w:r>
        <w:rPr>
          <w:rFonts w:hint="eastAsia" w:ascii="宋体" w:hAnsi="宋体" w:cs="宋体"/>
          <w:sz w:val="21"/>
          <w:szCs w:val="21"/>
          <w:lang w:val="en-US" w:eastAsia="zh-CN"/>
        </w:rPr>
        <w:t>②一般借款</w:t>
      </w:r>
    </w:p>
    <w:p>
      <w:pPr>
        <w:numPr>
          <w:numId w:val="0"/>
        </w:numPr>
        <w:overflowPunct/>
        <w:jc w:val="both"/>
        <w:textAlignment w:val="auto"/>
        <w:rPr>
          <w:rFonts w:hint="eastAsia" w:ascii="宋体" w:hAnsi="宋体" w:cs="宋体"/>
          <w:sz w:val="21"/>
          <w:szCs w:val="21"/>
          <w:lang w:val="en-US" w:eastAsia="zh-CN"/>
        </w:rPr>
      </w:pPr>
      <w:r>
        <w:rPr>
          <w:rFonts w:hint="eastAsia" w:ascii="宋体" w:hAnsi="宋体" w:cs="宋体"/>
          <w:sz w:val="21"/>
          <w:szCs w:val="21"/>
          <w:lang w:val="en-US" w:eastAsia="zh-CN"/>
        </w:rPr>
        <w:t>2017年一般借款资本化率</w:t>
      </w:r>
    </w:p>
    <w:p>
      <w:pPr>
        <w:numPr>
          <w:numId w:val="0"/>
        </w:numPr>
        <w:overflowPunct/>
        <w:jc w:val="both"/>
        <w:textAlignment w:val="auto"/>
        <w:rPr>
          <w:rFonts w:hint="eastAsia" w:ascii="宋体" w:hAnsi="宋体" w:cs="宋体"/>
          <w:sz w:val="21"/>
          <w:szCs w:val="21"/>
          <w:lang w:val="en-US" w:eastAsia="zh-CN"/>
        </w:rPr>
      </w:pPr>
      <w:r>
        <w:rPr>
          <w:rFonts w:hint="eastAsia" w:ascii="宋体" w:hAnsi="宋体" w:cs="宋体"/>
          <w:sz w:val="21"/>
          <w:szCs w:val="21"/>
          <w:lang w:val="en-US" w:eastAsia="zh-CN"/>
        </w:rPr>
        <w:t>=（5000×6%+3000×8%）/（5000+3000）=6.75%</w:t>
      </w:r>
    </w:p>
    <w:p>
      <w:pPr>
        <w:numPr>
          <w:numId w:val="0"/>
        </w:numPr>
        <w:overflowPunct/>
        <w:jc w:val="both"/>
        <w:textAlignment w:val="auto"/>
        <w:rPr>
          <w:rFonts w:hint="eastAsia" w:ascii="宋体" w:hAnsi="宋体" w:cs="宋体"/>
          <w:sz w:val="21"/>
          <w:szCs w:val="21"/>
          <w:lang w:val="en-US" w:eastAsia="zh-CN"/>
        </w:rPr>
      </w:pPr>
      <w:r>
        <w:rPr>
          <w:rFonts w:hint="eastAsia" w:ascii="宋体" w:hAnsi="宋体" w:cs="宋体"/>
          <w:sz w:val="21"/>
          <w:szCs w:val="21"/>
          <w:lang w:val="en-US" w:eastAsia="zh-CN"/>
        </w:rPr>
        <w:drawing>
          <wp:inline distT="0" distB="0" distL="114300" distR="114300">
            <wp:extent cx="5274310" cy="1621155"/>
            <wp:effectExtent l="0" t="0" r="2540" b="17145"/>
            <wp:docPr id="28" name="图片 28" descr="15879736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1587973611(1)"/>
                    <pic:cNvPicPr>
                      <a:picLocks noChangeAspect="1"/>
                    </pic:cNvPicPr>
                  </pic:nvPicPr>
                  <pic:blipFill>
                    <a:blip r:embed="rId16"/>
                    <a:stretch>
                      <a:fillRect/>
                    </a:stretch>
                  </pic:blipFill>
                  <pic:spPr>
                    <a:xfrm>
                      <a:off x="0" y="0"/>
                      <a:ext cx="5274310" cy="1621155"/>
                    </a:xfrm>
                    <a:prstGeom prst="rect">
                      <a:avLst/>
                    </a:prstGeom>
                  </pic:spPr>
                </pic:pic>
              </a:graphicData>
            </a:graphic>
          </wp:inline>
        </w:drawing>
      </w:r>
    </w:p>
    <w:p>
      <w:pPr>
        <w:numPr>
          <w:numId w:val="0"/>
        </w:numPr>
        <w:overflowPunct/>
        <w:jc w:val="both"/>
        <w:textAlignment w:val="auto"/>
        <w:rPr>
          <w:rFonts w:hint="eastAsia" w:ascii="宋体" w:hAnsi="宋体" w:cs="宋体"/>
          <w:sz w:val="21"/>
          <w:szCs w:val="21"/>
          <w:lang w:val="en-US" w:eastAsia="zh-CN"/>
        </w:rPr>
      </w:pPr>
      <w:r>
        <w:rPr>
          <w:rFonts w:hint="eastAsia" w:ascii="宋体" w:hAnsi="宋体" w:cs="宋体"/>
          <w:sz w:val="21"/>
          <w:szCs w:val="21"/>
          <w:lang w:val="en-US" w:eastAsia="zh-CN"/>
        </w:rPr>
        <w:t>累计支出加权平均=4000×12/12+2000×6/12=5000</w:t>
      </w:r>
    </w:p>
    <w:p>
      <w:pPr>
        <w:numPr>
          <w:numId w:val="0"/>
        </w:numPr>
        <w:overflowPunct/>
        <w:jc w:val="both"/>
        <w:textAlignment w:val="auto"/>
        <w:rPr>
          <w:rFonts w:hint="eastAsia" w:ascii="宋体" w:hAnsi="宋体" w:cs="宋体"/>
          <w:sz w:val="21"/>
          <w:szCs w:val="21"/>
          <w:lang w:val="en-US" w:eastAsia="zh-CN"/>
        </w:rPr>
      </w:pPr>
      <w:r>
        <w:rPr>
          <w:rFonts w:hint="eastAsia" w:ascii="宋体" w:hAnsi="宋体" w:cs="宋体"/>
          <w:sz w:val="21"/>
          <w:szCs w:val="21"/>
          <w:lang w:val="en-US" w:eastAsia="zh-CN"/>
        </w:rPr>
        <w:t>资本化金额=5000×6.75%=337.5</w:t>
      </w:r>
    </w:p>
    <w:p>
      <w:pPr>
        <w:numPr>
          <w:numId w:val="0"/>
        </w:numPr>
        <w:overflowPunct/>
        <w:jc w:val="both"/>
        <w:textAlignment w:val="auto"/>
        <w:rPr>
          <w:rFonts w:hint="eastAsia" w:ascii="宋体" w:hAnsi="宋体" w:cs="宋体"/>
          <w:sz w:val="21"/>
          <w:szCs w:val="21"/>
          <w:lang w:val="en-US" w:eastAsia="zh-CN"/>
        </w:rPr>
      </w:pPr>
      <w:r>
        <w:rPr>
          <w:rFonts w:hint="eastAsia" w:ascii="宋体" w:hAnsi="宋体" w:cs="宋体"/>
          <w:sz w:val="21"/>
          <w:szCs w:val="21"/>
          <w:lang w:val="en-US" w:eastAsia="zh-CN"/>
        </w:rPr>
        <w:t>实际利息=5000×6%+3000×8%=540</w:t>
      </w:r>
    </w:p>
    <w:p>
      <w:pPr>
        <w:numPr>
          <w:numId w:val="0"/>
        </w:numPr>
        <w:overflowPunct/>
        <w:jc w:val="both"/>
        <w:textAlignment w:val="auto"/>
        <w:rPr>
          <w:rFonts w:hint="eastAsia" w:ascii="宋体" w:hAnsi="宋体" w:cs="宋体"/>
          <w:sz w:val="21"/>
          <w:szCs w:val="21"/>
          <w:lang w:val="en-US" w:eastAsia="zh-CN"/>
        </w:rPr>
      </w:pPr>
      <w:r>
        <w:rPr>
          <w:rFonts w:hint="eastAsia" w:ascii="宋体" w:hAnsi="宋体" w:cs="宋体"/>
          <w:sz w:val="21"/>
          <w:szCs w:val="21"/>
          <w:lang w:val="en-US" w:eastAsia="zh-CN"/>
        </w:rPr>
        <w:t>费用化金额=540-337.5=202.5</w:t>
      </w:r>
    </w:p>
    <w:p>
      <w:pPr>
        <w:numPr>
          <w:numId w:val="0"/>
        </w:numPr>
        <w:overflowPunct/>
        <w:jc w:val="both"/>
        <w:textAlignment w:val="auto"/>
        <w:rPr>
          <w:rFonts w:hint="eastAsia" w:ascii="宋体" w:hAnsi="宋体" w:cs="宋体"/>
          <w:sz w:val="21"/>
          <w:szCs w:val="21"/>
          <w:lang w:val="en-US" w:eastAsia="zh-CN"/>
        </w:rPr>
      </w:pPr>
      <w:r>
        <w:rPr>
          <w:rFonts w:hint="eastAsia" w:ascii="宋体" w:hAnsi="宋体" w:cs="宋体"/>
          <w:sz w:val="21"/>
          <w:szCs w:val="21"/>
          <w:lang w:val="en-US" w:eastAsia="zh-CN"/>
        </w:rPr>
        <w:t>2017年资本化金额=1400+337.5=1737.5（万元）。</w:t>
      </w:r>
    </w:p>
    <w:p>
      <w:pPr>
        <w:numPr>
          <w:numId w:val="0"/>
        </w:numPr>
        <w:overflowPunct/>
        <w:jc w:val="both"/>
        <w:textAlignment w:val="auto"/>
        <w:rPr>
          <w:rFonts w:hint="eastAsia" w:ascii="宋体" w:hAnsi="宋体" w:cs="宋体"/>
          <w:sz w:val="21"/>
          <w:szCs w:val="21"/>
          <w:lang w:val="en-US" w:eastAsia="zh-CN"/>
        </w:rPr>
      </w:pPr>
      <w:r>
        <w:rPr>
          <w:rFonts w:hint="eastAsia" w:ascii="宋体" w:hAnsi="宋体" w:cs="宋体"/>
          <w:sz w:val="21"/>
          <w:szCs w:val="21"/>
          <w:lang w:val="en-US" w:eastAsia="zh-CN"/>
        </w:rPr>
        <w:t>借：在建工程　1737.50</w:t>
      </w:r>
    </w:p>
    <w:p>
      <w:pPr>
        <w:numPr>
          <w:numId w:val="0"/>
        </w:numPr>
        <w:overflowPunct/>
        <w:jc w:val="both"/>
        <w:textAlignment w:val="auto"/>
        <w:rPr>
          <w:rFonts w:hint="eastAsia" w:ascii="宋体" w:hAnsi="宋体" w:cs="宋体"/>
          <w:sz w:val="21"/>
          <w:szCs w:val="21"/>
          <w:lang w:val="en-US" w:eastAsia="zh-CN"/>
        </w:rPr>
      </w:pPr>
      <w:r>
        <w:rPr>
          <w:rFonts w:hint="eastAsia" w:ascii="宋体" w:hAnsi="宋体" w:cs="宋体"/>
          <w:sz w:val="21"/>
          <w:szCs w:val="21"/>
          <w:lang w:val="en-US" w:eastAsia="zh-CN"/>
        </w:rPr>
        <w:t>　　财务费用　202.50</w:t>
      </w:r>
    </w:p>
    <w:p>
      <w:pPr>
        <w:numPr>
          <w:numId w:val="0"/>
        </w:numPr>
        <w:overflowPunct/>
        <w:jc w:val="both"/>
        <w:textAlignment w:val="auto"/>
        <w:rPr>
          <w:rFonts w:hint="eastAsia" w:ascii="宋体" w:hAnsi="宋体" w:cs="宋体"/>
          <w:sz w:val="21"/>
          <w:szCs w:val="21"/>
          <w:lang w:val="en-US" w:eastAsia="zh-CN"/>
        </w:rPr>
      </w:pPr>
      <w:r>
        <w:rPr>
          <w:rFonts w:hint="eastAsia" w:ascii="宋体" w:hAnsi="宋体" w:cs="宋体"/>
          <w:sz w:val="21"/>
          <w:szCs w:val="21"/>
          <w:lang w:val="en-US" w:eastAsia="zh-CN"/>
        </w:rPr>
        <w:t>　　贷：应付利息　1940</w:t>
      </w:r>
    </w:p>
    <w:p>
      <w:pPr>
        <w:numPr>
          <w:numId w:val="0"/>
        </w:numPr>
        <w:overflowPunct/>
        <w:jc w:val="both"/>
        <w:textAlignment w:val="auto"/>
        <w:rPr>
          <w:rFonts w:hint="eastAsia" w:ascii="宋体" w:hAnsi="宋体" w:cs="宋体"/>
          <w:sz w:val="21"/>
          <w:szCs w:val="21"/>
          <w:lang w:val="en-US" w:eastAsia="zh-CN"/>
        </w:rPr>
      </w:pPr>
    </w:p>
    <w:p>
      <w:pPr>
        <w:numPr>
          <w:numId w:val="0"/>
        </w:numPr>
        <w:overflowPunct/>
        <w:jc w:val="both"/>
        <w:textAlignment w:val="auto"/>
        <w:rPr>
          <w:rFonts w:hint="eastAsia" w:ascii="宋体" w:hAnsi="宋体" w:cs="宋体"/>
          <w:sz w:val="21"/>
          <w:szCs w:val="21"/>
          <w:lang w:val="en-US" w:eastAsia="zh-CN"/>
        </w:rPr>
      </w:pPr>
      <w:r>
        <w:rPr>
          <w:rFonts w:hint="eastAsia" w:ascii="宋体" w:hAnsi="宋体" w:cs="宋体"/>
          <w:sz w:val="21"/>
          <w:szCs w:val="21"/>
          <w:lang w:val="en-US" w:eastAsia="zh-CN"/>
        </w:rPr>
        <w:t>（二）借款辅助费用资本化金额的确定</w:t>
      </w:r>
    </w:p>
    <w:p>
      <w:pPr>
        <w:numPr>
          <w:numId w:val="0"/>
        </w:numPr>
        <w:overflowPunct/>
        <w:jc w:val="both"/>
        <w:textAlignment w:val="auto"/>
        <w:rPr>
          <w:rFonts w:hint="eastAsia" w:ascii="宋体" w:hAnsi="宋体" w:cs="宋体"/>
          <w:sz w:val="21"/>
          <w:szCs w:val="21"/>
          <w:lang w:val="en-US" w:eastAsia="zh-CN"/>
        </w:rPr>
      </w:pPr>
      <w:r>
        <w:rPr>
          <w:rFonts w:hint="eastAsia" w:ascii="宋体" w:hAnsi="宋体" w:cs="宋体"/>
          <w:sz w:val="21"/>
          <w:szCs w:val="21"/>
          <w:lang w:val="en-US" w:eastAsia="zh-CN"/>
        </w:rPr>
        <w:t>辅助费用是企业为了安排借款而发生的必要费用，包括借款手续费（如发行债券手续费）、佣金等。</w:t>
      </w:r>
    </w:p>
    <w:p>
      <w:pPr>
        <w:numPr>
          <w:numId w:val="0"/>
        </w:numPr>
        <w:overflowPunct/>
        <w:jc w:val="both"/>
        <w:textAlignment w:val="auto"/>
        <w:rPr>
          <w:rFonts w:hint="eastAsia" w:ascii="宋体" w:hAnsi="宋体" w:cs="宋体"/>
          <w:sz w:val="21"/>
          <w:szCs w:val="21"/>
          <w:lang w:val="en-US" w:eastAsia="zh-CN"/>
        </w:rPr>
      </w:pPr>
      <w:r>
        <w:rPr>
          <w:rFonts w:hint="eastAsia" w:ascii="宋体" w:hAnsi="宋体" w:cs="宋体"/>
          <w:sz w:val="21"/>
          <w:szCs w:val="21"/>
          <w:lang w:val="en-US" w:eastAsia="zh-CN"/>
        </w:rPr>
        <w:t>对于企业发生的专门借款辅助费用，在所购建或者生产的符合资本化条件的资产达到预定可使用或者可销售状态之前发生的，应当在发生时根据其发生额予以资本化；在所购建或者生产的符合资本化条件的资产达到预定可使用或者可销售状态之后所发生的，应当在发生时根据其发生额确认为费用，计入当期损益。</w:t>
      </w:r>
    </w:p>
    <w:p>
      <w:pPr>
        <w:numPr>
          <w:numId w:val="0"/>
        </w:numPr>
        <w:overflowPunct/>
        <w:jc w:val="both"/>
        <w:textAlignment w:val="auto"/>
        <w:rPr>
          <w:rFonts w:hint="eastAsia" w:ascii="宋体" w:hAnsi="宋体" w:cs="宋体"/>
          <w:sz w:val="21"/>
          <w:szCs w:val="21"/>
          <w:lang w:val="en-US" w:eastAsia="zh-CN"/>
        </w:rPr>
      </w:pPr>
    </w:p>
    <w:p>
      <w:pPr>
        <w:numPr>
          <w:numId w:val="0"/>
        </w:numPr>
        <w:overflowPunct/>
        <w:jc w:val="both"/>
        <w:textAlignment w:val="auto"/>
        <w:rPr>
          <w:rFonts w:hint="eastAsia" w:ascii="宋体" w:hAnsi="宋体" w:cs="宋体"/>
          <w:sz w:val="21"/>
          <w:szCs w:val="21"/>
          <w:lang w:val="en-US" w:eastAsia="zh-CN"/>
        </w:rPr>
      </w:pPr>
      <w:r>
        <w:rPr>
          <w:rFonts w:hint="eastAsia" w:ascii="宋体" w:hAnsi="宋体" w:cs="宋体"/>
          <w:sz w:val="21"/>
          <w:szCs w:val="21"/>
          <w:lang w:val="en-US" w:eastAsia="zh-CN"/>
        </w:rPr>
        <w:t>（三）外币专门借款汇兑差额资本化金额的确定</w:t>
      </w:r>
    </w:p>
    <w:p>
      <w:pPr>
        <w:numPr>
          <w:numId w:val="0"/>
        </w:numPr>
        <w:overflowPunct/>
        <w:jc w:val="both"/>
        <w:textAlignment w:val="auto"/>
        <w:rPr>
          <w:rFonts w:hint="eastAsia" w:ascii="宋体" w:hAnsi="宋体" w:cs="宋体"/>
          <w:sz w:val="21"/>
          <w:szCs w:val="21"/>
          <w:lang w:val="en-US" w:eastAsia="zh-CN"/>
        </w:rPr>
      </w:pPr>
      <w:r>
        <w:rPr>
          <w:rFonts w:hint="eastAsia" w:ascii="宋体" w:hAnsi="宋体" w:cs="宋体"/>
          <w:sz w:val="21"/>
          <w:szCs w:val="21"/>
          <w:lang w:val="en-US" w:eastAsia="zh-CN"/>
        </w:rPr>
        <w:t>在资本化期间内，外币专门借款本金及利息的汇兑差额，应当予以资本化，计入符合资本化条件的资产的成本；</w:t>
      </w:r>
    </w:p>
    <w:p>
      <w:pPr>
        <w:numPr>
          <w:numId w:val="0"/>
        </w:numPr>
        <w:overflowPunct/>
        <w:jc w:val="both"/>
        <w:textAlignment w:val="auto"/>
        <w:rPr>
          <w:rFonts w:hint="eastAsia" w:ascii="宋体" w:hAnsi="宋体" w:cs="宋体"/>
          <w:sz w:val="21"/>
          <w:szCs w:val="21"/>
          <w:lang w:val="en-US" w:eastAsia="zh-CN"/>
        </w:rPr>
      </w:pPr>
      <w:r>
        <w:rPr>
          <w:rFonts w:hint="eastAsia" w:ascii="宋体" w:hAnsi="宋体" w:cs="宋体"/>
          <w:sz w:val="21"/>
          <w:szCs w:val="21"/>
          <w:lang w:val="en-US" w:eastAsia="zh-CN"/>
        </w:rPr>
        <w:t>除外币专门借款之外的其他外币借款本金及其利息所产生的汇兑差额，应当作为财务费用计入当期损益。</w:t>
      </w:r>
    </w:p>
    <w:p>
      <w:pPr>
        <w:numPr>
          <w:numId w:val="0"/>
        </w:numPr>
        <w:overflowPunct/>
        <w:jc w:val="both"/>
        <w:textAlignment w:val="auto"/>
        <w:rPr>
          <w:rFonts w:hint="eastAsia" w:ascii="宋体" w:hAnsi="宋体" w:cs="宋体"/>
          <w:sz w:val="21"/>
          <w:szCs w:val="21"/>
          <w:lang w:val="en-US" w:eastAsia="zh-CN"/>
        </w:rPr>
      </w:pPr>
    </w:p>
    <w:p>
      <w:pPr>
        <w:numPr>
          <w:numId w:val="0"/>
        </w:numPr>
        <w:overflowPunct/>
        <w:jc w:val="both"/>
        <w:textAlignment w:val="auto"/>
        <w:rPr>
          <w:rFonts w:hint="eastAsia" w:ascii="宋体" w:hAnsi="宋体" w:cs="宋体"/>
          <w:sz w:val="21"/>
          <w:szCs w:val="21"/>
          <w:lang w:val="en-US" w:eastAsia="zh-CN"/>
        </w:rPr>
      </w:pPr>
      <w:r>
        <w:rPr>
          <w:rFonts w:hint="eastAsia" w:ascii="宋体" w:hAnsi="宋体" w:cs="宋体"/>
          <w:sz w:val="21"/>
          <w:szCs w:val="21"/>
          <w:lang w:val="en-US" w:eastAsia="zh-CN"/>
        </w:rPr>
        <w:t>【例题￭计算题】甲公司产品已经打入美国市场，为节约生产成本，决定在当地建造生产工厂设立分公司，2010年1月1日，为该工程项目专门向当地银行借入1000万美元，年利率为8%，期限为3年，假定不考虑与借款有关的辅助费用。合同约定，甲公司于每年1月1日支付借款利息，到期偿还借款本金。</w:t>
      </w:r>
    </w:p>
    <w:p>
      <w:pPr>
        <w:numPr>
          <w:numId w:val="0"/>
        </w:numPr>
        <w:overflowPunct/>
        <w:jc w:val="both"/>
        <w:textAlignment w:val="auto"/>
        <w:rPr>
          <w:rFonts w:hint="eastAsia" w:ascii="宋体" w:hAnsi="宋体" w:cs="宋体"/>
          <w:sz w:val="21"/>
          <w:szCs w:val="21"/>
          <w:lang w:val="en-US" w:eastAsia="zh-CN"/>
        </w:rPr>
      </w:pPr>
      <w:r>
        <w:rPr>
          <w:rFonts w:hint="eastAsia" w:ascii="宋体" w:hAnsi="宋体" w:cs="宋体"/>
          <w:sz w:val="21"/>
          <w:szCs w:val="21"/>
          <w:lang w:val="en-US" w:eastAsia="zh-CN"/>
        </w:rPr>
        <w:t>工程于2010年1月1日开始实体建造，2011年6月30日完工，达到预定可使用状态。期间发生的资产支出如下：</w:t>
      </w:r>
    </w:p>
    <w:p>
      <w:pPr>
        <w:numPr>
          <w:numId w:val="0"/>
        </w:numPr>
        <w:overflowPunct/>
        <w:jc w:val="both"/>
        <w:textAlignment w:val="auto"/>
        <w:rPr>
          <w:rFonts w:hint="eastAsia" w:ascii="宋体" w:hAnsi="宋体" w:cs="宋体"/>
          <w:sz w:val="21"/>
          <w:szCs w:val="21"/>
          <w:lang w:val="en-US" w:eastAsia="zh-CN"/>
        </w:rPr>
      </w:pPr>
      <w:r>
        <w:rPr>
          <w:rFonts w:hint="eastAsia" w:ascii="宋体" w:hAnsi="宋体" w:cs="宋体"/>
          <w:sz w:val="21"/>
          <w:szCs w:val="21"/>
          <w:lang w:val="en-US" w:eastAsia="zh-CN"/>
        </w:rPr>
        <w:t>2010年1月1日，支出200万美元；</w:t>
      </w:r>
    </w:p>
    <w:p>
      <w:pPr>
        <w:numPr>
          <w:numId w:val="0"/>
        </w:numPr>
        <w:overflowPunct/>
        <w:jc w:val="both"/>
        <w:textAlignment w:val="auto"/>
        <w:rPr>
          <w:rFonts w:hint="eastAsia" w:ascii="宋体" w:hAnsi="宋体" w:cs="宋体"/>
          <w:sz w:val="21"/>
          <w:szCs w:val="21"/>
          <w:lang w:val="en-US" w:eastAsia="zh-CN"/>
        </w:rPr>
      </w:pPr>
      <w:r>
        <w:rPr>
          <w:rFonts w:hint="eastAsia" w:ascii="宋体" w:hAnsi="宋体" w:cs="宋体"/>
          <w:sz w:val="21"/>
          <w:szCs w:val="21"/>
          <w:lang w:val="en-US" w:eastAsia="zh-CN"/>
        </w:rPr>
        <w:t>2010年7月1日，支出500万美元；</w:t>
      </w:r>
    </w:p>
    <w:p>
      <w:pPr>
        <w:numPr>
          <w:numId w:val="0"/>
        </w:numPr>
        <w:overflowPunct/>
        <w:jc w:val="both"/>
        <w:textAlignment w:val="auto"/>
        <w:rPr>
          <w:rFonts w:hint="eastAsia" w:ascii="宋体" w:hAnsi="宋体" w:cs="宋体"/>
          <w:sz w:val="21"/>
          <w:szCs w:val="21"/>
          <w:lang w:val="en-US" w:eastAsia="zh-CN"/>
        </w:rPr>
      </w:pPr>
      <w:r>
        <w:rPr>
          <w:rFonts w:hint="eastAsia" w:ascii="宋体" w:hAnsi="宋体" w:cs="宋体"/>
          <w:sz w:val="21"/>
          <w:szCs w:val="21"/>
          <w:lang w:val="en-US" w:eastAsia="zh-CN"/>
        </w:rPr>
        <w:t>2011年1月1日，支出300万美元。</w:t>
      </w:r>
    </w:p>
    <w:p>
      <w:pPr>
        <w:numPr>
          <w:numId w:val="0"/>
        </w:numPr>
        <w:overflowPunct/>
        <w:jc w:val="both"/>
        <w:textAlignment w:val="auto"/>
        <w:rPr>
          <w:rFonts w:hint="eastAsia" w:ascii="宋体" w:hAnsi="宋体" w:cs="宋体"/>
          <w:sz w:val="21"/>
          <w:szCs w:val="21"/>
          <w:lang w:val="en-US" w:eastAsia="zh-CN"/>
        </w:rPr>
      </w:pPr>
      <w:r>
        <w:rPr>
          <w:rFonts w:hint="eastAsia" w:ascii="宋体" w:hAnsi="宋体" w:cs="宋体"/>
          <w:sz w:val="21"/>
          <w:szCs w:val="21"/>
          <w:lang w:val="en-US" w:eastAsia="zh-CN"/>
        </w:rPr>
        <w:t>公司的记账本位币为人民币，外币业务采用外币业务发生时当日即期汇率即市场汇率折算。相关汇率如下：</w:t>
      </w:r>
    </w:p>
    <w:p>
      <w:pPr>
        <w:numPr>
          <w:numId w:val="0"/>
        </w:numPr>
        <w:overflowPunct/>
        <w:jc w:val="both"/>
        <w:textAlignment w:val="auto"/>
        <w:rPr>
          <w:rFonts w:hint="eastAsia" w:ascii="宋体" w:hAnsi="宋体" w:cs="宋体"/>
          <w:sz w:val="21"/>
          <w:szCs w:val="21"/>
          <w:lang w:val="en-US" w:eastAsia="zh-CN"/>
        </w:rPr>
      </w:pPr>
      <w:r>
        <w:rPr>
          <w:rFonts w:hint="eastAsia" w:ascii="宋体" w:hAnsi="宋体" w:cs="宋体"/>
          <w:sz w:val="21"/>
          <w:szCs w:val="21"/>
          <w:lang w:val="en-US" w:eastAsia="zh-CN"/>
        </w:rPr>
        <w:t>2010年1月1日，市场汇率为1美元=6.70人民币元；</w:t>
      </w:r>
    </w:p>
    <w:p>
      <w:pPr>
        <w:numPr>
          <w:numId w:val="0"/>
        </w:numPr>
        <w:overflowPunct/>
        <w:jc w:val="both"/>
        <w:textAlignment w:val="auto"/>
        <w:rPr>
          <w:rFonts w:hint="eastAsia" w:ascii="宋体" w:hAnsi="宋体" w:cs="宋体"/>
          <w:sz w:val="21"/>
          <w:szCs w:val="21"/>
          <w:lang w:val="en-US" w:eastAsia="zh-CN"/>
        </w:rPr>
      </w:pPr>
      <w:r>
        <w:rPr>
          <w:rFonts w:hint="eastAsia" w:ascii="宋体" w:hAnsi="宋体" w:cs="宋体"/>
          <w:sz w:val="21"/>
          <w:szCs w:val="21"/>
          <w:lang w:val="en-US" w:eastAsia="zh-CN"/>
        </w:rPr>
        <w:t>2010年12月31日，市场汇率为1美元=6.75人民币元；</w:t>
      </w:r>
    </w:p>
    <w:p>
      <w:pPr>
        <w:numPr>
          <w:numId w:val="0"/>
        </w:numPr>
        <w:overflowPunct/>
        <w:jc w:val="both"/>
        <w:textAlignment w:val="auto"/>
        <w:rPr>
          <w:rFonts w:hint="eastAsia" w:ascii="宋体" w:hAnsi="宋体" w:cs="宋体"/>
          <w:sz w:val="21"/>
          <w:szCs w:val="21"/>
          <w:lang w:val="en-US" w:eastAsia="zh-CN"/>
        </w:rPr>
      </w:pPr>
      <w:r>
        <w:rPr>
          <w:rFonts w:hint="eastAsia" w:ascii="宋体" w:hAnsi="宋体" w:cs="宋体"/>
          <w:sz w:val="21"/>
          <w:szCs w:val="21"/>
          <w:lang w:val="en-US" w:eastAsia="zh-CN"/>
        </w:rPr>
        <w:t>2011年1月1日，市场汇率为1美元=6.77人民币元；</w:t>
      </w:r>
    </w:p>
    <w:p>
      <w:pPr>
        <w:numPr>
          <w:numId w:val="0"/>
        </w:numPr>
        <w:overflowPunct/>
        <w:jc w:val="both"/>
        <w:textAlignment w:val="auto"/>
        <w:rPr>
          <w:rFonts w:hint="eastAsia" w:ascii="宋体" w:hAnsi="宋体" w:cs="宋体"/>
          <w:sz w:val="21"/>
          <w:szCs w:val="21"/>
          <w:lang w:val="en-US" w:eastAsia="zh-CN"/>
        </w:rPr>
      </w:pPr>
      <w:r>
        <w:rPr>
          <w:rFonts w:hint="eastAsia" w:ascii="宋体" w:hAnsi="宋体" w:cs="宋体"/>
          <w:sz w:val="21"/>
          <w:szCs w:val="21"/>
          <w:lang w:val="en-US" w:eastAsia="zh-CN"/>
        </w:rPr>
        <w:t>2011年6月30日，市场汇率为1美元=6.80人民币元。</w:t>
      </w:r>
    </w:p>
    <w:p>
      <w:pPr>
        <w:numPr>
          <w:numId w:val="0"/>
        </w:numPr>
        <w:overflowPunct/>
        <w:jc w:val="both"/>
        <w:textAlignment w:val="auto"/>
        <w:rPr>
          <w:rFonts w:hint="eastAsia" w:ascii="宋体" w:hAnsi="宋体" w:cs="宋体"/>
          <w:sz w:val="21"/>
          <w:szCs w:val="21"/>
          <w:lang w:val="en-US" w:eastAsia="zh-CN"/>
        </w:rPr>
      </w:pPr>
      <w:r>
        <w:rPr>
          <w:rFonts w:hint="eastAsia" w:ascii="宋体" w:hAnsi="宋体" w:cs="宋体"/>
          <w:sz w:val="21"/>
          <w:szCs w:val="21"/>
          <w:lang w:val="en-US" w:eastAsia="zh-CN"/>
        </w:rPr>
        <w:t>本例中，甲公司计算该外币借款汇兑差额资本化金额如下：</w:t>
      </w:r>
    </w:p>
    <w:p>
      <w:pPr>
        <w:numPr>
          <w:numId w:val="0"/>
        </w:numPr>
        <w:overflowPunct/>
        <w:jc w:val="both"/>
        <w:textAlignment w:val="auto"/>
        <w:rPr>
          <w:rFonts w:hint="eastAsia" w:ascii="宋体" w:hAnsi="宋体" w:cs="宋体"/>
          <w:sz w:val="21"/>
          <w:szCs w:val="21"/>
          <w:lang w:val="en-US" w:eastAsia="zh-CN"/>
        </w:rPr>
      </w:pPr>
      <w:r>
        <w:rPr>
          <w:rFonts w:hint="eastAsia" w:ascii="宋体" w:hAnsi="宋体" w:cs="宋体"/>
          <w:sz w:val="21"/>
          <w:szCs w:val="21"/>
          <w:lang w:val="en-US" w:eastAsia="zh-CN"/>
        </w:rPr>
        <w:drawing>
          <wp:inline distT="0" distB="0" distL="114300" distR="114300">
            <wp:extent cx="5273040" cy="1280160"/>
            <wp:effectExtent l="0" t="0" r="3810" b="15240"/>
            <wp:docPr id="33" name="图片 33" descr="15879737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descr="1587973790(1)"/>
                    <pic:cNvPicPr>
                      <a:picLocks noChangeAspect="1"/>
                    </pic:cNvPicPr>
                  </pic:nvPicPr>
                  <pic:blipFill>
                    <a:blip r:embed="rId17"/>
                    <a:stretch>
                      <a:fillRect/>
                    </a:stretch>
                  </pic:blipFill>
                  <pic:spPr>
                    <a:xfrm>
                      <a:off x="0" y="0"/>
                      <a:ext cx="5273040" cy="1280160"/>
                    </a:xfrm>
                    <a:prstGeom prst="rect">
                      <a:avLst/>
                    </a:prstGeom>
                  </pic:spPr>
                </pic:pic>
              </a:graphicData>
            </a:graphic>
          </wp:inline>
        </w:drawing>
      </w:r>
    </w:p>
    <w:p>
      <w:pPr>
        <w:numPr>
          <w:numId w:val="0"/>
        </w:numPr>
        <w:overflowPunct/>
        <w:jc w:val="both"/>
        <w:textAlignment w:val="auto"/>
        <w:rPr>
          <w:rFonts w:hint="eastAsia" w:ascii="宋体" w:hAnsi="宋体" w:cs="宋体"/>
          <w:sz w:val="21"/>
          <w:szCs w:val="21"/>
          <w:lang w:val="en-US" w:eastAsia="zh-CN"/>
        </w:rPr>
      </w:pPr>
      <w:r>
        <w:rPr>
          <w:rFonts w:hint="eastAsia" w:ascii="宋体" w:hAnsi="宋体" w:cs="宋体"/>
          <w:sz w:val="21"/>
          <w:szCs w:val="21"/>
          <w:lang w:val="en-US" w:eastAsia="zh-CN"/>
        </w:rPr>
        <w:t>2010年利息支出＝1000×8%×6.75=540</w:t>
      </w:r>
    </w:p>
    <w:p>
      <w:pPr>
        <w:numPr>
          <w:numId w:val="0"/>
        </w:numPr>
        <w:overflowPunct/>
        <w:jc w:val="both"/>
        <w:textAlignment w:val="auto"/>
        <w:rPr>
          <w:rFonts w:hint="eastAsia" w:ascii="宋体" w:hAnsi="宋体" w:cs="宋体"/>
          <w:sz w:val="21"/>
          <w:szCs w:val="21"/>
          <w:lang w:val="en-US" w:eastAsia="zh-CN"/>
        </w:rPr>
      </w:pPr>
      <w:r>
        <w:rPr>
          <w:rFonts w:hint="eastAsia" w:ascii="宋体" w:hAnsi="宋体" w:cs="宋体"/>
          <w:sz w:val="21"/>
          <w:szCs w:val="21"/>
          <w:lang w:val="en-US" w:eastAsia="zh-CN"/>
        </w:rPr>
        <w:t>2010年汇兑差额＝1000×（6.75-6.70）+1000×8%×（6.75-6.75）=50</w:t>
      </w:r>
    </w:p>
    <w:p>
      <w:pPr>
        <w:numPr>
          <w:numId w:val="0"/>
        </w:numPr>
        <w:overflowPunct/>
        <w:jc w:val="both"/>
        <w:textAlignment w:val="auto"/>
        <w:rPr>
          <w:rFonts w:hint="eastAsia" w:ascii="宋体" w:hAnsi="宋体" w:cs="宋体"/>
          <w:sz w:val="21"/>
          <w:szCs w:val="21"/>
          <w:lang w:val="en-US" w:eastAsia="zh-CN"/>
        </w:rPr>
      </w:pPr>
      <w:r>
        <w:rPr>
          <w:rFonts w:hint="eastAsia" w:ascii="宋体" w:hAnsi="宋体" w:cs="宋体"/>
          <w:sz w:val="21"/>
          <w:szCs w:val="21"/>
          <w:lang w:val="en-US" w:eastAsia="zh-CN"/>
        </w:rPr>
        <w:t>2011年1月1日支付利息时的汇兑差额=1000×8%×（6.77-6.75）=1.6</w:t>
      </w:r>
    </w:p>
    <w:p>
      <w:pPr>
        <w:numPr>
          <w:numId w:val="0"/>
        </w:numPr>
        <w:overflowPunct/>
        <w:jc w:val="both"/>
        <w:textAlignment w:val="auto"/>
        <w:rPr>
          <w:rFonts w:hint="eastAsia" w:ascii="宋体" w:hAnsi="宋体" w:cs="宋体"/>
          <w:sz w:val="21"/>
          <w:szCs w:val="21"/>
          <w:lang w:val="en-US" w:eastAsia="zh-CN"/>
        </w:rPr>
      </w:pPr>
      <w:r>
        <w:rPr>
          <w:rFonts w:hint="eastAsia" w:ascii="宋体" w:hAnsi="宋体" w:cs="宋体"/>
          <w:sz w:val="21"/>
          <w:szCs w:val="21"/>
          <w:lang w:val="en-US" w:eastAsia="zh-CN"/>
        </w:rPr>
        <w:t>2011年利息支出=1000×8%×1/2×6.80=272</w:t>
      </w:r>
    </w:p>
    <w:p>
      <w:pPr>
        <w:numPr>
          <w:numId w:val="0"/>
        </w:numPr>
        <w:overflowPunct/>
        <w:jc w:val="both"/>
        <w:textAlignment w:val="auto"/>
        <w:rPr>
          <w:rFonts w:hint="eastAsia" w:ascii="宋体" w:hAnsi="宋体" w:cs="宋体"/>
          <w:sz w:val="21"/>
          <w:szCs w:val="21"/>
          <w:lang w:val="en-US" w:eastAsia="zh-CN"/>
        </w:rPr>
      </w:pPr>
      <w:r>
        <w:rPr>
          <w:rFonts w:hint="eastAsia" w:ascii="宋体" w:hAnsi="宋体" w:cs="宋体"/>
          <w:sz w:val="21"/>
          <w:szCs w:val="21"/>
          <w:lang w:val="en-US" w:eastAsia="zh-CN"/>
        </w:rPr>
        <w:t>2011年汇兑差额=1000×（6.80-6.75）+1000×8%×6/12×（6.80-6.80）=50</w:t>
      </w:r>
    </w:p>
    <w:p>
      <w:pPr>
        <w:numPr>
          <w:numId w:val="0"/>
        </w:numPr>
        <w:overflowPunct/>
        <w:jc w:val="both"/>
        <w:textAlignment w:val="auto"/>
        <w:rPr>
          <w:rFonts w:hint="eastAsia" w:ascii="宋体" w:hAnsi="宋体" w:cs="宋体"/>
          <w:sz w:val="21"/>
          <w:szCs w:val="21"/>
          <w:lang w:val="en-US" w:eastAsia="zh-CN"/>
        </w:rPr>
      </w:pPr>
      <w:r>
        <w:rPr>
          <w:rFonts w:hint="eastAsia" w:ascii="宋体" w:hAnsi="宋体" w:cs="宋体"/>
          <w:sz w:val="21"/>
          <w:szCs w:val="21"/>
          <w:lang w:val="en-US" w:eastAsia="zh-CN"/>
        </w:rPr>
        <w:t>（1）计算2010年汇兑差额资本化金额。</w:t>
      </w:r>
    </w:p>
    <w:p>
      <w:pPr>
        <w:numPr>
          <w:numId w:val="0"/>
        </w:numPr>
        <w:overflowPunct/>
        <w:jc w:val="both"/>
        <w:textAlignment w:val="auto"/>
        <w:rPr>
          <w:rFonts w:hint="eastAsia" w:ascii="宋体" w:hAnsi="宋体" w:cs="宋体"/>
          <w:sz w:val="21"/>
          <w:szCs w:val="21"/>
          <w:lang w:val="en-US" w:eastAsia="zh-CN"/>
        </w:rPr>
      </w:pPr>
      <w:r>
        <w:rPr>
          <w:rFonts w:hint="eastAsia" w:ascii="宋体" w:hAnsi="宋体" w:cs="宋体"/>
          <w:sz w:val="21"/>
          <w:szCs w:val="21"/>
          <w:lang w:val="en-US" w:eastAsia="zh-CN"/>
        </w:rPr>
        <w:t>①应付利息=1000×8%×6.75=540</w:t>
      </w:r>
    </w:p>
    <w:p>
      <w:pPr>
        <w:numPr>
          <w:numId w:val="0"/>
        </w:numPr>
        <w:overflowPunct/>
        <w:jc w:val="both"/>
        <w:textAlignment w:val="auto"/>
        <w:rPr>
          <w:rFonts w:hint="eastAsia" w:ascii="宋体" w:hAnsi="宋体" w:cs="宋体"/>
          <w:sz w:val="21"/>
          <w:szCs w:val="21"/>
          <w:lang w:val="en-US" w:eastAsia="zh-CN"/>
        </w:rPr>
      </w:pPr>
      <w:r>
        <w:rPr>
          <w:rFonts w:hint="eastAsia" w:ascii="宋体" w:hAnsi="宋体" w:cs="宋体"/>
          <w:sz w:val="21"/>
          <w:szCs w:val="21"/>
          <w:lang w:val="en-US" w:eastAsia="zh-CN"/>
        </w:rPr>
        <w:t>借：在建工程—××工程　540</w:t>
      </w:r>
    </w:p>
    <w:p>
      <w:pPr>
        <w:numPr>
          <w:numId w:val="0"/>
        </w:numPr>
        <w:overflowPunct/>
        <w:jc w:val="both"/>
        <w:textAlignment w:val="auto"/>
        <w:rPr>
          <w:rFonts w:hint="eastAsia" w:ascii="宋体" w:hAnsi="宋体" w:cs="宋体"/>
          <w:sz w:val="21"/>
          <w:szCs w:val="21"/>
          <w:lang w:val="en-US" w:eastAsia="zh-CN"/>
        </w:rPr>
      </w:pPr>
      <w:r>
        <w:rPr>
          <w:rFonts w:hint="eastAsia" w:ascii="宋体" w:hAnsi="宋体" w:cs="宋体"/>
          <w:sz w:val="21"/>
          <w:szCs w:val="21"/>
          <w:lang w:val="en-US" w:eastAsia="zh-CN"/>
        </w:rPr>
        <w:t>　　贷：应付利息—××银行　540</w:t>
      </w:r>
    </w:p>
    <w:p>
      <w:pPr>
        <w:numPr>
          <w:numId w:val="0"/>
        </w:numPr>
        <w:overflowPunct/>
        <w:jc w:val="both"/>
        <w:textAlignment w:val="auto"/>
        <w:rPr>
          <w:rFonts w:hint="eastAsia" w:ascii="宋体" w:hAnsi="宋体" w:cs="宋体"/>
          <w:sz w:val="21"/>
          <w:szCs w:val="21"/>
          <w:lang w:val="en-US" w:eastAsia="zh-CN"/>
        </w:rPr>
      </w:pPr>
      <w:r>
        <w:rPr>
          <w:rFonts w:hint="eastAsia" w:ascii="宋体" w:hAnsi="宋体" w:cs="宋体"/>
          <w:sz w:val="21"/>
          <w:szCs w:val="21"/>
          <w:lang w:val="en-US" w:eastAsia="zh-CN"/>
        </w:rPr>
        <w:t>②外币借款本金及利息汇兑差额</w:t>
      </w:r>
    </w:p>
    <w:p>
      <w:pPr>
        <w:numPr>
          <w:numId w:val="0"/>
        </w:numPr>
        <w:overflowPunct/>
        <w:jc w:val="both"/>
        <w:textAlignment w:val="auto"/>
        <w:rPr>
          <w:rFonts w:hint="eastAsia" w:ascii="宋体" w:hAnsi="宋体" w:cs="宋体"/>
          <w:sz w:val="21"/>
          <w:szCs w:val="21"/>
          <w:lang w:val="en-US" w:eastAsia="zh-CN"/>
        </w:rPr>
      </w:pPr>
      <w:r>
        <w:rPr>
          <w:rFonts w:hint="eastAsia" w:ascii="宋体" w:hAnsi="宋体" w:cs="宋体"/>
          <w:sz w:val="21"/>
          <w:szCs w:val="21"/>
          <w:lang w:val="en-US" w:eastAsia="zh-CN"/>
        </w:rPr>
        <w:t>=1000×（6.75-6.70）+1000×8%×（6.75-6.75）=50</w:t>
      </w:r>
    </w:p>
    <w:p>
      <w:pPr>
        <w:numPr>
          <w:numId w:val="0"/>
        </w:numPr>
        <w:overflowPunct/>
        <w:jc w:val="both"/>
        <w:textAlignment w:val="auto"/>
        <w:rPr>
          <w:rFonts w:hint="eastAsia" w:ascii="宋体" w:hAnsi="宋体" w:cs="宋体"/>
          <w:sz w:val="21"/>
          <w:szCs w:val="21"/>
          <w:lang w:val="en-US" w:eastAsia="zh-CN"/>
        </w:rPr>
      </w:pPr>
      <w:r>
        <w:rPr>
          <w:rFonts w:hint="eastAsia" w:ascii="宋体" w:hAnsi="宋体" w:cs="宋体"/>
          <w:sz w:val="21"/>
          <w:szCs w:val="21"/>
          <w:lang w:val="en-US" w:eastAsia="zh-CN"/>
        </w:rPr>
        <w:t>借：在建工程—××工程　50</w:t>
      </w:r>
    </w:p>
    <w:p>
      <w:pPr>
        <w:numPr>
          <w:numId w:val="0"/>
        </w:numPr>
        <w:overflowPunct/>
        <w:ind w:firstLine="420"/>
        <w:jc w:val="both"/>
        <w:textAlignment w:val="auto"/>
        <w:rPr>
          <w:rFonts w:hint="eastAsia" w:ascii="宋体" w:hAnsi="宋体" w:cs="宋体"/>
          <w:sz w:val="21"/>
          <w:szCs w:val="21"/>
          <w:lang w:val="en-US" w:eastAsia="zh-CN"/>
        </w:rPr>
      </w:pPr>
      <w:r>
        <w:rPr>
          <w:rFonts w:hint="eastAsia" w:ascii="宋体" w:hAnsi="宋体" w:cs="宋体"/>
          <w:sz w:val="21"/>
          <w:szCs w:val="21"/>
          <w:lang w:val="en-US" w:eastAsia="zh-CN"/>
        </w:rPr>
        <w:t>贷：长期借款—××银行—汇兑差额　50</w:t>
      </w:r>
    </w:p>
    <w:p>
      <w:pPr>
        <w:numPr>
          <w:numId w:val="0"/>
        </w:numPr>
        <w:overflowPunct/>
        <w:jc w:val="both"/>
        <w:textAlignment w:val="auto"/>
        <w:rPr>
          <w:rFonts w:hint="eastAsia" w:ascii="宋体" w:hAnsi="宋体" w:cs="宋体"/>
          <w:sz w:val="21"/>
          <w:szCs w:val="21"/>
          <w:lang w:val="en-US" w:eastAsia="zh-CN"/>
        </w:rPr>
      </w:pPr>
      <w:r>
        <w:rPr>
          <w:rFonts w:hint="eastAsia" w:ascii="宋体" w:hAnsi="宋体" w:cs="宋体"/>
          <w:sz w:val="21"/>
          <w:szCs w:val="21"/>
          <w:lang w:val="en-US" w:eastAsia="zh-CN"/>
        </w:rPr>
        <w:t>（2）2011年1月1日实际支付利息时，应当支付80万美元，折算成人民币为541.6万元。该金额与原账面金额之间的差额1.6万元应当继续予以资本化，计入在建工程成本。</w:t>
      </w:r>
    </w:p>
    <w:p>
      <w:pPr>
        <w:numPr>
          <w:numId w:val="0"/>
        </w:numPr>
        <w:overflowPunct/>
        <w:jc w:val="both"/>
        <w:textAlignment w:val="auto"/>
        <w:rPr>
          <w:rFonts w:hint="eastAsia" w:ascii="宋体" w:hAnsi="宋体" w:cs="宋体"/>
          <w:sz w:val="21"/>
          <w:szCs w:val="21"/>
          <w:lang w:val="en-US" w:eastAsia="zh-CN"/>
        </w:rPr>
      </w:pPr>
      <w:r>
        <w:rPr>
          <w:rFonts w:hint="eastAsia" w:ascii="宋体" w:hAnsi="宋体" w:cs="宋体"/>
          <w:sz w:val="21"/>
          <w:szCs w:val="21"/>
          <w:lang w:val="en-US" w:eastAsia="zh-CN"/>
        </w:rPr>
        <w:t>账务处理为：</w:t>
      </w:r>
    </w:p>
    <w:p>
      <w:pPr>
        <w:numPr>
          <w:numId w:val="0"/>
        </w:numPr>
        <w:overflowPunct/>
        <w:jc w:val="both"/>
        <w:textAlignment w:val="auto"/>
        <w:rPr>
          <w:rFonts w:hint="eastAsia" w:ascii="宋体" w:hAnsi="宋体" w:cs="宋体"/>
          <w:sz w:val="21"/>
          <w:szCs w:val="21"/>
          <w:lang w:val="en-US" w:eastAsia="zh-CN"/>
        </w:rPr>
      </w:pPr>
      <w:r>
        <w:rPr>
          <w:rFonts w:hint="eastAsia" w:ascii="宋体" w:hAnsi="宋体" w:cs="宋体"/>
          <w:sz w:val="21"/>
          <w:szCs w:val="21"/>
          <w:lang w:val="en-US" w:eastAsia="zh-CN"/>
        </w:rPr>
        <w:t>借：应付利息—××银行　540</w:t>
      </w:r>
    </w:p>
    <w:p>
      <w:pPr>
        <w:numPr>
          <w:numId w:val="0"/>
        </w:numPr>
        <w:overflowPunct/>
        <w:jc w:val="both"/>
        <w:textAlignment w:val="auto"/>
        <w:rPr>
          <w:rFonts w:hint="eastAsia" w:ascii="宋体" w:hAnsi="宋体" w:cs="宋体"/>
          <w:sz w:val="21"/>
          <w:szCs w:val="21"/>
          <w:lang w:val="en-US" w:eastAsia="zh-CN"/>
        </w:rPr>
      </w:pPr>
      <w:r>
        <w:rPr>
          <w:rFonts w:hint="eastAsia" w:ascii="宋体" w:hAnsi="宋体" w:cs="宋体"/>
          <w:sz w:val="21"/>
          <w:szCs w:val="21"/>
          <w:lang w:val="en-US" w:eastAsia="zh-CN"/>
        </w:rPr>
        <w:t>　　在建工程—××工程　1.6</w:t>
      </w:r>
    </w:p>
    <w:p>
      <w:pPr>
        <w:numPr>
          <w:numId w:val="0"/>
        </w:numPr>
        <w:overflowPunct/>
        <w:ind w:firstLine="420"/>
        <w:jc w:val="both"/>
        <w:textAlignment w:val="auto"/>
        <w:rPr>
          <w:rFonts w:hint="eastAsia" w:ascii="宋体" w:hAnsi="宋体" w:cs="宋体"/>
          <w:sz w:val="21"/>
          <w:szCs w:val="21"/>
          <w:lang w:val="en-US" w:eastAsia="zh-CN"/>
        </w:rPr>
      </w:pPr>
      <w:r>
        <w:rPr>
          <w:rFonts w:hint="eastAsia" w:ascii="宋体" w:hAnsi="宋体" w:cs="宋体"/>
          <w:sz w:val="21"/>
          <w:szCs w:val="21"/>
          <w:lang w:val="en-US" w:eastAsia="zh-CN"/>
        </w:rPr>
        <w:t>贷：银行存款　541.6（80×6.77）</w:t>
      </w:r>
    </w:p>
    <w:p>
      <w:pPr>
        <w:numPr>
          <w:numId w:val="0"/>
        </w:numPr>
        <w:overflowPunct/>
        <w:jc w:val="both"/>
        <w:textAlignment w:val="auto"/>
        <w:rPr>
          <w:rFonts w:hint="eastAsia" w:ascii="宋体" w:hAnsi="宋体" w:cs="宋体"/>
          <w:sz w:val="21"/>
          <w:szCs w:val="21"/>
          <w:lang w:val="en-US" w:eastAsia="zh-CN"/>
        </w:rPr>
      </w:pPr>
      <w:r>
        <w:rPr>
          <w:rFonts w:hint="eastAsia" w:ascii="宋体" w:hAnsi="宋体" w:cs="宋体"/>
          <w:sz w:val="21"/>
          <w:szCs w:val="21"/>
          <w:lang w:val="en-US" w:eastAsia="zh-CN"/>
        </w:rPr>
        <w:t>（3）计算2011年6月30日时的汇兑差额资本化金额。</w:t>
      </w:r>
    </w:p>
    <w:p>
      <w:pPr>
        <w:numPr>
          <w:numId w:val="0"/>
        </w:numPr>
        <w:overflowPunct/>
        <w:jc w:val="both"/>
        <w:textAlignment w:val="auto"/>
        <w:rPr>
          <w:rFonts w:hint="eastAsia" w:ascii="宋体" w:hAnsi="宋体" w:cs="宋体"/>
          <w:sz w:val="21"/>
          <w:szCs w:val="21"/>
          <w:lang w:val="en-US" w:eastAsia="zh-CN"/>
        </w:rPr>
      </w:pPr>
      <w:r>
        <w:rPr>
          <w:rFonts w:hint="eastAsia" w:ascii="宋体" w:hAnsi="宋体" w:cs="宋体"/>
          <w:sz w:val="21"/>
          <w:szCs w:val="21"/>
          <w:lang w:val="en-US" w:eastAsia="zh-CN"/>
        </w:rPr>
        <w:t>①应付利息=1000×8%×1/2×6.80=272</w:t>
      </w:r>
    </w:p>
    <w:p>
      <w:pPr>
        <w:numPr>
          <w:numId w:val="0"/>
        </w:numPr>
        <w:overflowPunct/>
        <w:jc w:val="both"/>
        <w:textAlignment w:val="auto"/>
        <w:rPr>
          <w:rFonts w:hint="eastAsia" w:ascii="宋体" w:hAnsi="宋体" w:cs="宋体"/>
          <w:sz w:val="21"/>
          <w:szCs w:val="21"/>
          <w:lang w:val="en-US" w:eastAsia="zh-CN"/>
        </w:rPr>
      </w:pPr>
      <w:r>
        <w:rPr>
          <w:rFonts w:hint="eastAsia" w:ascii="宋体" w:hAnsi="宋体" w:cs="宋体"/>
          <w:sz w:val="21"/>
          <w:szCs w:val="21"/>
          <w:lang w:val="en-US" w:eastAsia="zh-CN"/>
        </w:rPr>
        <w:t>借：在建工程—××工程　272</w:t>
      </w:r>
    </w:p>
    <w:p>
      <w:pPr>
        <w:numPr>
          <w:numId w:val="0"/>
        </w:numPr>
        <w:overflowPunct/>
        <w:ind w:firstLine="420"/>
        <w:jc w:val="both"/>
        <w:textAlignment w:val="auto"/>
        <w:rPr>
          <w:rFonts w:hint="eastAsia" w:ascii="宋体" w:hAnsi="宋体" w:cs="宋体"/>
          <w:sz w:val="21"/>
          <w:szCs w:val="21"/>
          <w:lang w:val="en-US" w:eastAsia="zh-CN"/>
        </w:rPr>
      </w:pPr>
      <w:r>
        <w:rPr>
          <w:rFonts w:hint="eastAsia" w:ascii="宋体" w:hAnsi="宋体" w:cs="宋体"/>
          <w:sz w:val="21"/>
          <w:szCs w:val="21"/>
          <w:lang w:val="en-US" w:eastAsia="zh-CN"/>
        </w:rPr>
        <w:t>贷：应付利息—××银行　272</w:t>
      </w:r>
    </w:p>
    <w:p>
      <w:pPr>
        <w:numPr>
          <w:numId w:val="0"/>
        </w:numPr>
        <w:overflowPunct/>
        <w:jc w:val="both"/>
        <w:textAlignment w:val="auto"/>
        <w:rPr>
          <w:rFonts w:hint="eastAsia" w:ascii="宋体" w:hAnsi="宋体" w:cs="宋体"/>
          <w:sz w:val="21"/>
          <w:szCs w:val="21"/>
          <w:lang w:val="en-US" w:eastAsia="zh-CN"/>
        </w:rPr>
      </w:pPr>
      <w:r>
        <w:rPr>
          <w:rFonts w:hint="eastAsia" w:ascii="宋体" w:hAnsi="宋体" w:cs="宋体"/>
          <w:sz w:val="21"/>
          <w:szCs w:val="21"/>
          <w:lang w:val="en-US" w:eastAsia="zh-CN"/>
        </w:rPr>
        <w:t>②外币借款本金及利息汇兑差额</w:t>
      </w:r>
    </w:p>
    <w:p>
      <w:pPr>
        <w:numPr>
          <w:numId w:val="0"/>
        </w:numPr>
        <w:overflowPunct/>
        <w:jc w:val="both"/>
        <w:textAlignment w:val="auto"/>
        <w:rPr>
          <w:rFonts w:hint="eastAsia" w:ascii="宋体" w:hAnsi="宋体" w:cs="宋体"/>
          <w:sz w:val="21"/>
          <w:szCs w:val="21"/>
          <w:lang w:val="en-US" w:eastAsia="zh-CN"/>
        </w:rPr>
      </w:pPr>
      <w:r>
        <w:rPr>
          <w:rFonts w:hint="eastAsia" w:ascii="宋体" w:hAnsi="宋体" w:cs="宋体"/>
          <w:sz w:val="21"/>
          <w:szCs w:val="21"/>
          <w:lang w:val="en-US" w:eastAsia="zh-CN"/>
        </w:rPr>
        <w:t>=1000×（6.80-6.75）+1000×8%×6/12×（6.80-6.80）=50</w:t>
      </w:r>
    </w:p>
    <w:p>
      <w:pPr>
        <w:numPr>
          <w:numId w:val="0"/>
        </w:numPr>
        <w:overflowPunct/>
        <w:jc w:val="both"/>
        <w:textAlignment w:val="auto"/>
        <w:rPr>
          <w:rFonts w:hint="eastAsia" w:ascii="宋体" w:hAnsi="宋体" w:cs="宋体"/>
          <w:sz w:val="21"/>
          <w:szCs w:val="21"/>
          <w:lang w:val="en-US" w:eastAsia="zh-CN"/>
        </w:rPr>
      </w:pPr>
      <w:r>
        <w:rPr>
          <w:rFonts w:hint="eastAsia" w:ascii="宋体" w:hAnsi="宋体" w:cs="宋体"/>
          <w:sz w:val="21"/>
          <w:szCs w:val="21"/>
          <w:lang w:val="en-US" w:eastAsia="zh-CN"/>
        </w:rPr>
        <w:t>借：在建工程—××工程　50</w:t>
      </w:r>
    </w:p>
    <w:p>
      <w:pPr>
        <w:numPr>
          <w:numId w:val="0"/>
        </w:numPr>
        <w:overflowPunct/>
        <w:jc w:val="both"/>
        <w:textAlignment w:val="auto"/>
        <w:rPr>
          <w:rFonts w:hint="eastAsia" w:ascii="宋体" w:hAnsi="宋体" w:cs="宋体"/>
          <w:sz w:val="21"/>
          <w:szCs w:val="21"/>
          <w:lang w:val="en-US" w:eastAsia="zh-CN"/>
        </w:rPr>
      </w:pPr>
      <w:r>
        <w:rPr>
          <w:rFonts w:hint="eastAsia" w:ascii="宋体" w:hAnsi="宋体" w:cs="宋体"/>
          <w:sz w:val="21"/>
          <w:szCs w:val="21"/>
          <w:lang w:val="en-US" w:eastAsia="zh-CN"/>
        </w:rPr>
        <w:t>　　贷：长期借款—××银行—汇兑差额　50</w:t>
      </w:r>
    </w:p>
    <w:p>
      <w:pPr>
        <w:numPr>
          <w:numId w:val="0"/>
        </w:numPr>
        <w:overflowPunct/>
        <w:jc w:val="both"/>
        <w:textAlignment w:val="auto"/>
        <w:rPr>
          <w:rFonts w:hint="eastAsia" w:ascii="宋体" w:hAnsi="宋体" w:cs="宋体"/>
          <w:sz w:val="21"/>
          <w:szCs w:val="21"/>
          <w:lang w:val="en-US" w:eastAsia="zh-CN"/>
        </w:rPr>
      </w:pPr>
      <w:r>
        <w:rPr>
          <w:rFonts w:hint="eastAsia" w:ascii="宋体" w:hAnsi="宋体" w:cs="宋体"/>
          <w:sz w:val="21"/>
          <w:szCs w:val="21"/>
          <w:lang w:val="en-US" w:eastAsia="zh-CN"/>
        </w:rPr>
        <w:t>【提示】外币专门借款资本化金额：</w:t>
      </w:r>
    </w:p>
    <w:p>
      <w:pPr>
        <w:numPr>
          <w:numId w:val="0"/>
        </w:numPr>
        <w:overflowPunct/>
        <w:jc w:val="both"/>
        <w:textAlignment w:val="auto"/>
        <w:rPr>
          <w:rFonts w:hint="eastAsia" w:ascii="宋体" w:hAnsi="宋体" w:cs="宋体"/>
          <w:sz w:val="21"/>
          <w:szCs w:val="21"/>
          <w:lang w:val="en-US" w:eastAsia="zh-CN"/>
        </w:rPr>
      </w:pPr>
      <w:r>
        <w:rPr>
          <w:rFonts w:hint="eastAsia" w:ascii="宋体" w:hAnsi="宋体" w:cs="宋体"/>
          <w:sz w:val="21"/>
          <w:szCs w:val="21"/>
          <w:lang w:val="en-US" w:eastAsia="zh-CN"/>
        </w:rPr>
        <w:t>①本金投入额按照当日即期汇率计算的金额；</w:t>
      </w:r>
    </w:p>
    <w:p>
      <w:pPr>
        <w:numPr>
          <w:numId w:val="0"/>
        </w:numPr>
        <w:overflowPunct/>
        <w:jc w:val="both"/>
        <w:textAlignment w:val="auto"/>
        <w:rPr>
          <w:rFonts w:hint="eastAsia" w:ascii="宋体" w:hAnsi="宋体" w:cs="宋体"/>
          <w:sz w:val="21"/>
          <w:szCs w:val="21"/>
          <w:lang w:val="en-US" w:eastAsia="zh-CN"/>
        </w:rPr>
      </w:pPr>
      <w:r>
        <w:rPr>
          <w:rFonts w:hint="eastAsia" w:ascii="宋体" w:hAnsi="宋体" w:cs="宋体"/>
          <w:sz w:val="21"/>
          <w:szCs w:val="21"/>
          <w:lang w:val="en-US" w:eastAsia="zh-CN"/>
        </w:rPr>
        <w:t>②本金在期末的汇兑差额；</w:t>
      </w:r>
    </w:p>
    <w:p>
      <w:pPr>
        <w:numPr>
          <w:numId w:val="0"/>
        </w:numPr>
        <w:overflowPunct/>
        <w:jc w:val="both"/>
        <w:textAlignment w:val="auto"/>
        <w:rPr>
          <w:rFonts w:hint="eastAsia" w:ascii="宋体" w:hAnsi="宋体" w:cs="宋体"/>
          <w:sz w:val="21"/>
          <w:szCs w:val="21"/>
          <w:lang w:val="en-US" w:eastAsia="zh-CN"/>
        </w:rPr>
      </w:pPr>
      <w:r>
        <w:rPr>
          <w:rFonts w:hint="eastAsia" w:ascii="宋体" w:hAnsi="宋体" w:cs="宋体"/>
          <w:sz w:val="21"/>
          <w:szCs w:val="21"/>
          <w:lang w:val="en-US" w:eastAsia="zh-CN"/>
        </w:rPr>
        <w:t>③按期末即期汇率计算的利息；</w:t>
      </w:r>
    </w:p>
    <w:p>
      <w:pPr>
        <w:numPr>
          <w:numId w:val="0"/>
        </w:numPr>
        <w:overflowPunct/>
        <w:jc w:val="both"/>
        <w:textAlignment w:val="auto"/>
        <w:rPr>
          <w:rFonts w:hint="eastAsia" w:ascii="宋体" w:hAnsi="宋体" w:cs="宋体"/>
          <w:sz w:val="21"/>
          <w:szCs w:val="21"/>
          <w:lang w:val="en-US" w:eastAsia="zh-CN"/>
        </w:rPr>
      </w:pPr>
      <w:r>
        <w:rPr>
          <w:rFonts w:hint="eastAsia" w:ascii="宋体" w:hAnsi="宋体" w:cs="宋体"/>
          <w:sz w:val="21"/>
          <w:szCs w:val="21"/>
          <w:lang w:val="en-US" w:eastAsia="zh-CN"/>
        </w:rPr>
        <w:t>④支付利息时按即日汇率计算的汇兑差额。</w:t>
      </w:r>
    </w:p>
    <w:p>
      <w:pPr>
        <w:numPr>
          <w:numId w:val="0"/>
        </w:numPr>
        <w:overflowPunct/>
        <w:jc w:val="both"/>
        <w:textAlignment w:val="auto"/>
        <w:rPr>
          <w:rFonts w:hint="eastAsia" w:ascii="宋体" w:hAnsi="宋体" w:cs="宋体"/>
          <w:sz w:val="21"/>
          <w:szCs w:val="21"/>
          <w:lang w:val="en-US" w:eastAsia="zh-CN"/>
        </w:rPr>
      </w:pPr>
    </w:p>
    <w:p>
      <w:pPr>
        <w:numPr>
          <w:numId w:val="0"/>
        </w:numPr>
        <w:overflowPunct/>
        <w:jc w:val="both"/>
        <w:textAlignment w:val="auto"/>
        <w:rPr>
          <w:rFonts w:hint="eastAsia" w:ascii="宋体" w:hAnsi="宋体" w:cs="宋体"/>
          <w:sz w:val="21"/>
          <w:szCs w:val="21"/>
          <w:lang w:val="en-US" w:eastAsia="zh-CN"/>
        </w:rPr>
      </w:pPr>
    </w:p>
    <w:p>
      <w:pPr>
        <w:numPr>
          <w:numId w:val="0"/>
        </w:numPr>
        <w:overflowPunct/>
        <w:jc w:val="center"/>
        <w:textAlignment w:val="auto"/>
        <w:rPr>
          <w:rFonts w:hint="eastAsia" w:ascii="宋体" w:hAnsi="宋体" w:cs="宋体"/>
          <w:sz w:val="21"/>
          <w:szCs w:val="21"/>
          <w:lang w:val="en-US" w:eastAsia="zh-CN"/>
        </w:rPr>
      </w:pPr>
      <w:r>
        <w:rPr>
          <w:rFonts w:hint="eastAsia" w:ascii="宋体" w:hAnsi="宋体" w:cs="宋体"/>
          <w:sz w:val="21"/>
          <w:szCs w:val="21"/>
          <w:lang w:val="en-US" w:eastAsia="zh-CN"/>
        </w:rPr>
        <w:t>【本章小结】</w:t>
      </w:r>
    </w:p>
    <w:p>
      <w:pPr>
        <w:numPr>
          <w:numId w:val="0"/>
        </w:numPr>
        <w:overflowPunct/>
        <w:jc w:val="both"/>
        <w:textAlignment w:val="auto"/>
        <w:rPr>
          <w:rFonts w:hint="eastAsia" w:ascii="宋体" w:hAnsi="宋体" w:cs="宋体"/>
          <w:sz w:val="21"/>
          <w:szCs w:val="21"/>
          <w:lang w:val="en-US" w:eastAsia="zh-CN"/>
        </w:rPr>
      </w:pPr>
      <w:r>
        <w:rPr>
          <w:rFonts w:hint="eastAsia" w:ascii="宋体" w:hAnsi="宋体" w:cs="宋体"/>
          <w:sz w:val="21"/>
          <w:szCs w:val="21"/>
          <w:lang w:val="en-US" w:eastAsia="zh-CN"/>
        </w:rPr>
        <w:t>1.掌握职工薪酬的定义和内容</w:t>
      </w:r>
    </w:p>
    <w:p>
      <w:pPr>
        <w:numPr>
          <w:numId w:val="0"/>
        </w:numPr>
        <w:overflowPunct/>
        <w:jc w:val="both"/>
        <w:textAlignment w:val="auto"/>
        <w:rPr>
          <w:rFonts w:hint="eastAsia" w:ascii="宋体" w:hAnsi="宋体" w:cs="宋体"/>
          <w:sz w:val="21"/>
          <w:szCs w:val="21"/>
          <w:lang w:val="en-US" w:eastAsia="zh-CN"/>
        </w:rPr>
      </w:pPr>
      <w:r>
        <w:rPr>
          <w:rFonts w:hint="eastAsia" w:ascii="宋体" w:hAnsi="宋体" w:cs="宋体"/>
          <w:sz w:val="21"/>
          <w:szCs w:val="21"/>
          <w:lang w:val="en-US" w:eastAsia="zh-CN"/>
        </w:rPr>
        <w:t>2.掌握职工薪酬的确认和计量</w:t>
      </w:r>
    </w:p>
    <w:p>
      <w:pPr>
        <w:numPr>
          <w:numId w:val="0"/>
        </w:numPr>
        <w:overflowPunct/>
        <w:jc w:val="both"/>
        <w:textAlignment w:val="auto"/>
        <w:rPr>
          <w:rFonts w:hint="eastAsia" w:ascii="宋体" w:hAnsi="宋体" w:cs="宋体"/>
          <w:sz w:val="21"/>
          <w:szCs w:val="21"/>
          <w:lang w:val="en-US" w:eastAsia="zh-CN"/>
        </w:rPr>
      </w:pPr>
      <w:r>
        <w:rPr>
          <w:rFonts w:hint="eastAsia" w:ascii="宋体" w:hAnsi="宋体" w:cs="宋体"/>
          <w:sz w:val="21"/>
          <w:szCs w:val="21"/>
          <w:lang w:val="en-US" w:eastAsia="zh-CN"/>
        </w:rPr>
        <w:t>3.掌握借款费用的范围和确认原则</w:t>
      </w:r>
    </w:p>
    <w:p>
      <w:pPr>
        <w:numPr>
          <w:numId w:val="0"/>
        </w:numPr>
        <w:overflowPunct/>
        <w:jc w:val="both"/>
        <w:textAlignment w:val="auto"/>
        <w:rPr>
          <w:rFonts w:hint="eastAsia" w:ascii="宋体" w:hAnsi="宋体" w:cs="宋体"/>
          <w:sz w:val="21"/>
          <w:szCs w:val="21"/>
          <w:lang w:val="en-US" w:eastAsia="zh-CN"/>
        </w:rPr>
      </w:pPr>
      <w:r>
        <w:rPr>
          <w:rFonts w:hint="eastAsia" w:ascii="宋体" w:hAnsi="宋体" w:cs="宋体"/>
          <w:sz w:val="21"/>
          <w:szCs w:val="21"/>
          <w:lang w:val="en-US" w:eastAsia="zh-CN"/>
        </w:rPr>
        <w:t>4.掌握借款费用资本化期间和资本化金额的确定</w:t>
      </w:r>
      <w:bookmarkStart w:id="0" w:name="_GoBack"/>
      <w:bookmarkEnd w:id="0"/>
    </w:p>
    <w:p>
      <w:pPr>
        <w:numPr>
          <w:numId w:val="0"/>
        </w:numPr>
        <w:overflowPunct/>
        <w:jc w:val="both"/>
        <w:textAlignment w:val="auto"/>
        <w:rPr>
          <w:rFonts w:hint="eastAsia" w:ascii="宋体" w:hAnsi="宋体" w:cs="宋体"/>
          <w:sz w:val="21"/>
          <w:szCs w:val="21"/>
          <w:lang w:val="en-US" w:eastAsia="zh-CN"/>
        </w:rPr>
      </w:pPr>
      <w:r>
        <w:rPr>
          <w:rFonts w:hint="eastAsia" w:ascii="宋体" w:hAnsi="宋体" w:cs="宋体"/>
          <w:sz w:val="21"/>
          <w:szCs w:val="21"/>
          <w:lang w:val="en-US" w:eastAsia="zh-CN"/>
        </w:rPr>
        <w:t>5.熟悉借款费用应予资本化的借款范围</w:t>
      </w:r>
    </w:p>
    <w:p>
      <w:pPr>
        <w:numPr>
          <w:numId w:val="0"/>
        </w:numPr>
        <w:overflowPunct/>
        <w:jc w:val="both"/>
        <w:textAlignment w:val="auto"/>
        <w:rPr>
          <w:rFonts w:hint="eastAsia" w:ascii="宋体" w:hAnsi="宋体" w:cs="宋体"/>
          <w:sz w:val="21"/>
          <w:szCs w:val="21"/>
          <w:lang w:val="en-US" w:eastAsia="zh-CN"/>
        </w:rPr>
      </w:pPr>
    </w:p>
    <w:sectPr>
      <w:headerReference r:id="rId3" w:type="default"/>
      <w:footerReference r:id="rId4" w:type="default"/>
      <w:pgSz w:w="11906" w:h="16838"/>
      <w:pgMar w:top="1440" w:right="1800" w:bottom="1440" w:left="1800"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41</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j4BmRQCAAAVBAAADgAAAAAAAAAB&#10;ACAAAAAfAQAAZHJzL2Uyb0RvYy54bWxQSwUGAAAAAAYABgBZAQAApQU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41</w:t>
                    </w:r>
                    <w:r>
                      <w:rPr>
                        <w:rFonts w:hint="eastAsia"/>
                        <w:lang w:eastAsia="zh-CN"/>
                      </w:rPr>
                      <w:fldChar w:fldCharType="end"/>
                    </w:r>
                    <w:r>
                      <w:rPr>
                        <w:rFonts w:hint="eastAsia"/>
                        <w:lang w:eastAsia="zh-C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p>
    <w:pPr>
      <w:pStyle w:val="3"/>
      <w:pBdr>
        <w:bottom w:val="none" w:color="auto" w:sz="0" w:space="1"/>
      </w:pBdr>
    </w:pPr>
  </w:p>
  <w:p>
    <w:pPr>
      <w:pStyle w:val="3"/>
      <w:pBdr>
        <w:bottom w:val="none" w:color="auto" w:sz="0" w:space="1"/>
      </w:pBdr>
    </w:pPr>
  </w:p>
  <w:p>
    <w:pPr>
      <w:pStyle w:val="3"/>
      <w:pBdr>
        <w:bottom w:val="double" w:color="auto" w:sz="8" w:space="1"/>
      </w:pBdr>
      <w:rPr>
        <w:rFonts w:hint="eastAsia" w:ascii="宋体" w:hAnsi="宋体" w:eastAsia="宋体" w:cs="宋体"/>
        <w:sz w:val="30"/>
        <w:szCs w:val="30"/>
        <w:lang w:val="en-US" w:eastAsia="zh-CN"/>
      </w:rPr>
    </w:pPr>
    <w:r>
      <w:rPr>
        <w:sz w:val="24"/>
      </w:rPr>
      <w:drawing>
        <wp:anchor distT="0" distB="0" distL="114300" distR="114300" simplePos="0" relativeHeight="251659264" behindDoc="1" locked="0" layoutInCell="1" allowOverlap="1">
          <wp:simplePos x="0" y="0"/>
          <wp:positionH relativeFrom="margin">
            <wp:align>center</wp:align>
          </wp:positionH>
          <wp:positionV relativeFrom="margin">
            <wp:align>center</wp:align>
          </wp:positionV>
          <wp:extent cx="5274310" cy="3480435"/>
          <wp:effectExtent l="0" t="0" r="2540" b="0"/>
          <wp:wrapNone/>
          <wp:docPr id="80" name="WordPictureWatermark34146" descr="水印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WordPictureWatermark34146" descr="水印logo"/>
                  <pic:cNvPicPr>
                    <a:picLocks noChangeAspect="1"/>
                  </pic:cNvPicPr>
                </pic:nvPicPr>
                <pic:blipFill>
                  <a:blip r:embed="rId1"/>
                  <a:stretch>
                    <a:fillRect/>
                  </a:stretch>
                </pic:blipFill>
                <pic:spPr>
                  <a:xfrm>
                    <a:off x="0" y="0"/>
                    <a:ext cx="5274310" cy="3480435"/>
                  </a:xfrm>
                  <a:prstGeom prst="rect">
                    <a:avLst/>
                  </a:prstGeom>
                  <a:noFill/>
                  <a:ln>
                    <a:noFill/>
                  </a:ln>
                </pic:spPr>
              </pic:pic>
            </a:graphicData>
          </a:graphic>
        </wp:anchor>
      </w:drawing>
    </w:r>
    <w:r>
      <w:rPr>
        <w:rFonts w:hint="eastAsia"/>
        <w:sz w:val="24"/>
        <w:szCs w:val="24"/>
        <w:lang w:val="en-US" w:eastAsia="zh-CN"/>
      </w:rPr>
      <w:t xml:space="preserve">老会计，用心传递温度                       </w:t>
    </w:r>
    <w:r>
      <w:rPr>
        <w:rFonts w:hint="eastAsia" w:ascii="宋体" w:hAnsi="宋体" w:eastAsia="宋体" w:cs="宋体"/>
        <w:sz w:val="30"/>
        <w:szCs w:val="30"/>
        <w:lang w:val="en-US" w:eastAsia="zh-CN"/>
      </w:rPr>
      <w:t xml:space="preserve"> 中级</w:t>
    </w:r>
    <w:r>
      <w:rPr>
        <w:rFonts w:hint="eastAsia" w:ascii="宋体" w:hAnsi="宋体" w:cs="宋体"/>
        <w:sz w:val="30"/>
        <w:szCs w:val="30"/>
        <w:lang w:val="en-US" w:eastAsia="zh-CN"/>
      </w:rPr>
      <w:t>实务</w:t>
    </w:r>
    <w:r>
      <w:rPr>
        <w:rFonts w:hint="eastAsia" w:ascii="宋体" w:hAnsi="宋体" w:eastAsia="宋体" w:cs="宋体"/>
        <w:sz w:val="30"/>
        <w:szCs w:val="30"/>
        <w:lang w:val="en-US" w:eastAsia="zh-CN"/>
      </w:rPr>
      <w:t>+精讲讲义</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75086"/>
    <w:multiLevelType w:val="singleLevel"/>
    <w:tmpl w:val="08375086"/>
    <w:lvl w:ilvl="0" w:tentative="0">
      <w:start w:val="2"/>
      <w:numFmt w:val="chineseCounting"/>
      <w:suff w:val="nothing"/>
      <w:lvlText w:val="（%1）"/>
      <w:lvlJc w:val="left"/>
      <w:rPr>
        <w:rFonts w:hint="eastAsia"/>
      </w:rPr>
    </w:lvl>
  </w:abstractNum>
  <w:abstractNum w:abstractNumId="1">
    <w:nsid w:val="44C3B4D8"/>
    <w:multiLevelType w:val="singleLevel"/>
    <w:tmpl w:val="44C3B4D8"/>
    <w:lvl w:ilvl="0" w:tentative="0">
      <w:start w:val="3"/>
      <w:numFmt w:val="decimal"/>
      <w:lvlText w:val="%1."/>
      <w:lvlJc w:val="left"/>
      <w:pPr>
        <w:tabs>
          <w:tab w:val="left" w:pos="312"/>
        </w:tabs>
      </w:pPr>
    </w:lvl>
  </w:abstractNum>
  <w:abstractNum w:abstractNumId="2">
    <w:nsid w:val="5EF9D482"/>
    <w:multiLevelType w:val="singleLevel"/>
    <w:tmpl w:val="5EF9D482"/>
    <w:lvl w:ilvl="0" w:tentative="0">
      <w:start w:val="2"/>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2"/>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7A78D1"/>
    <w:rsid w:val="098A2CDB"/>
    <w:rsid w:val="0B4145F9"/>
    <w:rsid w:val="129A511D"/>
    <w:rsid w:val="133330ED"/>
    <w:rsid w:val="227B3164"/>
    <w:rsid w:val="28062F80"/>
    <w:rsid w:val="29AE4F25"/>
    <w:rsid w:val="53580626"/>
    <w:rsid w:val="657A78D1"/>
    <w:rsid w:val="67304985"/>
    <w:rsid w:val="6D890794"/>
    <w:rsid w:val="6EA50440"/>
    <w:rsid w:val="73252EF6"/>
    <w:rsid w:val="76A77201"/>
    <w:rsid w:val="7DC808D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rPr>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13.png"/><Relationship Id="rId16" Type="http://schemas.openxmlformats.org/officeDocument/2006/relationships/image" Target="media/image12.png"/><Relationship Id="rId15" Type="http://schemas.openxmlformats.org/officeDocument/2006/relationships/image" Target="media/image11.png"/><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2020-04-01T13:51:00Z</dcterms:created>
  <dc:creator>幸福久久</dc:creator>
  <cp:lastModifiedBy>李红琴</cp:lastModifiedBy>
  <dcterms:modified xsi:type="dcterms:W3CDTF">2020-04-27T07:51:24Z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